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 w:rsidR="001E2D6D">
        <w:t xml:space="preserve">: </w:t>
      </w:r>
      <w:r w:rsidR="00A179B3">
        <w:rPr>
          <w:rFonts w:ascii="Arial" w:hAnsi="Arial" w:cs="Arial"/>
          <w:color w:val="333333"/>
          <w:sz w:val="21"/>
          <w:szCs w:val="21"/>
        </w:rPr>
        <w:t>NE/N013379/1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9755C1">
        <w:rPr>
          <w:b/>
        </w:rPr>
        <w:t>Valuing Nature Programme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  <w:r w:rsidR="001E2D6D">
        <w:t>WetlandLIFE; taking the bite out of wetlands</w:t>
      </w:r>
    </w:p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0"/>
        <w:gridCol w:w="3846"/>
      </w:tblGrid>
      <w:tr w:rsidR="000F06C6" w:rsidTr="0099543E">
        <w:tc>
          <w:tcPr>
            <w:tcW w:w="5042" w:type="dxa"/>
          </w:tcPr>
          <w:p w:rsidR="000F06C6" w:rsidRDefault="000F06C6">
            <w:r>
              <w:t>File name</w:t>
            </w:r>
          </w:p>
        </w:tc>
        <w:tc>
          <w:tcPr>
            <w:tcW w:w="3974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9543E">
        <w:trPr>
          <w:trHeight w:val="397"/>
        </w:trPr>
        <w:tc>
          <w:tcPr>
            <w:tcW w:w="5042" w:type="dxa"/>
          </w:tcPr>
          <w:p w:rsidR="000F06C6" w:rsidRDefault="00A179B3" w:rsidP="00A179B3">
            <w:pPr>
              <w:tabs>
                <w:tab w:val="left" w:pos="1627"/>
              </w:tabs>
            </w:pPr>
            <w:r>
              <w:t>WetlandLIFEUniBrightonBedfordFG</w:t>
            </w:r>
            <w:r w:rsidR="007338D9">
              <w:t>200218MG261119</w:t>
            </w:r>
          </w:p>
        </w:tc>
        <w:tc>
          <w:tcPr>
            <w:tcW w:w="3974" w:type="dxa"/>
          </w:tcPr>
          <w:p w:rsidR="000F06C6" w:rsidRDefault="007338D9" w:rsidP="00A7762B">
            <w:r>
              <w:t>Transcriptions of the Bedfordshire focus group interviews</w:t>
            </w:r>
            <w:r w:rsidR="004222AC">
              <w:t xml:space="preserve"> with specialist user groups of </w:t>
            </w:r>
            <w:r w:rsidR="00A7762B">
              <w:t>Priory Country Park and Millennium Country Park</w:t>
            </w:r>
            <w:r w:rsidR="004222AC">
              <w:t xml:space="preserve"> wetlands</w:t>
            </w:r>
            <w:r>
              <w:t>. Word document 68kb file size.</w:t>
            </w:r>
          </w:p>
        </w:tc>
      </w:tr>
      <w:tr w:rsidR="000F06C6" w:rsidTr="0099543E">
        <w:trPr>
          <w:trHeight w:val="397"/>
        </w:trPr>
        <w:tc>
          <w:tcPr>
            <w:tcW w:w="5042" w:type="dxa"/>
          </w:tcPr>
          <w:p w:rsidR="000F06C6" w:rsidRDefault="004222AC">
            <w:r>
              <w:t>WetlandLIFEUniBrightonBedfordInts03-07MG261119</w:t>
            </w:r>
          </w:p>
        </w:tc>
        <w:tc>
          <w:tcPr>
            <w:tcW w:w="3974" w:type="dxa"/>
          </w:tcPr>
          <w:p w:rsidR="000F06C6" w:rsidRDefault="00E144CB" w:rsidP="00283D90">
            <w:r>
              <w:t xml:space="preserve">Transcriptions of the Bedfordshire one to one semi-structured interviews with specialist user groups of </w:t>
            </w:r>
            <w:r w:rsidR="00283D90">
              <w:t xml:space="preserve">Priory Country Park and Millennium Country </w:t>
            </w:r>
            <w:proofErr w:type="gramStart"/>
            <w:r w:rsidR="00283D90">
              <w:t xml:space="preserve">Park </w:t>
            </w:r>
            <w:r>
              <w:t xml:space="preserve"> wetlands</w:t>
            </w:r>
            <w:proofErr w:type="gramEnd"/>
            <w:r>
              <w:t xml:space="preserve">. Word document 274kb file size. </w:t>
            </w:r>
          </w:p>
        </w:tc>
      </w:tr>
      <w:tr w:rsidR="000F06C6" w:rsidTr="0099543E">
        <w:trPr>
          <w:trHeight w:val="397"/>
        </w:trPr>
        <w:tc>
          <w:tcPr>
            <w:tcW w:w="5042" w:type="dxa"/>
          </w:tcPr>
          <w:p w:rsidR="000F06C6" w:rsidRDefault="00812889">
            <w:r>
              <w:t>WetlandLIFEUniBrightonNorthLincsInts07-0918MG261119</w:t>
            </w:r>
          </w:p>
        </w:tc>
        <w:tc>
          <w:tcPr>
            <w:tcW w:w="3974" w:type="dxa"/>
          </w:tcPr>
          <w:p w:rsidR="000F06C6" w:rsidRDefault="00812889" w:rsidP="003278DE">
            <w:r>
              <w:t xml:space="preserve">Transcriptions of the </w:t>
            </w:r>
            <w:r w:rsidR="003278DE">
              <w:t>North Lincolnshire</w:t>
            </w:r>
            <w:r>
              <w:t xml:space="preserve"> one to one semi-structured interviews with specialist user groups of </w:t>
            </w:r>
            <w:r w:rsidR="003278DE">
              <w:t xml:space="preserve">the Alkborough Flats </w:t>
            </w:r>
            <w:r>
              <w:t>wetlands. Word document 2</w:t>
            </w:r>
            <w:r w:rsidR="003278DE">
              <w:t>57</w:t>
            </w:r>
            <w:r>
              <w:t>kb file size.</w:t>
            </w:r>
          </w:p>
        </w:tc>
      </w:tr>
      <w:tr w:rsidR="0099543E" w:rsidTr="0099543E">
        <w:trPr>
          <w:trHeight w:val="397"/>
        </w:trPr>
        <w:tc>
          <w:tcPr>
            <w:tcW w:w="5042" w:type="dxa"/>
          </w:tcPr>
          <w:p w:rsidR="0099543E" w:rsidRDefault="00E02E24" w:rsidP="0099543E">
            <w:r>
              <w:t>WetlandLIFEUniBrightonSomersetFG200318MG261119</w:t>
            </w:r>
          </w:p>
        </w:tc>
        <w:tc>
          <w:tcPr>
            <w:tcW w:w="3974" w:type="dxa"/>
          </w:tcPr>
          <w:p w:rsidR="0099543E" w:rsidRDefault="0099543E" w:rsidP="00283D90">
            <w:r>
              <w:t xml:space="preserve">Transcriptions of the Somerset focus group interviews with specialist user groups of </w:t>
            </w:r>
            <w:r w:rsidR="00283D90">
              <w:t>Shapwick Heath and Westhay Moor</w:t>
            </w:r>
            <w:r>
              <w:t xml:space="preserve"> wetlands. Word document </w:t>
            </w:r>
            <w:r w:rsidR="00E02E24">
              <w:t>73</w:t>
            </w:r>
            <w:r>
              <w:t>kb file size.</w:t>
            </w:r>
          </w:p>
        </w:tc>
      </w:tr>
      <w:tr w:rsidR="0099543E" w:rsidTr="0099543E">
        <w:trPr>
          <w:trHeight w:val="397"/>
        </w:trPr>
        <w:tc>
          <w:tcPr>
            <w:tcW w:w="5042" w:type="dxa"/>
          </w:tcPr>
          <w:p w:rsidR="0099543E" w:rsidRDefault="00A96012" w:rsidP="0099543E">
            <w:r>
              <w:t>WetlandLIFEUniBrightonSomersetInts9-100318MG261119</w:t>
            </w:r>
          </w:p>
        </w:tc>
        <w:tc>
          <w:tcPr>
            <w:tcW w:w="3974" w:type="dxa"/>
          </w:tcPr>
          <w:p w:rsidR="0099543E" w:rsidRDefault="00A7762B" w:rsidP="003E48D0">
            <w:r>
              <w:t xml:space="preserve">Transcriptions of the Somerset one to one semi-structured interviews with specialist user groups of the </w:t>
            </w:r>
            <w:r w:rsidR="00283D90">
              <w:t xml:space="preserve">Shapwick Heath and Westhay Moor </w:t>
            </w:r>
            <w:r>
              <w:t>wetlands. Word document 2</w:t>
            </w:r>
            <w:r w:rsidR="003E48D0">
              <w:t>8</w:t>
            </w:r>
            <w:r>
              <w:t>7kb file size.</w:t>
            </w:r>
          </w:p>
        </w:tc>
      </w:tr>
      <w:tr w:rsidR="0099543E" w:rsidTr="0099543E">
        <w:trPr>
          <w:trHeight w:val="397"/>
        </w:trPr>
        <w:tc>
          <w:tcPr>
            <w:tcW w:w="5042" w:type="dxa"/>
          </w:tcPr>
          <w:p w:rsidR="003E48D0" w:rsidRDefault="003E48D0" w:rsidP="0099543E">
            <w:proofErr w:type="spellStart"/>
            <w:r>
              <w:t>WetlandLIFEUniBrightonParticipantConsentForms</w:t>
            </w:r>
            <w:proofErr w:type="spellEnd"/>
          </w:p>
          <w:p w:rsidR="0099543E" w:rsidRDefault="003E48D0" w:rsidP="0099543E">
            <w:r>
              <w:t>FocusGroups3rdDecember2019</w:t>
            </w:r>
          </w:p>
        </w:tc>
        <w:tc>
          <w:tcPr>
            <w:tcW w:w="3974" w:type="dxa"/>
          </w:tcPr>
          <w:p w:rsidR="0099543E" w:rsidRDefault="00A70926" w:rsidP="0099543E">
            <w:r>
              <w:t>Copy of the wording used for the participant consent forms used for the focus groups lead by the University of Brighton. Word document 19kb file size.</w:t>
            </w:r>
          </w:p>
        </w:tc>
      </w:tr>
      <w:tr w:rsidR="0099543E" w:rsidTr="0099543E">
        <w:trPr>
          <w:trHeight w:val="397"/>
        </w:trPr>
        <w:tc>
          <w:tcPr>
            <w:tcW w:w="5042" w:type="dxa"/>
          </w:tcPr>
          <w:p w:rsidR="00DE0FA8" w:rsidRDefault="00DE0FA8" w:rsidP="00DE0FA8">
            <w:proofErr w:type="spellStart"/>
            <w:r>
              <w:t>WetlandLIFEUniBrightonParticipantConsentForms</w:t>
            </w:r>
            <w:proofErr w:type="spellEnd"/>
          </w:p>
          <w:p w:rsidR="0099543E" w:rsidRDefault="00F34C29" w:rsidP="00F34C29">
            <w:r>
              <w:t>Interviews</w:t>
            </w:r>
            <w:r w:rsidR="00DE0FA8">
              <w:t>3rdDecember2019</w:t>
            </w:r>
          </w:p>
        </w:tc>
        <w:tc>
          <w:tcPr>
            <w:tcW w:w="3974" w:type="dxa"/>
          </w:tcPr>
          <w:p w:rsidR="0099543E" w:rsidRDefault="00DE0FA8" w:rsidP="00DE0FA8">
            <w:r>
              <w:t>Copy of the wording used for the participant consent forms used for the one to one semi-structured interviews lead by the University of Brighton. Word document 19kb file size.</w:t>
            </w:r>
          </w:p>
        </w:tc>
      </w:tr>
      <w:tr w:rsidR="0099543E" w:rsidTr="00C8578D">
        <w:trPr>
          <w:trHeight w:val="1288"/>
        </w:trPr>
        <w:tc>
          <w:tcPr>
            <w:tcW w:w="5042" w:type="dxa"/>
          </w:tcPr>
          <w:p w:rsidR="00C8578D" w:rsidRDefault="00F34C29" w:rsidP="00F34C29">
            <w:proofErr w:type="spellStart"/>
            <w:r>
              <w:t>WetlandLIFEUniBrightonParticipantIn</w:t>
            </w:r>
            <w:r w:rsidR="00C8578D">
              <w:t>f</w:t>
            </w:r>
            <w:r>
              <w:t>ormation</w:t>
            </w:r>
            <w:proofErr w:type="spellEnd"/>
          </w:p>
          <w:p w:rsidR="0099543E" w:rsidRDefault="00C8578D" w:rsidP="00C8578D">
            <w:r>
              <w:t>Sheets</w:t>
            </w:r>
            <w:r w:rsidR="00F34C29">
              <w:t>FocusGroups3rdDecember2019</w:t>
            </w:r>
          </w:p>
        </w:tc>
        <w:tc>
          <w:tcPr>
            <w:tcW w:w="3974" w:type="dxa"/>
          </w:tcPr>
          <w:p w:rsidR="0099543E" w:rsidRDefault="00C8578D" w:rsidP="00C8578D">
            <w:r>
              <w:t>Copy of the wording used for the participant information sheets used for the focus groups lead by the University of Brighton. Word document 23kb file size.</w:t>
            </w:r>
          </w:p>
        </w:tc>
      </w:tr>
      <w:tr w:rsidR="0099543E" w:rsidTr="0099543E">
        <w:trPr>
          <w:trHeight w:val="397"/>
        </w:trPr>
        <w:tc>
          <w:tcPr>
            <w:tcW w:w="5042" w:type="dxa"/>
          </w:tcPr>
          <w:p w:rsidR="007273E5" w:rsidRDefault="007273E5" w:rsidP="007273E5">
            <w:proofErr w:type="spellStart"/>
            <w:r>
              <w:t>WetlandLIFEUniBrightonParticipantInformation</w:t>
            </w:r>
            <w:proofErr w:type="spellEnd"/>
          </w:p>
          <w:p w:rsidR="0099543E" w:rsidRDefault="007273E5" w:rsidP="007273E5">
            <w:r>
              <w:t>SheetsConsentForms3rdDecember2019</w:t>
            </w:r>
          </w:p>
        </w:tc>
        <w:tc>
          <w:tcPr>
            <w:tcW w:w="3974" w:type="dxa"/>
          </w:tcPr>
          <w:p w:rsidR="0099543E" w:rsidRDefault="00C8578D" w:rsidP="007273E5">
            <w:r>
              <w:t xml:space="preserve">Copy of the wording used for the participant information sheets used for the </w:t>
            </w:r>
            <w:r w:rsidR="007273E5">
              <w:t>one to one semi-structured interviews</w:t>
            </w:r>
            <w:r>
              <w:t xml:space="preserve"> lead by the University of Brighton. Word document 23kb file size.</w:t>
            </w:r>
          </w:p>
        </w:tc>
      </w:tr>
      <w:tr w:rsidR="0099543E" w:rsidTr="0099543E">
        <w:trPr>
          <w:trHeight w:val="397"/>
        </w:trPr>
        <w:tc>
          <w:tcPr>
            <w:tcW w:w="5042" w:type="dxa"/>
          </w:tcPr>
          <w:p w:rsidR="003945C5" w:rsidRDefault="005F3E59" w:rsidP="0099543E">
            <w:proofErr w:type="spellStart"/>
            <w:r>
              <w:t>WetlandLIFEUniBrighton</w:t>
            </w:r>
            <w:r w:rsidR="003945C5">
              <w:t>TopicGuideFocusGroups</w:t>
            </w:r>
            <w:proofErr w:type="spellEnd"/>
          </w:p>
          <w:p w:rsidR="0099543E" w:rsidRDefault="003945C5" w:rsidP="0099543E">
            <w:r>
              <w:t>AndInterviews3rdDecember2019</w:t>
            </w:r>
          </w:p>
        </w:tc>
        <w:tc>
          <w:tcPr>
            <w:tcW w:w="3974" w:type="dxa"/>
          </w:tcPr>
          <w:p w:rsidR="0099543E" w:rsidRDefault="003945C5" w:rsidP="0099543E">
            <w:r>
              <w:t>Topic guide used for both focus groups and the one to one semi-structured interviews lead by the University of Brighton. Word document 19kb file size.</w:t>
            </w:r>
            <w:bookmarkStart w:id="0" w:name="_GoBack"/>
            <w:bookmarkEnd w:id="0"/>
          </w:p>
        </w:tc>
      </w:tr>
      <w:tr w:rsidR="0099543E" w:rsidTr="0099543E">
        <w:trPr>
          <w:trHeight w:val="397"/>
        </w:trPr>
        <w:tc>
          <w:tcPr>
            <w:tcW w:w="5042" w:type="dxa"/>
          </w:tcPr>
          <w:p w:rsidR="0099543E" w:rsidRDefault="0099543E" w:rsidP="0099543E"/>
        </w:tc>
        <w:tc>
          <w:tcPr>
            <w:tcW w:w="3974" w:type="dxa"/>
          </w:tcPr>
          <w:p w:rsidR="0099543E" w:rsidRDefault="0099543E" w:rsidP="0099543E"/>
        </w:tc>
      </w:tr>
      <w:tr w:rsidR="0099543E" w:rsidTr="0099543E">
        <w:trPr>
          <w:trHeight w:val="397"/>
        </w:trPr>
        <w:tc>
          <w:tcPr>
            <w:tcW w:w="5042" w:type="dxa"/>
          </w:tcPr>
          <w:p w:rsidR="0099543E" w:rsidRDefault="0099543E" w:rsidP="0099543E"/>
        </w:tc>
        <w:tc>
          <w:tcPr>
            <w:tcW w:w="3974" w:type="dxa"/>
          </w:tcPr>
          <w:p w:rsidR="0099543E" w:rsidRDefault="0099543E" w:rsidP="0099543E"/>
        </w:tc>
      </w:tr>
    </w:tbl>
    <w:p w:rsidR="000F06C6" w:rsidRDefault="000F06C6"/>
    <w:p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1E2D6D"/>
    <w:rsid w:val="00283D90"/>
    <w:rsid w:val="003278DE"/>
    <w:rsid w:val="00377F0F"/>
    <w:rsid w:val="003945C5"/>
    <w:rsid w:val="003B3C82"/>
    <w:rsid w:val="003E48D0"/>
    <w:rsid w:val="00414A0E"/>
    <w:rsid w:val="004222AC"/>
    <w:rsid w:val="005F3E59"/>
    <w:rsid w:val="00684A3C"/>
    <w:rsid w:val="007273E5"/>
    <w:rsid w:val="007338D9"/>
    <w:rsid w:val="00795080"/>
    <w:rsid w:val="00812889"/>
    <w:rsid w:val="009755C1"/>
    <w:rsid w:val="0099543E"/>
    <w:rsid w:val="009D076B"/>
    <w:rsid w:val="00A179B3"/>
    <w:rsid w:val="00A70926"/>
    <w:rsid w:val="00A7762B"/>
    <w:rsid w:val="00A96012"/>
    <w:rsid w:val="00AB5DC8"/>
    <w:rsid w:val="00C12F9B"/>
    <w:rsid w:val="00C8578D"/>
    <w:rsid w:val="00DD1FA8"/>
    <w:rsid w:val="00DE0FA8"/>
    <w:rsid w:val="00E010CB"/>
    <w:rsid w:val="00E02E24"/>
    <w:rsid w:val="00E07FD4"/>
    <w:rsid w:val="00E144CB"/>
    <w:rsid w:val="00F3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Mary Gearey</cp:lastModifiedBy>
  <cp:revision>2</cp:revision>
  <dcterms:created xsi:type="dcterms:W3CDTF">2019-12-12T18:05:00Z</dcterms:created>
  <dcterms:modified xsi:type="dcterms:W3CDTF">2019-12-12T18:05:00Z</dcterms:modified>
</cp:coreProperties>
</file>