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9EAD3"/>
  <w:body>
    <w:p w:rsidR="00E70F3D" w:rsidRDefault="00400507">
      <w:pPr>
        <w:pStyle w:val="Heading1"/>
      </w:pPr>
      <w:bookmarkStart w:id="0" w:name="_2e38jidj8fu0" w:colFirst="0" w:colLast="0"/>
      <w:bookmarkStart w:id="1" w:name="_GoBack"/>
      <w:bookmarkEnd w:id="0"/>
      <w:bookmarkEnd w:id="1"/>
      <w:r>
        <w:rPr>
          <w:noProof/>
          <w:lang w:val="en-GB" w:eastAsia="en-GB"/>
        </w:rPr>
        <w:drawing>
          <wp:inline distT="114300" distB="114300" distL="114300" distR="114300">
            <wp:extent cx="6483858" cy="1320800"/>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6483858" cy="1320800"/>
                    </a:xfrm>
                    <a:prstGeom prst="rect">
                      <a:avLst/>
                    </a:prstGeom>
                    <a:ln/>
                  </pic:spPr>
                </pic:pic>
              </a:graphicData>
            </a:graphic>
          </wp:inline>
        </w:drawing>
      </w:r>
    </w:p>
    <w:p w:rsidR="00E70F3D" w:rsidRDefault="00931393">
      <w:pPr>
        <w:jc w:val="center"/>
      </w:pPr>
      <w:hyperlink r:id="rId8">
        <w:r w:rsidR="00400507">
          <w:rPr>
            <w:color w:val="1155CC"/>
            <w:sz w:val="40"/>
            <w:szCs w:val="40"/>
            <w:u w:val="single"/>
          </w:rPr>
          <w:t>www.freestation.org</w:t>
        </w:r>
      </w:hyperlink>
      <w:r w:rsidR="00400507">
        <w:rPr>
          <w:sz w:val="40"/>
          <w:szCs w:val="40"/>
        </w:rPr>
        <w:t xml:space="preserve"> </w:t>
      </w:r>
      <w:hyperlink r:id="rId9">
        <w:r w:rsidR="00400507">
          <w:rPr>
            <w:color w:val="1155CC"/>
            <w:sz w:val="40"/>
            <w:szCs w:val="40"/>
            <w:u w:val="single"/>
          </w:rPr>
          <w:t>www.freesensor.org</w:t>
        </w:r>
      </w:hyperlink>
    </w:p>
    <w:tbl>
      <w:tblPr>
        <w:tblStyle w:val="a"/>
        <w:tblW w:w="10620" w:type="dxa"/>
        <w:tblInd w:w="-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55"/>
        <w:gridCol w:w="5850"/>
        <w:gridCol w:w="2415"/>
      </w:tblGrid>
      <w:tr w:rsidR="00E70F3D">
        <w:trPr>
          <w:trHeight w:val="2140"/>
        </w:trPr>
        <w:tc>
          <w:tcPr>
            <w:tcW w:w="2355"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rPr>
                <w:b/>
                <w:sz w:val="48"/>
                <w:szCs w:val="48"/>
              </w:rPr>
            </w:pPr>
            <w:r>
              <w:rPr>
                <w:b/>
                <w:noProof/>
                <w:sz w:val="48"/>
                <w:szCs w:val="48"/>
                <w:lang w:val="en-GB" w:eastAsia="en-GB"/>
              </w:rPr>
              <w:drawing>
                <wp:inline distT="114300" distB="114300" distL="114300" distR="114300">
                  <wp:extent cx="970217" cy="1016417"/>
                  <wp:effectExtent l="0" t="0" r="0" b="0"/>
                  <wp:docPr id="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
                          <a:srcRect/>
                          <a:stretch>
                            <a:fillRect/>
                          </a:stretch>
                        </pic:blipFill>
                        <pic:spPr>
                          <a:xfrm>
                            <a:off x="0" y="0"/>
                            <a:ext cx="970217" cy="1016417"/>
                          </a:xfrm>
                          <a:prstGeom prst="rect">
                            <a:avLst/>
                          </a:prstGeom>
                          <a:ln/>
                        </pic:spPr>
                      </pic:pic>
                    </a:graphicData>
                  </a:graphic>
                </wp:inline>
              </w:drawing>
            </w:r>
          </w:p>
        </w:tc>
        <w:tc>
          <w:tcPr>
            <w:tcW w:w="5850" w:type="dxa"/>
            <w:shd w:val="clear" w:color="auto" w:fill="auto"/>
            <w:tcMar>
              <w:top w:w="100" w:type="dxa"/>
              <w:left w:w="100" w:type="dxa"/>
              <w:bottom w:w="100" w:type="dxa"/>
              <w:right w:w="100" w:type="dxa"/>
            </w:tcMar>
          </w:tcPr>
          <w:p w:rsidR="00E70F3D" w:rsidRPr="00400507" w:rsidRDefault="00400507">
            <w:pPr>
              <w:pStyle w:val="Heading1"/>
              <w:jc w:val="center"/>
              <w:rPr>
                <w:sz w:val="44"/>
                <w:szCs w:val="44"/>
                <w:lang w:val="fr-FR"/>
              </w:rPr>
            </w:pPr>
            <w:bookmarkStart w:id="2" w:name="_x48s64gtc1ks" w:colFirst="0" w:colLast="0"/>
            <w:bookmarkEnd w:id="2"/>
            <w:r>
              <w:rPr>
                <w:sz w:val="44"/>
                <w:szCs w:val="44"/>
                <w:lang w:val="fr-FR"/>
              </w:rPr>
              <w:t>Construction</w:t>
            </w:r>
            <w:r w:rsidRPr="00400507">
              <w:rPr>
                <w:sz w:val="44"/>
                <w:szCs w:val="44"/>
                <w:lang w:val="fr-FR"/>
              </w:rPr>
              <w:t xml:space="preserve"> de la station météo automatique FreeStation Micro / Meso V5.x, Arduino</w:t>
            </w:r>
          </w:p>
        </w:tc>
        <w:tc>
          <w:tcPr>
            <w:tcW w:w="2415"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rPr>
                <w:b/>
                <w:sz w:val="48"/>
                <w:szCs w:val="48"/>
              </w:rPr>
            </w:pPr>
            <w:r>
              <w:rPr>
                <w:b/>
                <w:noProof/>
                <w:sz w:val="48"/>
                <w:szCs w:val="48"/>
                <w:lang w:val="en-GB" w:eastAsia="en-GB"/>
              </w:rPr>
              <w:drawing>
                <wp:inline distT="114300" distB="114300" distL="114300" distR="114300">
                  <wp:extent cx="1115759" cy="1115759"/>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115759" cy="1115759"/>
                          </a:xfrm>
                          <a:prstGeom prst="rect">
                            <a:avLst/>
                          </a:prstGeom>
                          <a:ln/>
                        </pic:spPr>
                      </pic:pic>
                    </a:graphicData>
                  </a:graphic>
                </wp:inline>
              </w:drawing>
            </w:r>
          </w:p>
        </w:tc>
      </w:tr>
    </w:tbl>
    <w:p w:rsidR="00E70F3D" w:rsidRDefault="00E70F3D"/>
    <w:p w:rsidR="00400507" w:rsidRPr="00400507" w:rsidRDefault="00400507" w:rsidP="00400507">
      <w:pPr>
        <w:rPr>
          <w:b/>
          <w:lang w:val="fr-FR"/>
        </w:rPr>
      </w:pPr>
      <w:r w:rsidRPr="00400507">
        <w:rPr>
          <w:lang w:val="fr-FR"/>
        </w:rPr>
        <w:t xml:space="preserve">Vous devriez pouvoir créer cette FreeStation à partir des instructions étape par étape données ici, sans assistance. Si les instructions ne sont pas claires sur un aspect quelconque, le concepteur de cette FreeStation est </w:t>
      </w:r>
      <w:hyperlink r:id="rId12" w:history="1">
        <w:r w:rsidRPr="000C18C2">
          <w:rPr>
            <w:rStyle w:val="Hyperlink"/>
            <w:lang w:val="fr-FR"/>
          </w:rPr>
          <w:t>mark.mulligan@kcl.ac.uk</w:t>
        </w:r>
      </w:hyperlink>
      <w:r w:rsidRPr="00400507">
        <w:rPr>
          <w:lang w:val="fr-FR"/>
        </w:rPr>
        <w:t>.</w:t>
      </w:r>
      <w:r>
        <w:rPr>
          <w:lang w:val="fr-FR"/>
        </w:rPr>
        <w:t xml:space="preserve"> </w:t>
      </w:r>
      <w:r w:rsidRPr="00400507">
        <w:rPr>
          <w:lang w:val="fr-FR"/>
        </w:rPr>
        <w:t xml:space="preserve"> </w:t>
      </w:r>
      <w:r w:rsidRPr="00400507">
        <w:rPr>
          <w:b/>
          <w:bCs/>
          <w:lang w:val="fr-FR"/>
        </w:rPr>
        <w:t>Si vous vous écartez de cette conception, nous pourrions ne pas être en mesure de vous aider et votre station pourrait ne pas être construite ou fonctionner comme prévu</w:t>
      </w:r>
      <w:r w:rsidRPr="00400507">
        <w:rPr>
          <w:lang w:val="fr-FR"/>
        </w:rPr>
        <w:t xml:space="preserve">. </w:t>
      </w:r>
      <w:r w:rsidRPr="00400507">
        <w:rPr>
          <w:b/>
          <w:bCs/>
          <w:lang w:val="fr-FR"/>
        </w:rPr>
        <w:t>Ceux qui construisent ce matériel open source doivent</w:t>
      </w:r>
      <w:r w:rsidRPr="00400507">
        <w:rPr>
          <w:lang w:val="fr-FR"/>
        </w:rPr>
        <w:t xml:space="preserve"> </w:t>
      </w:r>
      <w:hyperlink r:id="rId13">
        <w:r w:rsidRPr="00400507">
          <w:rPr>
            <w:b/>
            <w:color w:val="1155CC"/>
            <w:u w:val="single"/>
            <w:lang w:val="fr-FR"/>
          </w:rPr>
          <w:t>a</w:t>
        </w:r>
        <w:r>
          <w:rPr>
            <w:b/>
            <w:color w:val="1155CC"/>
            <w:u w:val="single"/>
            <w:lang w:val="fr-FR"/>
          </w:rPr>
          <w:t xml:space="preserve">ccepter les conditions générales de </w:t>
        </w:r>
        <w:r w:rsidRPr="00400507">
          <w:rPr>
            <w:b/>
            <w:color w:val="1155CC"/>
            <w:u w:val="single"/>
            <w:lang w:val="fr-FR"/>
          </w:rPr>
          <w:t>FreeStation</w:t>
        </w:r>
      </w:hyperlink>
      <w:r w:rsidRPr="00400507">
        <w:rPr>
          <w:b/>
          <w:lang w:val="fr-FR"/>
        </w:rPr>
        <w:t>.</w:t>
      </w:r>
    </w:p>
    <w:p w:rsidR="00E70F3D" w:rsidRDefault="00400507">
      <w:pPr>
        <w:rPr>
          <w:b/>
        </w:rPr>
      </w:pPr>
      <w:r>
        <w:t xml:space="preserve">Citation: Mulligan, M. (2016)  Building the FreeStation Micro/Meso Automatic Weather Station V5.x.  Available online: </w:t>
      </w:r>
      <w:hyperlink r:id="rId14">
        <w:r>
          <w:rPr>
            <w:color w:val="1155CC"/>
            <w:u w:val="single"/>
          </w:rPr>
          <w:t>http://www.freestation.org/building</w:t>
        </w:r>
      </w:hyperlink>
      <w:r>
        <w:t xml:space="preserve">    </w:t>
      </w:r>
    </w:p>
    <w:p w:rsidR="00E70F3D" w:rsidRDefault="00931393">
      <w:r>
        <w:pict>
          <v:rect id="_x0000_i1025" style="width:0;height:1.5pt" o:hralign="center" o:hrstd="t" o:hr="t" fillcolor="#a0a0a0" stroked="f"/>
        </w:pict>
      </w:r>
    </w:p>
    <w:sdt>
      <w:sdtPr>
        <w:id w:val="-1720574803"/>
        <w:docPartObj>
          <w:docPartGallery w:val="Table of Contents"/>
          <w:docPartUnique/>
        </w:docPartObj>
      </w:sdtPr>
      <w:sdtEndPr/>
      <w:sdtContent>
        <w:p w:rsidR="00E70F3D" w:rsidRDefault="00400507">
          <w:pPr>
            <w:tabs>
              <w:tab w:val="right" w:pos="10206"/>
            </w:tabs>
            <w:spacing w:before="80" w:line="240" w:lineRule="auto"/>
          </w:pPr>
          <w:r>
            <w:fldChar w:fldCharType="begin"/>
          </w:r>
          <w:r>
            <w:instrText xml:space="preserve"> TOC \h \u \z </w:instrText>
          </w:r>
          <w:r>
            <w:fldChar w:fldCharType="separate"/>
          </w:r>
          <w:hyperlink w:anchor="_x48s64gtc1ks">
            <w:r>
              <w:rPr>
                <w:b/>
              </w:rPr>
              <w:t>Building the FreeStation Micro/Meso Automatic Weather Station V5.x</w:t>
            </w:r>
          </w:hyperlink>
          <w:r>
            <w:rPr>
              <w:b/>
            </w:rPr>
            <w:tab/>
          </w:r>
          <w:r>
            <w:fldChar w:fldCharType="begin"/>
          </w:r>
          <w:r>
            <w:instrText xml:space="preserve"> PAGEREF _x48s64gtc1ks \h </w:instrText>
          </w:r>
          <w:r>
            <w:fldChar w:fldCharType="separate"/>
          </w:r>
          <w:r>
            <w:rPr>
              <w:b/>
            </w:rPr>
            <w:t>1</w:t>
          </w:r>
          <w:r>
            <w:fldChar w:fldCharType="end"/>
          </w:r>
        </w:p>
        <w:p w:rsidR="00E70F3D" w:rsidRDefault="00931393">
          <w:pPr>
            <w:tabs>
              <w:tab w:val="right" w:pos="10206"/>
            </w:tabs>
            <w:spacing w:before="60" w:line="240" w:lineRule="auto"/>
            <w:ind w:left="360"/>
          </w:pPr>
          <w:hyperlink w:anchor="_fgsnwrconx0j">
            <w:r w:rsidR="00400507">
              <w:t>FreeStation Micro/Meso</w:t>
            </w:r>
          </w:hyperlink>
          <w:r w:rsidR="00400507">
            <w:tab/>
          </w:r>
          <w:r w:rsidR="00400507">
            <w:fldChar w:fldCharType="begin"/>
          </w:r>
          <w:r w:rsidR="00400507">
            <w:instrText xml:space="preserve"> PAGEREF _fgsnwrconx0j \h </w:instrText>
          </w:r>
          <w:r w:rsidR="00400507">
            <w:fldChar w:fldCharType="separate"/>
          </w:r>
          <w:r w:rsidR="00400507">
            <w:t>2</w:t>
          </w:r>
          <w:r w:rsidR="00400507">
            <w:fldChar w:fldCharType="end"/>
          </w:r>
        </w:p>
        <w:p w:rsidR="00E70F3D" w:rsidRDefault="00931393">
          <w:pPr>
            <w:tabs>
              <w:tab w:val="right" w:pos="10206"/>
            </w:tabs>
            <w:spacing w:before="60" w:line="240" w:lineRule="auto"/>
            <w:ind w:left="360"/>
          </w:pPr>
          <w:hyperlink w:anchor="_t7ul40xt9u99">
            <w:r w:rsidR="00400507">
              <w:t>Bill of Materials</w:t>
            </w:r>
          </w:hyperlink>
          <w:r w:rsidR="00400507">
            <w:tab/>
          </w:r>
          <w:r w:rsidR="00400507">
            <w:fldChar w:fldCharType="begin"/>
          </w:r>
          <w:r w:rsidR="00400507">
            <w:instrText xml:space="preserve"> PAGEREF _t7ul40xt9u99 \h </w:instrText>
          </w:r>
          <w:r w:rsidR="00400507">
            <w:fldChar w:fldCharType="separate"/>
          </w:r>
          <w:r w:rsidR="00400507">
            <w:t>2</w:t>
          </w:r>
          <w:r w:rsidR="00400507">
            <w:fldChar w:fldCharType="end"/>
          </w:r>
        </w:p>
        <w:p w:rsidR="00E70F3D" w:rsidRDefault="00931393">
          <w:pPr>
            <w:tabs>
              <w:tab w:val="right" w:pos="10206"/>
            </w:tabs>
            <w:spacing w:before="60" w:line="240" w:lineRule="auto"/>
            <w:ind w:left="360"/>
          </w:pPr>
          <w:hyperlink w:anchor="_wvcdx0f8df3p">
            <w:r w:rsidR="00400507">
              <w:t>PCB Order</w:t>
            </w:r>
          </w:hyperlink>
          <w:r w:rsidR="00400507">
            <w:tab/>
          </w:r>
          <w:r w:rsidR="00400507">
            <w:fldChar w:fldCharType="begin"/>
          </w:r>
          <w:r w:rsidR="00400507">
            <w:instrText xml:space="preserve"> PAGEREF _wvcdx0f8df3p \h </w:instrText>
          </w:r>
          <w:r w:rsidR="00400507">
            <w:fldChar w:fldCharType="separate"/>
          </w:r>
          <w:r w:rsidR="00400507">
            <w:t>3</w:t>
          </w:r>
          <w:r w:rsidR="00400507">
            <w:fldChar w:fldCharType="end"/>
          </w:r>
        </w:p>
        <w:p w:rsidR="00E70F3D" w:rsidRDefault="00931393">
          <w:pPr>
            <w:tabs>
              <w:tab w:val="right" w:pos="10206"/>
            </w:tabs>
            <w:spacing w:before="60" w:line="240" w:lineRule="auto"/>
            <w:ind w:left="360"/>
          </w:pPr>
          <w:hyperlink w:anchor="_xm68dskrrzj6">
            <w:r w:rsidR="00400507">
              <w:t>3D print</w:t>
            </w:r>
          </w:hyperlink>
          <w:r w:rsidR="00400507">
            <w:tab/>
          </w:r>
          <w:r w:rsidR="00400507">
            <w:fldChar w:fldCharType="begin"/>
          </w:r>
          <w:r w:rsidR="00400507">
            <w:instrText xml:space="preserve"> PAGEREF _xm68dskrrzj6 \h </w:instrText>
          </w:r>
          <w:r w:rsidR="00400507">
            <w:fldChar w:fldCharType="separate"/>
          </w:r>
          <w:r w:rsidR="00400507">
            <w:t>3</w:t>
          </w:r>
          <w:r w:rsidR="00400507">
            <w:fldChar w:fldCharType="end"/>
          </w:r>
        </w:p>
        <w:p w:rsidR="00E70F3D" w:rsidRDefault="00931393">
          <w:pPr>
            <w:tabs>
              <w:tab w:val="right" w:pos="10206"/>
            </w:tabs>
            <w:spacing w:before="60" w:line="240" w:lineRule="auto"/>
            <w:ind w:left="360"/>
          </w:pPr>
          <w:hyperlink w:anchor="_pnvvcggwtex6">
            <w:r w:rsidR="00400507">
              <w:t>Tools required</w:t>
            </w:r>
          </w:hyperlink>
          <w:r w:rsidR="00400507">
            <w:tab/>
          </w:r>
          <w:r w:rsidR="00400507">
            <w:fldChar w:fldCharType="begin"/>
          </w:r>
          <w:r w:rsidR="00400507">
            <w:instrText xml:space="preserve"> PAGEREF _pnvvcggwtex6 \h </w:instrText>
          </w:r>
          <w:r w:rsidR="00400507">
            <w:fldChar w:fldCharType="separate"/>
          </w:r>
          <w:r w:rsidR="00400507">
            <w:t>3</w:t>
          </w:r>
          <w:r w:rsidR="00400507">
            <w:fldChar w:fldCharType="end"/>
          </w:r>
        </w:p>
        <w:p w:rsidR="00E70F3D" w:rsidRDefault="00931393">
          <w:pPr>
            <w:tabs>
              <w:tab w:val="right" w:pos="10206"/>
            </w:tabs>
            <w:spacing w:before="60" w:line="240" w:lineRule="auto"/>
            <w:ind w:left="360"/>
          </w:pPr>
          <w:hyperlink w:anchor="_ijtaauf4iyqm">
            <w:r w:rsidR="00400507">
              <w:t>Safety</w:t>
            </w:r>
          </w:hyperlink>
          <w:r w:rsidR="00400507">
            <w:tab/>
          </w:r>
          <w:r w:rsidR="00400507">
            <w:fldChar w:fldCharType="begin"/>
          </w:r>
          <w:r w:rsidR="00400507">
            <w:instrText xml:space="preserve"> PAGEREF _ijtaauf4iyqm \h </w:instrText>
          </w:r>
          <w:r w:rsidR="00400507">
            <w:fldChar w:fldCharType="separate"/>
          </w:r>
          <w:r w:rsidR="00400507">
            <w:t>3</w:t>
          </w:r>
          <w:r w:rsidR="00400507">
            <w:fldChar w:fldCharType="end"/>
          </w:r>
        </w:p>
        <w:p w:rsidR="00E70F3D" w:rsidRDefault="00931393">
          <w:pPr>
            <w:tabs>
              <w:tab w:val="right" w:pos="10206"/>
            </w:tabs>
            <w:spacing w:before="60" w:line="240" w:lineRule="auto"/>
            <w:ind w:left="360"/>
          </w:pPr>
          <w:hyperlink w:anchor="_egrcf3rkzr14">
            <w:r w:rsidR="00400507">
              <w:t>Build instructions</w:t>
            </w:r>
          </w:hyperlink>
          <w:r w:rsidR="00400507">
            <w:tab/>
          </w:r>
          <w:r w:rsidR="00400507">
            <w:fldChar w:fldCharType="begin"/>
          </w:r>
          <w:r w:rsidR="00400507">
            <w:instrText xml:space="preserve"> PAGEREF _egrcf3rkzr14 \h </w:instrText>
          </w:r>
          <w:r w:rsidR="00400507">
            <w:fldChar w:fldCharType="separate"/>
          </w:r>
          <w:r w:rsidR="00400507">
            <w:t>4</w:t>
          </w:r>
          <w:r w:rsidR="00400507">
            <w:fldChar w:fldCharType="end"/>
          </w:r>
        </w:p>
        <w:p w:rsidR="00E70F3D" w:rsidRDefault="00931393">
          <w:pPr>
            <w:tabs>
              <w:tab w:val="right" w:pos="10206"/>
            </w:tabs>
            <w:spacing w:before="60" w:line="240" w:lineRule="auto"/>
            <w:ind w:left="720"/>
          </w:pPr>
          <w:hyperlink w:anchor="_a69kgnrprld0">
            <w:r w:rsidR="00400507">
              <w:t>Logger and enclosure</w:t>
            </w:r>
          </w:hyperlink>
          <w:r w:rsidR="00400507">
            <w:tab/>
          </w:r>
          <w:r w:rsidR="00400507">
            <w:fldChar w:fldCharType="begin"/>
          </w:r>
          <w:r w:rsidR="00400507">
            <w:instrText xml:space="preserve"> PAGEREF _a69kgnrprld0 \h </w:instrText>
          </w:r>
          <w:r w:rsidR="00400507">
            <w:fldChar w:fldCharType="separate"/>
          </w:r>
          <w:r w:rsidR="00400507">
            <w:t>4</w:t>
          </w:r>
          <w:r w:rsidR="00400507">
            <w:fldChar w:fldCharType="end"/>
          </w:r>
        </w:p>
        <w:p w:rsidR="00E70F3D" w:rsidRDefault="00931393">
          <w:pPr>
            <w:tabs>
              <w:tab w:val="right" w:pos="10206"/>
            </w:tabs>
            <w:spacing w:before="60" w:line="240" w:lineRule="auto"/>
            <w:ind w:left="720"/>
          </w:pPr>
          <w:hyperlink w:anchor="_vq6orvxbs2tq">
            <w:r w:rsidR="00400507">
              <w:t>Station Housing</w:t>
            </w:r>
          </w:hyperlink>
          <w:r w:rsidR="00400507">
            <w:tab/>
          </w:r>
          <w:r w:rsidR="00400507">
            <w:fldChar w:fldCharType="begin"/>
          </w:r>
          <w:r w:rsidR="00400507">
            <w:instrText xml:space="preserve"> PAGEREF _vq6orvxbs2tq \h </w:instrText>
          </w:r>
          <w:r w:rsidR="00400507">
            <w:fldChar w:fldCharType="separate"/>
          </w:r>
          <w:r w:rsidR="00400507">
            <w:t>7</w:t>
          </w:r>
          <w:r w:rsidR="00400507">
            <w:fldChar w:fldCharType="end"/>
          </w:r>
        </w:p>
        <w:p w:rsidR="00E70F3D" w:rsidRDefault="00931393">
          <w:pPr>
            <w:tabs>
              <w:tab w:val="right" w:pos="10206"/>
            </w:tabs>
            <w:spacing w:before="60" w:line="240" w:lineRule="auto"/>
            <w:ind w:left="720"/>
          </w:pPr>
          <w:hyperlink w:anchor="_xapx212sqhb5">
            <w:r w:rsidR="00400507">
              <w:t>Power</w:t>
            </w:r>
          </w:hyperlink>
          <w:r w:rsidR="00400507">
            <w:tab/>
          </w:r>
          <w:r w:rsidR="00400507">
            <w:fldChar w:fldCharType="begin"/>
          </w:r>
          <w:r w:rsidR="00400507">
            <w:instrText xml:space="preserve"> PAGEREF _xapx212sqhb5 \h </w:instrText>
          </w:r>
          <w:r w:rsidR="00400507">
            <w:fldChar w:fldCharType="separate"/>
          </w:r>
          <w:r w:rsidR="00400507">
            <w:t>9</w:t>
          </w:r>
          <w:r w:rsidR="00400507">
            <w:fldChar w:fldCharType="end"/>
          </w:r>
        </w:p>
        <w:p w:rsidR="00E70F3D" w:rsidRDefault="00931393">
          <w:pPr>
            <w:tabs>
              <w:tab w:val="right" w:pos="10206"/>
            </w:tabs>
            <w:spacing w:before="60" w:line="240" w:lineRule="auto"/>
            <w:ind w:left="720"/>
          </w:pPr>
          <w:hyperlink w:anchor="_8t1d5wohd2lw">
            <w:r w:rsidR="00400507">
              <w:t>Pyranometer</w:t>
            </w:r>
          </w:hyperlink>
          <w:r w:rsidR="00400507">
            <w:tab/>
          </w:r>
          <w:r w:rsidR="00400507">
            <w:fldChar w:fldCharType="begin"/>
          </w:r>
          <w:r w:rsidR="00400507">
            <w:instrText xml:space="preserve"> PAGEREF _8t1d5wohd2lw \h </w:instrText>
          </w:r>
          <w:r w:rsidR="00400507">
            <w:fldChar w:fldCharType="separate"/>
          </w:r>
          <w:r w:rsidR="00400507">
            <w:t>11</w:t>
          </w:r>
          <w:r w:rsidR="00400507">
            <w:fldChar w:fldCharType="end"/>
          </w:r>
        </w:p>
        <w:p w:rsidR="00E70F3D" w:rsidRDefault="00931393">
          <w:pPr>
            <w:tabs>
              <w:tab w:val="right" w:pos="10206"/>
            </w:tabs>
            <w:spacing w:before="60" w:line="240" w:lineRule="auto"/>
            <w:ind w:left="720"/>
          </w:pPr>
          <w:hyperlink w:anchor="_cwseji2q7pww">
            <w:r w:rsidR="00400507">
              <w:t>Temperature Humidity Sensor (T/RH) &amp; coupler</w:t>
            </w:r>
          </w:hyperlink>
          <w:r w:rsidR="00400507">
            <w:tab/>
          </w:r>
          <w:r w:rsidR="00400507">
            <w:fldChar w:fldCharType="begin"/>
          </w:r>
          <w:r w:rsidR="00400507">
            <w:instrText xml:space="preserve"> PAGEREF _cwseji2q7pww \h </w:instrText>
          </w:r>
          <w:r w:rsidR="00400507">
            <w:fldChar w:fldCharType="separate"/>
          </w:r>
          <w:r w:rsidR="00400507">
            <w:t>13</w:t>
          </w:r>
          <w:r w:rsidR="00400507">
            <w:fldChar w:fldCharType="end"/>
          </w:r>
        </w:p>
        <w:p w:rsidR="00E70F3D" w:rsidRDefault="00931393">
          <w:pPr>
            <w:tabs>
              <w:tab w:val="right" w:pos="10206"/>
            </w:tabs>
            <w:spacing w:before="60" w:line="240" w:lineRule="auto"/>
            <w:ind w:left="720"/>
          </w:pPr>
          <w:hyperlink w:anchor="_3lyy4mtis5kb">
            <w:r w:rsidR="00400507">
              <w:t>Temperature Humidity Sensor (T/RH) simple version</w:t>
            </w:r>
          </w:hyperlink>
          <w:r w:rsidR="00400507">
            <w:tab/>
          </w:r>
          <w:r w:rsidR="00400507">
            <w:fldChar w:fldCharType="begin"/>
          </w:r>
          <w:r w:rsidR="00400507">
            <w:instrText xml:space="preserve"> PAGEREF _3lyy4mtis5kb \h </w:instrText>
          </w:r>
          <w:r w:rsidR="00400507">
            <w:fldChar w:fldCharType="separate"/>
          </w:r>
          <w:r w:rsidR="00400507">
            <w:t>15</w:t>
          </w:r>
          <w:r w:rsidR="00400507">
            <w:fldChar w:fldCharType="end"/>
          </w:r>
        </w:p>
        <w:p w:rsidR="00E70F3D" w:rsidRDefault="00931393">
          <w:pPr>
            <w:tabs>
              <w:tab w:val="right" w:pos="10206"/>
            </w:tabs>
            <w:spacing w:before="60" w:line="240" w:lineRule="auto"/>
            <w:ind w:left="720"/>
          </w:pPr>
          <w:hyperlink w:anchor="_p3mdvsauogcc">
            <w:r w:rsidR="00400507">
              <w:t>Raingauge</w:t>
            </w:r>
          </w:hyperlink>
          <w:r w:rsidR="00400507">
            <w:tab/>
          </w:r>
          <w:r w:rsidR="00400507">
            <w:fldChar w:fldCharType="begin"/>
          </w:r>
          <w:r w:rsidR="00400507">
            <w:instrText xml:space="preserve"> PAGEREF _p3mdvsauogcc \h </w:instrText>
          </w:r>
          <w:r w:rsidR="00400507">
            <w:fldChar w:fldCharType="separate"/>
          </w:r>
          <w:r w:rsidR="00400507">
            <w:t>15</w:t>
          </w:r>
          <w:r w:rsidR="00400507">
            <w:fldChar w:fldCharType="end"/>
          </w:r>
        </w:p>
        <w:p w:rsidR="00E70F3D" w:rsidRDefault="00931393">
          <w:pPr>
            <w:tabs>
              <w:tab w:val="right" w:pos="10206"/>
            </w:tabs>
            <w:spacing w:before="60" w:line="240" w:lineRule="auto"/>
            <w:ind w:left="720"/>
          </w:pPr>
          <w:hyperlink w:anchor="_ughh4sg75zbz">
            <w:r w:rsidR="00400507">
              <w:t>Wind speed and direction</w:t>
            </w:r>
          </w:hyperlink>
          <w:r w:rsidR="00400507">
            <w:tab/>
          </w:r>
          <w:r w:rsidR="00400507">
            <w:fldChar w:fldCharType="begin"/>
          </w:r>
          <w:r w:rsidR="00400507">
            <w:instrText xml:space="preserve"> PAGEREF _ughh4sg75zbz \h </w:instrText>
          </w:r>
          <w:r w:rsidR="00400507">
            <w:fldChar w:fldCharType="separate"/>
          </w:r>
          <w:r w:rsidR="00400507">
            <w:t>17</w:t>
          </w:r>
          <w:r w:rsidR="00400507">
            <w:fldChar w:fldCharType="end"/>
          </w:r>
        </w:p>
        <w:p w:rsidR="00E70F3D" w:rsidRDefault="00931393">
          <w:pPr>
            <w:tabs>
              <w:tab w:val="right" w:pos="10206"/>
            </w:tabs>
            <w:spacing w:before="60" w:line="240" w:lineRule="auto"/>
            <w:ind w:left="720"/>
          </w:pPr>
          <w:hyperlink w:anchor="_ypqknc1cd2us">
            <w:r w:rsidR="00400507">
              <w:t>Soil moisture (optional)</w:t>
            </w:r>
          </w:hyperlink>
          <w:r w:rsidR="00400507">
            <w:tab/>
          </w:r>
          <w:r w:rsidR="00400507">
            <w:fldChar w:fldCharType="begin"/>
          </w:r>
          <w:r w:rsidR="00400507">
            <w:instrText xml:space="preserve"> PAGEREF _ypqknc1cd2us \h </w:instrText>
          </w:r>
          <w:r w:rsidR="00400507">
            <w:fldChar w:fldCharType="separate"/>
          </w:r>
          <w:r w:rsidR="00400507">
            <w:t>18</w:t>
          </w:r>
          <w:r w:rsidR="00400507">
            <w:fldChar w:fldCharType="end"/>
          </w:r>
        </w:p>
        <w:p w:rsidR="00E70F3D" w:rsidRDefault="00931393">
          <w:pPr>
            <w:tabs>
              <w:tab w:val="right" w:pos="10206"/>
            </w:tabs>
            <w:spacing w:before="60" w:line="240" w:lineRule="auto"/>
            <w:ind w:left="360"/>
          </w:pPr>
          <w:hyperlink w:anchor="_wczmpov5h46q">
            <w:r w:rsidR="00400507">
              <w:t>Final station layout</w:t>
            </w:r>
          </w:hyperlink>
          <w:r w:rsidR="00400507">
            <w:tab/>
          </w:r>
          <w:r w:rsidR="00400507">
            <w:fldChar w:fldCharType="begin"/>
          </w:r>
          <w:r w:rsidR="00400507">
            <w:instrText xml:space="preserve"> PAGEREF _wczmpov5h46q \h </w:instrText>
          </w:r>
          <w:r w:rsidR="00400507">
            <w:fldChar w:fldCharType="separate"/>
          </w:r>
          <w:r w:rsidR="00400507">
            <w:t>19</w:t>
          </w:r>
          <w:r w:rsidR="00400507">
            <w:fldChar w:fldCharType="end"/>
          </w:r>
        </w:p>
        <w:p w:rsidR="00E70F3D" w:rsidRDefault="00931393">
          <w:pPr>
            <w:tabs>
              <w:tab w:val="right" w:pos="10206"/>
            </w:tabs>
            <w:spacing w:before="60" w:line="240" w:lineRule="auto"/>
            <w:ind w:left="360"/>
          </w:pPr>
          <w:hyperlink w:anchor="_r44brmehdbtt">
            <w:r w:rsidR="00400507">
              <w:t>Extra solar panels (optional)</w:t>
            </w:r>
          </w:hyperlink>
          <w:r w:rsidR="00400507">
            <w:tab/>
          </w:r>
          <w:r w:rsidR="00400507">
            <w:fldChar w:fldCharType="begin"/>
          </w:r>
          <w:r w:rsidR="00400507">
            <w:instrText xml:space="preserve"> PAGEREF _r44brmehdbtt \h </w:instrText>
          </w:r>
          <w:r w:rsidR="00400507">
            <w:fldChar w:fldCharType="separate"/>
          </w:r>
          <w:r w:rsidR="00400507">
            <w:t>21</w:t>
          </w:r>
          <w:r w:rsidR="00400507">
            <w:fldChar w:fldCharType="end"/>
          </w:r>
        </w:p>
        <w:p w:rsidR="00E70F3D" w:rsidRDefault="00931393">
          <w:pPr>
            <w:tabs>
              <w:tab w:val="right" w:pos="10206"/>
            </w:tabs>
            <w:spacing w:before="60" w:line="240" w:lineRule="auto"/>
            <w:ind w:left="360"/>
          </w:pPr>
          <w:hyperlink w:anchor="_5dzemmftxj08">
            <w:r w:rsidR="00400507">
              <w:t>Firmware and power up</w:t>
            </w:r>
          </w:hyperlink>
          <w:r w:rsidR="00400507">
            <w:tab/>
          </w:r>
          <w:r w:rsidR="00400507">
            <w:fldChar w:fldCharType="begin"/>
          </w:r>
          <w:r w:rsidR="00400507">
            <w:instrText xml:space="preserve"> PAGEREF _5dzemmftxj08 \h </w:instrText>
          </w:r>
          <w:r w:rsidR="00400507">
            <w:fldChar w:fldCharType="separate"/>
          </w:r>
          <w:r w:rsidR="00400507">
            <w:t>22</w:t>
          </w:r>
          <w:r w:rsidR="00400507">
            <w:fldChar w:fldCharType="end"/>
          </w:r>
        </w:p>
        <w:p w:rsidR="00E70F3D" w:rsidRDefault="00931393">
          <w:pPr>
            <w:tabs>
              <w:tab w:val="right" w:pos="10206"/>
            </w:tabs>
            <w:spacing w:before="60" w:after="80" w:line="240" w:lineRule="auto"/>
            <w:ind w:left="360"/>
          </w:pPr>
          <w:hyperlink w:anchor="_t29dz4go0te0">
            <w:r w:rsidR="00400507">
              <w:t>Comparison with commercial models</w:t>
            </w:r>
          </w:hyperlink>
          <w:r w:rsidR="00400507">
            <w:tab/>
          </w:r>
          <w:r w:rsidR="00400507">
            <w:fldChar w:fldCharType="begin"/>
          </w:r>
          <w:r w:rsidR="00400507">
            <w:instrText xml:space="preserve"> PAGEREF _t29dz4go0te0 \h </w:instrText>
          </w:r>
          <w:r w:rsidR="00400507">
            <w:fldChar w:fldCharType="separate"/>
          </w:r>
          <w:r w:rsidR="00400507">
            <w:t>25</w:t>
          </w:r>
          <w:r w:rsidR="00400507">
            <w:fldChar w:fldCharType="end"/>
          </w:r>
          <w:r w:rsidR="00400507">
            <w:fldChar w:fldCharType="end"/>
          </w:r>
        </w:p>
      </w:sdtContent>
    </w:sdt>
    <w:p w:rsidR="00E70F3D" w:rsidRDefault="00E70F3D"/>
    <w:p w:rsidR="00E70F3D" w:rsidRDefault="00400507">
      <w:pPr>
        <w:pStyle w:val="Heading2"/>
      </w:pPr>
      <w:bookmarkStart w:id="3" w:name="_fgsnwrconx0j" w:colFirst="0" w:colLast="0"/>
      <w:bookmarkEnd w:id="3"/>
      <w:r>
        <w:t>FreeStation Micro/Meso</w:t>
      </w:r>
    </w:p>
    <w:tbl>
      <w:tblPr>
        <w:tblStyle w:val="a0"/>
        <w:tblW w:w="102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50"/>
        <w:gridCol w:w="4050"/>
      </w:tblGrid>
      <w:tr w:rsidR="00E70F3D">
        <w:tc>
          <w:tcPr>
            <w:tcW w:w="6150" w:type="dxa"/>
            <w:shd w:val="clear" w:color="auto" w:fill="auto"/>
            <w:tcMar>
              <w:top w:w="100" w:type="dxa"/>
              <w:left w:w="100" w:type="dxa"/>
              <w:bottom w:w="100" w:type="dxa"/>
              <w:right w:w="100" w:type="dxa"/>
            </w:tcMar>
          </w:tcPr>
          <w:p w:rsidR="00E70F3D" w:rsidRPr="00400507" w:rsidRDefault="00400507">
            <w:pPr>
              <w:rPr>
                <w:lang w:val="fr-FR"/>
              </w:rPr>
            </w:pPr>
            <w:r w:rsidRPr="00400507">
              <w:rPr>
                <w:b/>
                <w:bCs/>
                <w:lang w:val="fr-FR"/>
              </w:rPr>
              <w:t>La FreeStation Meso</w:t>
            </w:r>
            <w:r w:rsidRPr="00400507">
              <w:rPr>
                <w:lang w:val="fr-FR"/>
              </w:rPr>
              <w:t xml:space="preserve"> enregistre les précipitations, la température, l'humidité, le rayonnement solaire, la vitesse et la direction du vent. Il est conçu pour être robuste, précis et facilement transportable. Deux Mesos peuvent être transportés dans un seul sac à dos standard. La station lit tous les instruments toutes les 10 minutes et écrit un enregistrement sur la carte SD toutes les heures. Étant donné que la station est alimentée par l'énergie solaire, elle peut continuer à enregistrer indéfiniment aussi longtemps qu'il y a du soleil pendant quelques heures.</w:t>
            </w:r>
          </w:p>
          <w:p w:rsidR="00442022" w:rsidRPr="00442022" w:rsidRDefault="00442022">
            <w:pPr>
              <w:rPr>
                <w:lang w:val="fr-FR"/>
              </w:rPr>
            </w:pPr>
            <w:r w:rsidRPr="00442022">
              <w:rPr>
                <w:b/>
                <w:bCs/>
                <w:lang w:val="fr-FR"/>
              </w:rPr>
              <w:t>La FreeStation Micro</w:t>
            </w:r>
            <w:r w:rsidRPr="00442022">
              <w:rPr>
                <w:lang w:val="fr-FR"/>
              </w:rPr>
              <w:t xml:space="preserve"> enregistre les précipitations, la température, l'humidité et le rayonnement solaire. </w:t>
            </w:r>
            <w:r>
              <w:rPr>
                <w:lang w:val="fr-FR"/>
              </w:rPr>
              <w:t>elle</w:t>
            </w:r>
            <w:r w:rsidRPr="00442022">
              <w:rPr>
                <w:lang w:val="fr-FR"/>
              </w:rPr>
              <w:t xml:space="preserve"> n'inclut pas la vitesse et la direction du vent et est donc moins cher et plus facile à construire.</w:t>
            </w:r>
          </w:p>
          <w:p w:rsidR="00E70F3D" w:rsidRPr="00442022" w:rsidRDefault="00442022">
            <w:pPr>
              <w:rPr>
                <w:lang w:val="fr-FR"/>
              </w:rPr>
            </w:pPr>
            <w:r w:rsidRPr="00442022">
              <w:rPr>
                <w:b/>
                <w:lang w:val="fr-FR"/>
              </w:rPr>
              <w:t>Un méso peut être construit en un jour. Ça ressemble à ça.</w:t>
            </w:r>
          </w:p>
        </w:tc>
        <w:tc>
          <w:tcPr>
            <w:tcW w:w="4050"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9050" distB="19050" distL="19050" distR="19050">
                  <wp:extent cx="2074250" cy="2074250"/>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2074250" cy="2074250"/>
                          </a:xfrm>
                          <a:prstGeom prst="rect">
                            <a:avLst/>
                          </a:prstGeom>
                          <a:ln/>
                        </pic:spPr>
                      </pic:pic>
                    </a:graphicData>
                  </a:graphic>
                </wp:inline>
              </w:drawing>
            </w:r>
          </w:p>
        </w:tc>
      </w:tr>
    </w:tbl>
    <w:p w:rsidR="00E70F3D" w:rsidRPr="00E974BF" w:rsidRDefault="00400507">
      <w:pPr>
        <w:pStyle w:val="Heading2"/>
        <w:rPr>
          <w:lang w:val="fr-FR"/>
        </w:rPr>
      </w:pPr>
      <w:bookmarkStart w:id="4" w:name="_t7ul40xt9u99" w:colFirst="0" w:colLast="0"/>
      <w:bookmarkEnd w:id="4"/>
      <w:r w:rsidRPr="00E974BF">
        <w:rPr>
          <w:lang w:val="fr-FR"/>
        </w:rPr>
        <w:t>Bill of Materials</w:t>
      </w:r>
    </w:p>
    <w:p w:rsidR="00E70F3D" w:rsidRPr="00C12093" w:rsidRDefault="00442022">
      <w:pPr>
        <w:rPr>
          <w:b/>
          <w:lang w:val="fr-FR"/>
        </w:rPr>
      </w:pPr>
      <w:r w:rsidRPr="00442022">
        <w:rPr>
          <w:lang w:val="fr-FR"/>
        </w:rPr>
        <w:t>Le</w:t>
      </w:r>
      <w:r w:rsidR="00400507" w:rsidRPr="00442022">
        <w:rPr>
          <w:lang w:val="fr-FR"/>
        </w:rPr>
        <w:t xml:space="preserve"> </w:t>
      </w:r>
      <w:hyperlink r:id="rId16">
        <w:r w:rsidR="00400507" w:rsidRPr="00442022">
          <w:rPr>
            <w:color w:val="1155CC"/>
            <w:u w:val="single"/>
            <w:lang w:val="fr-FR"/>
          </w:rPr>
          <w:t>bill of materials</w:t>
        </w:r>
      </w:hyperlink>
      <w:r w:rsidR="00400507" w:rsidRPr="00442022">
        <w:rPr>
          <w:lang w:val="fr-FR"/>
        </w:rPr>
        <w:t xml:space="preserve"> </w:t>
      </w:r>
      <w:r w:rsidRPr="00442022">
        <w:rPr>
          <w:bCs/>
          <w:lang w:val="fr-FR"/>
        </w:rPr>
        <w:t xml:space="preserve">répertorie les composants à acheter, avec des images et des liens vers les fournisseurs. Vous devrez acheter dans chaque onglet pour une station complète. </w:t>
      </w:r>
      <w:r w:rsidRPr="00E974BF">
        <w:rPr>
          <w:bCs/>
          <w:lang w:val="fr-FR"/>
        </w:rPr>
        <w:t xml:space="preserve">Coût total approximatif: </w:t>
      </w:r>
      <w:r w:rsidRPr="00E974BF">
        <w:rPr>
          <w:b/>
          <w:lang w:val="fr-FR"/>
        </w:rPr>
        <w:t>161,70 USD par station</w:t>
      </w:r>
      <w:r w:rsidRPr="00E974BF">
        <w:rPr>
          <w:lang w:val="fr-FR"/>
        </w:rPr>
        <w:t>.</w:t>
      </w:r>
      <w:r w:rsidR="00C12093" w:rsidRPr="00E974BF">
        <w:rPr>
          <w:lang w:val="fr-FR"/>
        </w:rPr>
        <w:t xml:space="preserve"> </w:t>
      </w:r>
      <w:r w:rsidR="00C12093" w:rsidRPr="00C12093">
        <w:rPr>
          <w:b/>
          <w:bCs/>
          <w:lang w:val="fr-FR"/>
        </w:rPr>
        <w:t>De plus</w:t>
      </w:r>
      <w:r w:rsidR="00400507" w:rsidRPr="00C12093">
        <w:rPr>
          <w:b/>
          <w:lang w:val="fr-FR"/>
        </w:rPr>
        <w:t xml:space="preserve"> 3 PCBs </w:t>
      </w:r>
      <w:r w:rsidR="00C12093" w:rsidRPr="00C12093">
        <w:rPr>
          <w:b/>
          <w:lang w:val="fr-FR"/>
        </w:rPr>
        <w:t>sont necessaires</w:t>
      </w:r>
      <w:r w:rsidR="00400507" w:rsidRPr="00C12093">
        <w:rPr>
          <w:b/>
          <w:lang w:val="fr-FR"/>
        </w:rPr>
        <w:t xml:space="preserve">: </w:t>
      </w:r>
      <w:r w:rsidR="00C12093" w:rsidRPr="00C12093">
        <w:rPr>
          <w:b/>
          <w:lang w:val="fr-FR"/>
        </w:rPr>
        <w:t>le</w:t>
      </w:r>
      <w:r w:rsidR="00400507" w:rsidRPr="00C12093">
        <w:rPr>
          <w:b/>
          <w:lang w:val="fr-FR"/>
        </w:rPr>
        <w:t xml:space="preserve"> </w:t>
      </w:r>
      <w:hyperlink w:anchor="h5qff7tebxy">
        <w:r w:rsidR="00400507" w:rsidRPr="00C12093">
          <w:rPr>
            <w:b/>
            <w:color w:val="1155CC"/>
            <w:u w:val="single"/>
            <w:lang w:val="fr-FR"/>
          </w:rPr>
          <w:t>logger PCB</w:t>
        </w:r>
      </w:hyperlink>
      <w:r w:rsidR="00400507" w:rsidRPr="00C12093">
        <w:rPr>
          <w:b/>
          <w:lang w:val="fr-FR"/>
        </w:rPr>
        <w:t xml:space="preserve">, </w:t>
      </w:r>
      <w:r w:rsidR="00C12093" w:rsidRPr="00C12093">
        <w:rPr>
          <w:b/>
          <w:lang w:val="fr-FR"/>
        </w:rPr>
        <w:t>le</w:t>
      </w:r>
      <w:r w:rsidR="00400507" w:rsidRPr="00C12093">
        <w:rPr>
          <w:b/>
          <w:lang w:val="fr-FR"/>
        </w:rPr>
        <w:t xml:space="preserve"> </w:t>
      </w:r>
      <w:hyperlink w:anchor="4hq68s9eyltb">
        <w:r w:rsidR="00400507" w:rsidRPr="00C12093">
          <w:rPr>
            <w:b/>
            <w:color w:val="1155CC"/>
            <w:u w:val="single"/>
            <w:lang w:val="fr-FR"/>
          </w:rPr>
          <w:t>pyranometer PCB</w:t>
        </w:r>
      </w:hyperlink>
      <w:r w:rsidR="00400507" w:rsidRPr="00C12093">
        <w:rPr>
          <w:b/>
          <w:lang w:val="fr-FR"/>
        </w:rPr>
        <w:t xml:space="preserve"> </w:t>
      </w:r>
      <w:r w:rsidR="00C12093">
        <w:rPr>
          <w:b/>
          <w:lang w:val="fr-FR"/>
        </w:rPr>
        <w:t>et</w:t>
      </w:r>
      <w:r w:rsidR="00400507" w:rsidRPr="00C12093">
        <w:rPr>
          <w:b/>
          <w:lang w:val="fr-FR"/>
        </w:rPr>
        <w:t xml:space="preserve"> </w:t>
      </w:r>
      <w:r w:rsidR="00C12093">
        <w:rPr>
          <w:b/>
          <w:lang w:val="fr-FR"/>
        </w:rPr>
        <w:t>le</w:t>
      </w:r>
      <w:r w:rsidR="00400507" w:rsidRPr="00C12093">
        <w:rPr>
          <w:b/>
          <w:lang w:val="fr-FR"/>
        </w:rPr>
        <w:t xml:space="preserve"> </w:t>
      </w:r>
      <w:hyperlink w:anchor="jpwpuzz3wxgo">
        <w:r w:rsidR="00400507" w:rsidRPr="00C12093">
          <w:rPr>
            <w:b/>
            <w:color w:val="1155CC"/>
            <w:u w:val="single"/>
            <w:lang w:val="fr-FR"/>
          </w:rPr>
          <w:t>TRH Coupler PCB</w:t>
        </w:r>
      </w:hyperlink>
      <w:r w:rsidR="00400507" w:rsidRPr="00C12093">
        <w:rPr>
          <w:b/>
          <w:lang w:val="fr-FR"/>
        </w:rPr>
        <w:t>.</w:t>
      </w:r>
    </w:p>
    <w:p w:rsidR="00E70F3D" w:rsidRDefault="00C12093">
      <w:pPr>
        <w:pStyle w:val="Heading2"/>
      </w:pPr>
      <w:bookmarkStart w:id="5" w:name="h5qff7tebxy" w:colFirst="0" w:colLast="0"/>
      <w:bookmarkStart w:id="6" w:name="_wvcdx0f8df3p" w:colFirst="0" w:colLast="0"/>
      <w:bookmarkEnd w:id="5"/>
      <w:bookmarkEnd w:id="6"/>
      <w:r>
        <w:lastRenderedPageBreak/>
        <w:t>Commande de PCB</w:t>
      </w:r>
    </w:p>
    <w:tbl>
      <w:tblPr>
        <w:tblStyle w:val="a1"/>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C12093" w:rsidRPr="00C12093" w:rsidRDefault="00C12093">
            <w:pPr>
              <w:rPr>
                <w:lang w:val="fr-FR"/>
              </w:rPr>
            </w:pPr>
            <w:r w:rsidRPr="00C12093">
              <w:rPr>
                <w:lang w:val="fr-FR"/>
              </w:rPr>
              <w:t xml:space="preserve">La carte de circuit imprimé de l'enregistreur FreeStation meso (UnoShield BASIC Promini v5.9) peut être commandée </w:t>
            </w:r>
            <w:hyperlink r:id="rId17">
              <w:r>
                <w:rPr>
                  <w:color w:val="1155CC"/>
                  <w:u w:val="single"/>
                  <w:lang w:val="fr-FR"/>
                </w:rPr>
                <w:t>ici</w:t>
              </w:r>
            </w:hyperlink>
            <w:r w:rsidRPr="00C12093">
              <w:rPr>
                <w:color w:val="1155CC"/>
                <w:u w:val="single"/>
                <w:lang w:val="fr-FR"/>
              </w:rPr>
              <w:t xml:space="preserve"> </w:t>
            </w:r>
            <w:r w:rsidRPr="00C12093">
              <w:rPr>
                <w:lang w:val="fr-FR"/>
              </w:rPr>
              <w:t>à partir de OSHPark. Un seul par station est requis, mais la commande minimale est de trois. OSHPark est basé aux Etats-Unis. Coût total approximatif</w:t>
            </w:r>
            <w:r>
              <w:rPr>
                <w:lang w:val="fr-FR"/>
              </w:rPr>
              <w:t xml:space="preserve"> </w:t>
            </w:r>
            <w:r w:rsidRPr="00C12093">
              <w:rPr>
                <w:lang w:val="fr-FR"/>
              </w:rPr>
              <w:t>: 40 $ (</w:t>
            </w:r>
            <w:r w:rsidRPr="00C12093">
              <w:rPr>
                <w:b/>
                <w:bCs/>
                <w:lang w:val="fr-FR"/>
              </w:rPr>
              <w:t>13 $ par station</w:t>
            </w:r>
            <w:r w:rsidRPr="00C12093">
              <w:rPr>
                <w:lang w:val="fr-FR"/>
              </w:rPr>
              <w:t>). Le délai de livraison est de 2-3 semaines. Cela ressemble à ceci:</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1765300"/>
                  <wp:effectExtent l="0" t="0" r="0" b="0"/>
                  <wp:docPr id="6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
                          <a:srcRect/>
                          <a:stretch>
                            <a:fillRect/>
                          </a:stretch>
                        </pic:blipFill>
                        <pic:spPr>
                          <a:xfrm>
                            <a:off x="0" y="0"/>
                            <a:ext cx="3105150" cy="1765300"/>
                          </a:xfrm>
                          <a:prstGeom prst="rect">
                            <a:avLst/>
                          </a:prstGeom>
                          <a:ln/>
                        </pic:spPr>
                      </pic:pic>
                    </a:graphicData>
                  </a:graphic>
                </wp:inline>
              </w:drawing>
            </w:r>
          </w:p>
        </w:tc>
      </w:tr>
    </w:tbl>
    <w:p w:rsidR="00E70F3D" w:rsidRDefault="00400507">
      <w:pPr>
        <w:pStyle w:val="Heading2"/>
      </w:pPr>
      <w:bookmarkStart w:id="7" w:name="_xm68dskrrzj6" w:colFirst="0" w:colLast="0"/>
      <w:bookmarkEnd w:id="7"/>
      <w:r>
        <w:t>3D print</w:t>
      </w:r>
    </w:p>
    <w:tbl>
      <w:tblPr>
        <w:tblStyle w:val="a2"/>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C12093" w:rsidRPr="00C12093" w:rsidRDefault="00C12093">
            <w:pPr>
              <w:rPr>
                <w:bCs/>
              </w:rPr>
            </w:pPr>
            <w:r w:rsidRPr="00C12093">
              <w:rPr>
                <w:bCs/>
                <w:lang w:val="fr-FR"/>
              </w:rPr>
              <w:t xml:space="preserve">Le capteur de rayonnement solaire nécessite une petite partie d'impression 3D. Le fichier de conception est </w:t>
            </w:r>
            <w:hyperlink r:id="rId19">
              <w:r>
                <w:rPr>
                  <w:color w:val="1155CC"/>
                  <w:u w:val="single"/>
                  <w:lang w:val="fr-FR"/>
                </w:rPr>
                <w:t>ici</w:t>
              </w:r>
            </w:hyperlink>
            <w:r w:rsidRPr="00C12093">
              <w:rPr>
                <w:lang w:val="fr-FR"/>
              </w:rPr>
              <w:t xml:space="preserve"> </w:t>
            </w:r>
            <w:r w:rsidRPr="00C12093">
              <w:rPr>
                <w:bCs/>
                <w:lang w:val="fr-FR"/>
              </w:rPr>
              <w:t xml:space="preserve">(.STL) et devra être imprimé sur votre propre imprimante 3D ou chargé à l'un de ces fournisseurs d'impression 3D </w:t>
            </w:r>
            <w:hyperlink r:id="rId20">
              <w:r>
                <w:rPr>
                  <w:color w:val="1155CC"/>
                  <w:u w:val="single"/>
                  <w:lang w:val="fr-FR"/>
                </w:rPr>
                <w:t>ces fournisseurs d’impression 3D</w:t>
              </w:r>
            </w:hyperlink>
            <w:r w:rsidRPr="00C12093">
              <w:rPr>
                <w:color w:val="1155CC"/>
                <w:u w:val="single"/>
                <w:lang w:val="fr-FR"/>
              </w:rPr>
              <w:t xml:space="preserve"> </w:t>
            </w:r>
            <w:r w:rsidRPr="00C12093">
              <w:rPr>
                <w:bCs/>
                <w:lang w:val="fr-FR"/>
              </w:rPr>
              <w:t xml:space="preserve">qui imprimera et livrera. </w:t>
            </w:r>
            <w:hyperlink r:id="rId21">
              <w:r w:rsidRPr="00C12093">
                <w:rPr>
                  <w:color w:val="1155CC"/>
                  <w:u w:val="single"/>
                  <w:lang w:val="fr-FR"/>
                </w:rPr>
                <w:t>TreatStock</w:t>
              </w:r>
            </w:hyperlink>
            <w:r w:rsidRPr="00C12093">
              <w:rPr>
                <w:color w:val="1155CC"/>
                <w:u w:val="single"/>
                <w:lang w:val="fr-FR"/>
              </w:rPr>
              <w:t xml:space="preserve"> </w:t>
            </w:r>
            <w:r w:rsidRPr="00C12093">
              <w:rPr>
                <w:bCs/>
                <w:lang w:val="fr-FR"/>
              </w:rPr>
              <w:t>permet de comparer les prix des vendeurs près de chez vous. Ou recherchez Google dans votre pays en ajoutant le site: .</w:t>
            </w:r>
            <w:r w:rsidRPr="00525FFF">
              <w:rPr>
                <w:b/>
                <w:lang w:val="fr-FR"/>
              </w:rPr>
              <w:t>co.XX</w:t>
            </w:r>
            <w:r w:rsidRPr="00C12093">
              <w:rPr>
                <w:bCs/>
                <w:lang w:val="fr-FR"/>
              </w:rPr>
              <w:t xml:space="preserve"> à la fin de </w:t>
            </w:r>
            <w:hyperlink r:id="rId22">
              <w:r w:rsidR="00525FFF" w:rsidRPr="00525FFF">
                <w:rPr>
                  <w:color w:val="1155CC"/>
                  <w:u w:val="single"/>
                  <w:lang w:val="fr-FR"/>
                </w:rPr>
                <w:t>de</w:t>
              </w:r>
              <w:r w:rsidR="00525FFF">
                <w:rPr>
                  <w:color w:val="1155CC"/>
                  <w:u w:val="single"/>
                  <w:lang w:val="fr-FR"/>
                </w:rPr>
                <w:t xml:space="preserve"> la recherche</w:t>
              </w:r>
            </w:hyperlink>
            <w:r w:rsidRPr="00C12093">
              <w:rPr>
                <w:bCs/>
                <w:lang w:val="fr-FR"/>
              </w:rPr>
              <w:t xml:space="preserve">, où XX est le code Internet de votre pays à deux lettres, par exemple. .co.uk. Cela peut être imprimé en ABS ou en PLA. FreeStation n'a aucun lien commercial avec ces fournisseurs et ne prélève aucune commission sur les commandes que vous pourriez passer. </w:t>
            </w:r>
            <w:r w:rsidRPr="00C12093">
              <w:rPr>
                <w:bCs/>
              </w:rPr>
              <w:t xml:space="preserve">Coût total approximatif: </w:t>
            </w:r>
            <w:r w:rsidRPr="00525FFF">
              <w:rPr>
                <w:b/>
              </w:rPr>
              <w:t>5 $ par station</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79400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3105150" cy="2794000"/>
                          </a:xfrm>
                          <a:prstGeom prst="rect">
                            <a:avLst/>
                          </a:prstGeom>
                          <a:ln/>
                        </pic:spPr>
                      </pic:pic>
                    </a:graphicData>
                  </a:graphic>
                </wp:inline>
              </w:drawing>
            </w:r>
          </w:p>
        </w:tc>
      </w:tr>
    </w:tbl>
    <w:p w:rsidR="00E70F3D" w:rsidRPr="0030305B" w:rsidRDefault="00525FFF">
      <w:pPr>
        <w:pStyle w:val="Heading2"/>
        <w:rPr>
          <w:lang w:val="fr-FR"/>
        </w:rPr>
      </w:pPr>
      <w:bookmarkStart w:id="8" w:name="_pnvvcggwtex6" w:colFirst="0" w:colLast="0"/>
      <w:bookmarkEnd w:id="8"/>
      <w:r w:rsidRPr="0030305B">
        <w:rPr>
          <w:lang w:val="fr-FR"/>
        </w:rPr>
        <w:t>Outils nécessaires</w:t>
      </w:r>
    </w:p>
    <w:p w:rsidR="00525FFF" w:rsidRPr="00525FFF" w:rsidRDefault="00525FFF">
      <w:pPr>
        <w:jc w:val="both"/>
        <w:rPr>
          <w:lang w:val="fr-FR"/>
        </w:rPr>
      </w:pPr>
      <w:r w:rsidRPr="00525FFF">
        <w:rPr>
          <w:lang w:val="fr-FR"/>
        </w:rPr>
        <w:t xml:space="preserve">La gamme complète d'outils nécessaires à la configuration d'un atelier FreeStation est répertoriée </w:t>
      </w:r>
      <w:hyperlink r:id="rId24">
        <w:r>
          <w:rPr>
            <w:color w:val="1155CC"/>
            <w:u w:val="single"/>
            <w:lang w:val="fr-FR"/>
          </w:rPr>
          <w:t>ici</w:t>
        </w:r>
      </w:hyperlink>
      <w:r w:rsidRPr="00525FFF">
        <w:rPr>
          <w:lang w:val="fr-FR"/>
        </w:rPr>
        <w:t xml:space="preserve"> avec des noms, des images et des liens vers les fournisseurs. Le coût total est d'environ </w:t>
      </w:r>
      <w:r w:rsidRPr="0030305B">
        <w:rPr>
          <w:b/>
          <w:bCs/>
          <w:lang w:val="fr-FR"/>
        </w:rPr>
        <w:t xml:space="preserve">827 dollars, mais la plupart des ateliers à domicile, scolaires ou universitaires en </w:t>
      </w:r>
      <w:r w:rsidR="0030305B">
        <w:rPr>
          <w:b/>
          <w:bCs/>
          <w:lang w:val="fr-FR"/>
        </w:rPr>
        <w:t>ont</w:t>
      </w:r>
      <w:r w:rsidRPr="0030305B">
        <w:rPr>
          <w:b/>
          <w:bCs/>
          <w:lang w:val="fr-FR"/>
        </w:rPr>
        <w:t xml:space="preserve"> déjà largement</w:t>
      </w:r>
      <w:r w:rsidRPr="00525FFF">
        <w:rPr>
          <w:lang w:val="fr-FR"/>
        </w:rPr>
        <w:t>. Des ajustements peuvent être apportés à la construction si certains outils ne sont pas disponibles mais doivent garantir que la haute qualité de la construction est maintenue afin de collecter des données de bonne qualité. Seules certaines d'entre elles seront nécessaires pour cette construction, voir ci-dessous.</w:t>
      </w:r>
    </w:p>
    <w:p w:rsidR="00E70F3D" w:rsidRPr="001F48D0" w:rsidRDefault="0030305B">
      <w:pPr>
        <w:pStyle w:val="Heading2"/>
        <w:rPr>
          <w:lang w:val="fr-FR"/>
        </w:rPr>
      </w:pPr>
      <w:bookmarkStart w:id="9" w:name="_ijtaauf4iyqm" w:colFirst="0" w:colLast="0"/>
      <w:bookmarkEnd w:id="9"/>
      <w:r w:rsidRPr="001F48D0">
        <w:rPr>
          <w:lang w:val="fr-FR"/>
        </w:rPr>
        <w:t>Sécurité</w:t>
      </w:r>
    </w:p>
    <w:p w:rsidR="0030305B" w:rsidRPr="0030305B" w:rsidRDefault="0030305B">
      <w:pPr>
        <w:jc w:val="both"/>
        <w:rPr>
          <w:lang w:val="fr-FR"/>
        </w:rPr>
      </w:pPr>
      <w:r>
        <w:rPr>
          <w:lang w:val="fr-FR"/>
        </w:rPr>
        <w:t>V</w:t>
      </w:r>
      <w:r w:rsidRPr="0030305B">
        <w:rPr>
          <w:lang w:val="fr-FR"/>
        </w:rPr>
        <w:t xml:space="preserve">ous êtes responsable de votre sécurité et de ceux qui travaillent avec vous. Construire </w:t>
      </w:r>
      <w:r>
        <w:rPr>
          <w:lang w:val="fr-FR"/>
        </w:rPr>
        <w:t xml:space="preserve">les </w:t>
      </w:r>
      <w:r w:rsidRPr="0030305B">
        <w:rPr>
          <w:lang w:val="fr-FR"/>
        </w:rPr>
        <w:t xml:space="preserve">FreeStations nécessite l'utilisation de perceuses, de meuleuses d'angle, de fers à souder et de poinçons. Portez toujours des gants et des lunettes de protection et veillez à ce que tout le matériel soit sûr et fonctionne correctement et que vous disposiez d'un espace de travail approprié. Gardez votre espace de travail propre et en ordre </w:t>
      </w:r>
      <w:r w:rsidRPr="0030305B">
        <w:rPr>
          <w:rFonts w:ascii="Cambria Math" w:hAnsi="Cambria Math" w:cs="Cambria Math"/>
        </w:rPr>
        <w:t>⧫</w:t>
      </w:r>
      <w:r w:rsidRPr="0030305B">
        <w:rPr>
          <w:lang w:val="fr-FR"/>
        </w:rPr>
        <w:t xml:space="preserve"> Assurez-vous que votre espace de travail est suffisamment éclairé et aéré</w:t>
      </w:r>
      <w:r>
        <w:rPr>
          <w:lang w:val="fr-FR"/>
        </w:rPr>
        <w:t xml:space="preserve">. </w:t>
      </w:r>
      <w:r w:rsidRPr="0030305B">
        <w:rPr>
          <w:lang w:val="fr-FR"/>
        </w:rPr>
        <w:t xml:space="preserve">Portez toujours des lunettes de sécurité Portez une protection auditive </w:t>
      </w:r>
      <w:r w:rsidRPr="0030305B">
        <w:rPr>
          <w:lang w:val="fr-FR"/>
        </w:rPr>
        <w:lastRenderedPageBreak/>
        <w:t xml:space="preserve">lorsque vous utilisez des outils électriques. Portez des chaussures fermées </w:t>
      </w:r>
      <w:r w:rsidRPr="0030305B">
        <w:rPr>
          <w:rFonts w:ascii="Cambria Math" w:hAnsi="Cambria Math" w:cs="Cambria Math"/>
        </w:rPr>
        <w:t>⧫</w:t>
      </w:r>
      <w:r w:rsidRPr="0030305B">
        <w:rPr>
          <w:lang w:val="fr-FR"/>
        </w:rPr>
        <w:t xml:space="preserve"> Laissez les cheveux longs attachés dans le dos Ne portez pas de bijoux ni de vêtements amples (retroussez les manches, nouez les liens et les cordons de serrage du capuchon) Assurez-vous que les autres personnes </w:t>
      </w:r>
      <w:r>
        <w:rPr>
          <w:lang w:val="fr-FR"/>
        </w:rPr>
        <w:t xml:space="preserve">présentent </w:t>
      </w:r>
      <w:r w:rsidRPr="0030305B">
        <w:rPr>
          <w:lang w:val="fr-FR"/>
        </w:rPr>
        <w:t xml:space="preserve">dans </w:t>
      </w:r>
      <w:r>
        <w:rPr>
          <w:lang w:val="fr-FR"/>
        </w:rPr>
        <w:t xml:space="preserve">cet endroit </w:t>
      </w:r>
      <w:r w:rsidRPr="0030305B">
        <w:rPr>
          <w:lang w:val="fr-FR"/>
        </w:rPr>
        <w:t xml:space="preserve">portent des lunettes de sécurité, des chaussures à bout fermé et suivez tout autres précautions </w:t>
      </w:r>
      <w:r w:rsidRPr="0030305B">
        <w:rPr>
          <w:rFonts w:ascii="Cambria Math" w:hAnsi="Cambria Math" w:cs="Cambria Math"/>
        </w:rPr>
        <w:t>⧫</w:t>
      </w:r>
      <w:r w:rsidRPr="0030305B">
        <w:rPr>
          <w:lang w:val="fr-FR"/>
        </w:rPr>
        <w:t xml:space="preserve"> Ayez un extincteur chargé et une trousse de secours à portée de main </w:t>
      </w:r>
      <w:r w:rsidRPr="0030305B">
        <w:rPr>
          <w:rFonts w:ascii="Cambria Math" w:hAnsi="Cambria Math" w:cs="Cambria Math"/>
        </w:rPr>
        <w:t>⧫</w:t>
      </w:r>
      <w:r w:rsidRPr="0030305B">
        <w:rPr>
          <w:lang w:val="fr-FR"/>
        </w:rPr>
        <w:t xml:space="preserve"> Ne surchargez pas les prises et utilisez des disjoncteurs de fuite à la terre (GFCI) Minimisez les distractions pendant que vous travaillez (animaux domestiques, jeunes enfants, etc.) </w:t>
      </w:r>
      <w:r w:rsidRPr="0030305B">
        <w:rPr>
          <w:rFonts w:ascii="Cambria Math" w:hAnsi="Cambria Math" w:cs="Cambria Math"/>
        </w:rPr>
        <w:t>⧫</w:t>
      </w:r>
      <w:r w:rsidRPr="0030305B">
        <w:rPr>
          <w:lang w:val="fr-FR"/>
        </w:rPr>
        <w:t xml:space="preserve"> Assurez-vous que les autres savent que vous allez le faire Travaillez pour minimiser les interruptions (utilisez un panneau à l'entrée de la zone de travail si nécessaire) </w:t>
      </w:r>
      <w:r w:rsidRPr="0030305B">
        <w:rPr>
          <w:rFonts w:ascii="Cambria Math" w:hAnsi="Cambria Math" w:cs="Cambria Math"/>
        </w:rPr>
        <w:t>⧫</w:t>
      </w:r>
      <w:r w:rsidRPr="0030305B">
        <w:rPr>
          <w:lang w:val="fr-FR"/>
        </w:rPr>
        <w:t xml:space="preserve"> Gardez les jeunes enfants à l'écart de la zone de travail </w:t>
      </w:r>
      <w:r w:rsidRPr="0030305B">
        <w:rPr>
          <w:rFonts w:ascii="Cambria Math" w:hAnsi="Cambria Math" w:cs="Cambria Math"/>
        </w:rPr>
        <w:t>⧫</w:t>
      </w:r>
      <w:r w:rsidRPr="0030305B">
        <w:rPr>
          <w:lang w:val="fr-FR"/>
        </w:rPr>
        <w:t xml:space="preserve"> Portez les outils avec des lames, des mors et d'autres pièces tranchantes pointant vers le bas et à distance du corps </w:t>
      </w:r>
      <w:r w:rsidR="001F48D0" w:rsidRPr="001F48D0">
        <w:rPr>
          <w:lang w:val="fr-FR"/>
        </w:rPr>
        <w:t xml:space="preserve"> </w:t>
      </w:r>
      <w:r w:rsidR="001F48D0">
        <w:rPr>
          <w:rFonts w:ascii="Cambria Math" w:hAnsi="Cambria Math" w:cs="Cambria Math"/>
        </w:rPr>
        <w:t>⧫</w:t>
      </w:r>
      <w:r w:rsidR="001F48D0" w:rsidRPr="001F48D0">
        <w:rPr>
          <w:lang w:val="fr-FR"/>
        </w:rPr>
        <w:t xml:space="preserve">  </w:t>
      </w:r>
      <w:r w:rsidRPr="0030305B">
        <w:rPr>
          <w:lang w:val="fr-FR"/>
        </w:rPr>
        <w:t xml:space="preserve">Le matériau de la pince sur lequel vous travaillez garder les mains libres et à l'abri des outils </w:t>
      </w:r>
      <w:r w:rsidRPr="0030305B">
        <w:rPr>
          <w:rFonts w:ascii="Cambria Math" w:hAnsi="Cambria Math" w:cs="Cambria Math"/>
        </w:rPr>
        <w:t>⧫</w:t>
      </w:r>
      <w:r w:rsidRPr="0030305B">
        <w:rPr>
          <w:lang w:val="fr-FR"/>
        </w:rPr>
        <w:t xml:space="preserve"> Assurez-vous que tous les protecteurs de la machine sont en place </w:t>
      </w:r>
      <w:r w:rsidRPr="0030305B">
        <w:rPr>
          <w:rFonts w:ascii="Cambria Math" w:hAnsi="Cambria Math" w:cs="Cambria Math"/>
        </w:rPr>
        <w:t>⧫</w:t>
      </w:r>
      <w:r w:rsidRPr="0030305B">
        <w:rPr>
          <w:lang w:val="fr-FR"/>
        </w:rPr>
        <w:t xml:space="preserve"> Concentrez-vous sur votre travail </w:t>
      </w:r>
      <w:r w:rsidR="001F48D0" w:rsidRPr="001F48D0">
        <w:rPr>
          <w:lang w:val="fr-FR"/>
        </w:rPr>
        <w:t xml:space="preserve"> </w:t>
      </w:r>
      <w:r w:rsidR="001F48D0">
        <w:rPr>
          <w:rFonts w:ascii="Cambria Math" w:hAnsi="Cambria Math" w:cs="Cambria Math"/>
        </w:rPr>
        <w:t>⧫</w:t>
      </w:r>
      <w:r w:rsidR="001F48D0" w:rsidRPr="001F48D0">
        <w:rPr>
          <w:lang w:val="fr-FR"/>
        </w:rPr>
        <w:t xml:space="preserve">  </w:t>
      </w:r>
      <w:r w:rsidRPr="0030305B">
        <w:rPr>
          <w:lang w:val="fr-FR"/>
        </w:rPr>
        <w:t xml:space="preserve">Utilisez uniquement des outils correctement entretenus </w:t>
      </w:r>
      <w:r w:rsidR="001F48D0" w:rsidRPr="001F48D0">
        <w:rPr>
          <w:lang w:val="fr-FR"/>
        </w:rPr>
        <w:t xml:space="preserve"> </w:t>
      </w:r>
      <w:r w:rsidR="001F48D0">
        <w:rPr>
          <w:rFonts w:ascii="Cambria Math" w:hAnsi="Cambria Math" w:cs="Cambria Math"/>
        </w:rPr>
        <w:t>⧫</w:t>
      </w:r>
      <w:r w:rsidR="001F48D0" w:rsidRPr="001F48D0">
        <w:rPr>
          <w:lang w:val="fr-FR"/>
        </w:rPr>
        <w:t xml:space="preserve">  </w:t>
      </w:r>
      <w:r w:rsidRPr="0030305B">
        <w:rPr>
          <w:lang w:val="fr-FR"/>
        </w:rPr>
        <w:t xml:space="preserve">Assurez-vous que tous les Les </w:t>
      </w:r>
      <w:r w:rsidR="001F48D0">
        <w:rPr>
          <w:lang w:val="fr-FR"/>
        </w:rPr>
        <w:t>outils électriques</w:t>
      </w:r>
      <w:r w:rsidRPr="0030305B">
        <w:rPr>
          <w:lang w:val="fr-FR"/>
        </w:rPr>
        <w:t xml:space="preserve"> sont mis à la terre ou à double isolation. </w:t>
      </w:r>
      <w:r w:rsidR="001F48D0">
        <w:rPr>
          <w:rFonts w:ascii="Cambria Math" w:hAnsi="Cambria Math" w:cs="Cambria Math"/>
        </w:rPr>
        <w:t>⧫</w:t>
      </w:r>
      <w:r w:rsidR="001F48D0" w:rsidRPr="001F48D0">
        <w:rPr>
          <w:lang w:val="fr-FR"/>
        </w:rPr>
        <w:t xml:space="preserve">  </w:t>
      </w:r>
      <w:r w:rsidRPr="0030305B">
        <w:rPr>
          <w:lang w:val="fr-FR"/>
        </w:rPr>
        <w:t>Assurez-vous que tous les outils électriques sont éteints après utilisation</w:t>
      </w:r>
      <w:r w:rsidR="001F48D0">
        <w:rPr>
          <w:lang w:val="fr-FR"/>
        </w:rPr>
        <w:t>.</w:t>
      </w:r>
    </w:p>
    <w:p w:rsidR="00E70F3D" w:rsidRPr="001F48D0" w:rsidRDefault="001F48D0">
      <w:pPr>
        <w:pStyle w:val="Heading2"/>
        <w:rPr>
          <w:lang w:val="fr-FR"/>
        </w:rPr>
      </w:pPr>
      <w:bookmarkStart w:id="10" w:name="_egrcf3rkzr14" w:colFirst="0" w:colLast="0"/>
      <w:bookmarkEnd w:id="10"/>
      <w:r w:rsidRPr="001F48D0">
        <w:rPr>
          <w:lang w:val="fr-FR"/>
        </w:rPr>
        <w:t>Instructions de construction</w:t>
      </w:r>
    </w:p>
    <w:p w:rsidR="00E70F3D" w:rsidRPr="001F48D0" w:rsidRDefault="001F48D0">
      <w:pPr>
        <w:pStyle w:val="Heading3"/>
        <w:rPr>
          <w:lang w:val="fr-FR"/>
        </w:rPr>
      </w:pPr>
      <w:bookmarkStart w:id="11" w:name="ruypn0vtgbm2" w:colFirst="0" w:colLast="0"/>
      <w:bookmarkStart w:id="12" w:name="_a69kgnrprld0" w:colFirst="0" w:colLast="0"/>
      <w:bookmarkEnd w:id="11"/>
      <w:bookmarkEnd w:id="12"/>
      <w:r w:rsidRPr="001F48D0">
        <w:rPr>
          <w:lang w:val="fr-FR"/>
        </w:rPr>
        <w:t>Enregistreur e</w:t>
      </w:r>
      <w:r>
        <w:rPr>
          <w:lang w:val="fr-FR"/>
        </w:rPr>
        <w:t>t enceinte</w:t>
      </w:r>
    </w:p>
    <w:p w:rsidR="001F48D0" w:rsidRDefault="001F48D0">
      <w:r w:rsidRPr="001F48D0">
        <w:rPr>
          <w:lang w:val="fr-FR"/>
        </w:rPr>
        <w:t xml:space="preserve">L’enregistreur FreeStation peut utiliser le très répandu ProMini 3.3V ou le Low Power Kinguino développé pour FreeStation. Le Kinguino présente l'avantage d'une faible consommation d'énergie et de davantage de mémoire et de canaux, mais le ProMini 3.3V convient à la plupart des applications. La FreeStation peut utiliser un OLED ou une LED multicolore pour communiquer son statut. </w:t>
      </w:r>
      <w:r w:rsidRPr="001F48D0">
        <w:t>Un OLED est préférable</w:t>
      </w:r>
      <w:r>
        <w:t>.</w:t>
      </w:r>
    </w:p>
    <w:tbl>
      <w:tblPr>
        <w:tblStyle w:val="a3"/>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1F48D0" w:rsidRPr="001F48D0" w:rsidRDefault="001F48D0">
            <w:pPr>
              <w:rPr>
                <w:lang w:val="fr-FR"/>
              </w:rPr>
            </w:pPr>
            <w:bookmarkStart w:id="13" w:name="rhao1mmzy5wk" w:colFirst="0" w:colLast="0"/>
            <w:bookmarkEnd w:id="13"/>
            <w:r w:rsidRPr="001F48D0">
              <w:rPr>
                <w:lang w:val="fr-FR"/>
              </w:rPr>
              <w:t xml:space="preserve">La carte de </w:t>
            </w:r>
            <w:r w:rsidRPr="001F48D0">
              <w:rPr>
                <w:b/>
                <w:bCs/>
                <w:lang w:val="fr-FR"/>
              </w:rPr>
              <w:t>configuration standard</w:t>
            </w:r>
            <w:r w:rsidRPr="001F48D0">
              <w:rPr>
                <w:lang w:val="fr-FR"/>
              </w:rPr>
              <w:t xml:space="preserve"> terminée ressemble à ceci. Dans ce cas, tous les composants (autres que les deux micro-interrupteurs et les connecteurs RJ11 et RJ45) sont soudés sur des embases femelles standard afin de pouvoir être remplacés facilement. Tous les composants sont soudés sur un côté de la carte - le côté avec le numéro de version de la carte. </w:t>
            </w:r>
            <w:hyperlink r:id="rId25">
              <w:r w:rsidRPr="001F48D0">
                <w:rPr>
                  <w:color w:val="1155CC"/>
                  <w:u w:val="single"/>
                  <w:lang w:val="fr-FR"/>
                </w:rPr>
                <w:t>La carte multifonctionnel FreeStation UnoShield BASIC Promini v5.9 board es</w:t>
              </w:r>
              <w:r>
                <w:rPr>
                  <w:color w:val="1155CC"/>
                  <w:u w:val="single"/>
                  <w:lang w:val="fr-FR"/>
                </w:rPr>
                <w:t xml:space="preserve">t décrite </w:t>
              </w:r>
              <w:r w:rsidRPr="001F48D0">
                <w:rPr>
                  <w:color w:val="1155CC"/>
                  <w:u w:val="single"/>
                  <w:lang w:val="fr-FR"/>
                </w:rPr>
                <w:t xml:space="preserve"> </w:t>
              </w:r>
            </w:hyperlink>
            <w:r w:rsidRPr="001F48D0">
              <w:rPr>
                <w:color w:val="1155CC"/>
                <w:u w:val="single"/>
                <w:lang w:val="fr-FR"/>
              </w:rPr>
              <w:t>i</w:t>
            </w:r>
            <w:r>
              <w:rPr>
                <w:color w:val="1155CC"/>
                <w:u w:val="single"/>
                <w:lang w:val="fr-FR"/>
              </w:rPr>
              <w:t>ci</w:t>
            </w:r>
            <w:r w:rsidRPr="001F48D0">
              <w:rPr>
                <w:lang w:val="fr-FR"/>
              </w:rPr>
              <w:t>. La flexibilité de la conception de la carte permet une gamme de configurations non standard pour des matrices de capteurs différentes de la FreeStation meso standard</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2209800"/>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6"/>
                          <a:srcRect/>
                          <a:stretch>
                            <a:fillRect/>
                          </a:stretch>
                        </pic:blipFill>
                        <pic:spPr>
                          <a:xfrm>
                            <a:off x="0" y="0"/>
                            <a:ext cx="3105150" cy="22098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5B4029" w:rsidRPr="005B4029" w:rsidRDefault="005B4029">
            <w:pPr>
              <w:rPr>
                <w:lang w:val="fr-FR"/>
              </w:rPr>
            </w:pPr>
            <w:r w:rsidRPr="005B4029">
              <w:rPr>
                <w:lang w:val="fr-FR"/>
              </w:rPr>
              <w:t xml:space="preserve">Dans la version </w:t>
            </w:r>
            <w:r w:rsidRPr="005B4029">
              <w:rPr>
                <w:b/>
                <w:bCs/>
                <w:lang w:val="fr-FR"/>
              </w:rPr>
              <w:t>non standard</w:t>
            </w:r>
            <w:r w:rsidRPr="005B4029">
              <w:rPr>
                <w:lang w:val="fr-FR"/>
              </w:rPr>
              <w:t xml:space="preserve"> à droite, </w:t>
            </w:r>
            <w:r w:rsidRPr="005B4029">
              <w:rPr>
                <w:b/>
                <w:bCs/>
                <w:lang w:val="fr-FR"/>
              </w:rPr>
              <w:t>une LED multicolore est utilisée à la place d'un OLED</w:t>
            </w:r>
            <w:r w:rsidRPr="005B4029">
              <w:rPr>
                <w:lang w:val="fr-FR"/>
              </w:rPr>
              <w:t>. La LED multicolore nécessite 3 résistances.</w:t>
            </w:r>
          </w:p>
        </w:tc>
        <w:tc>
          <w:tcPr>
            <w:tcW w:w="5104" w:type="dxa"/>
            <w:shd w:val="clear" w:color="auto" w:fill="auto"/>
            <w:tcMar>
              <w:top w:w="100" w:type="dxa"/>
              <w:left w:w="100" w:type="dxa"/>
              <w:bottom w:w="100" w:type="dxa"/>
              <w:right w:w="100" w:type="dxa"/>
            </w:tcMar>
          </w:tcPr>
          <w:p w:rsidR="00E70F3D" w:rsidRPr="005B4029" w:rsidRDefault="00E70F3D">
            <w:pPr>
              <w:widowControl w:val="0"/>
              <w:spacing w:after="0" w:line="240" w:lineRule="auto"/>
              <w:rPr>
                <w:lang w:val="fr-FR"/>
              </w:rPr>
            </w:pPr>
          </w:p>
          <w:p w:rsidR="00E70F3D" w:rsidRDefault="00400507">
            <w:pPr>
              <w:widowControl w:val="0"/>
              <w:spacing w:after="0" w:line="240" w:lineRule="auto"/>
            </w:pPr>
            <w:r>
              <w:rPr>
                <w:noProof/>
                <w:lang w:val="en-GB" w:eastAsia="en-GB"/>
              </w:rPr>
              <w:drawing>
                <wp:inline distT="114300" distB="114300" distL="114300" distR="114300">
                  <wp:extent cx="3105150" cy="1892300"/>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3105150" cy="18923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5B4029" w:rsidRPr="005B4029" w:rsidRDefault="005B4029">
            <w:pPr>
              <w:rPr>
                <w:lang w:val="fr-FR"/>
              </w:rPr>
            </w:pPr>
            <w:r w:rsidRPr="005B4029">
              <w:rPr>
                <w:lang w:val="fr-FR"/>
              </w:rPr>
              <w:lastRenderedPageBreak/>
              <w:t xml:space="preserve">Dans la version </w:t>
            </w:r>
            <w:r w:rsidRPr="005B4029">
              <w:rPr>
                <w:b/>
                <w:bCs/>
                <w:lang w:val="fr-FR"/>
              </w:rPr>
              <w:t>non standard</w:t>
            </w:r>
            <w:r w:rsidRPr="005B4029">
              <w:rPr>
                <w:lang w:val="fr-FR"/>
              </w:rPr>
              <w:t xml:space="preserve"> à droite, </w:t>
            </w:r>
            <w:r w:rsidRPr="005B4029">
              <w:rPr>
                <w:b/>
                <w:bCs/>
                <w:lang w:val="fr-FR"/>
              </w:rPr>
              <w:t>une horloge temps réel combinée (DS1307 RTC) et SDCARD (Multilogger) sont utilisées</w:t>
            </w:r>
            <w:r w:rsidRPr="005B4029">
              <w:rPr>
                <w:lang w:val="fr-FR"/>
              </w:rPr>
              <w:t>. C’est moins cher et plus simple, mais cela n’est pas recommandé pour un déploiement à long terme en raison de la moindre précision (décalage temporel) de ce RTC. Cette version comporte également des commutateurs de paramètres nécessaires aux enregistreurs dans lesquels l'utilisateur doit modifier la fréquence d'échantillonnage.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2451100"/>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srcRect/>
                          <a:stretch>
                            <a:fillRect/>
                          </a:stretch>
                        </pic:blipFill>
                        <pic:spPr>
                          <a:xfrm>
                            <a:off x="0" y="0"/>
                            <a:ext cx="3105150" cy="24511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5B4029" w:rsidRDefault="005B4029">
            <w:pPr>
              <w:widowControl w:val="0"/>
              <w:numPr>
                <w:ilvl w:val="0"/>
                <w:numId w:val="10"/>
              </w:numPr>
              <w:pBdr>
                <w:top w:val="nil"/>
                <w:left w:val="nil"/>
                <w:bottom w:val="nil"/>
                <w:right w:val="nil"/>
                <w:between w:val="nil"/>
              </w:pBdr>
              <w:spacing w:after="0" w:line="240" w:lineRule="auto"/>
              <w:rPr>
                <w:b/>
                <w:bCs/>
                <w:lang w:val="fr-FR"/>
              </w:rPr>
            </w:pPr>
            <w:r w:rsidRPr="005B4029">
              <w:rPr>
                <w:lang w:val="fr-FR"/>
              </w:rPr>
              <w:t>Les pièces sont répertoriées</w:t>
            </w:r>
            <w:r w:rsidR="00400507" w:rsidRPr="005B4029">
              <w:rPr>
                <w:lang w:val="fr-FR"/>
              </w:rPr>
              <w:t xml:space="preserve"> </w:t>
            </w:r>
            <w:hyperlink r:id="rId29" w:anchor="gid=1716826999">
              <w:r w:rsidRPr="005B4029">
                <w:rPr>
                  <w:color w:val="1155CC"/>
                  <w:u w:val="single"/>
                  <w:lang w:val="fr-FR"/>
                </w:rPr>
                <w:t>ici</w:t>
              </w:r>
            </w:hyperlink>
            <w:r w:rsidR="00400507" w:rsidRPr="005B4029">
              <w:rPr>
                <w:lang w:val="fr-FR"/>
              </w:rPr>
              <w:t xml:space="preserve"> </w:t>
            </w:r>
            <w:r>
              <w:rPr>
                <w:lang w:val="fr-FR"/>
              </w:rPr>
              <w:t xml:space="preserve">pour la </w:t>
            </w:r>
            <w:r w:rsidRPr="005B4029">
              <w:rPr>
                <w:b/>
                <w:bCs/>
                <w:lang w:val="fr-FR"/>
              </w:rPr>
              <w:t>configuration standard de FreeStation MESO</w:t>
            </w:r>
          </w:p>
          <w:p w:rsidR="00E70F3D" w:rsidRPr="005B4029" w:rsidRDefault="005B4029">
            <w:pPr>
              <w:widowControl w:val="0"/>
              <w:numPr>
                <w:ilvl w:val="0"/>
                <w:numId w:val="10"/>
              </w:numPr>
              <w:pBdr>
                <w:top w:val="nil"/>
                <w:left w:val="nil"/>
                <w:bottom w:val="nil"/>
                <w:right w:val="nil"/>
                <w:between w:val="nil"/>
              </w:pBdr>
              <w:spacing w:after="0" w:line="240" w:lineRule="auto"/>
              <w:rPr>
                <w:lang w:val="fr-FR"/>
              </w:rPr>
            </w:pPr>
            <w:r w:rsidRPr="005B4029">
              <w:rPr>
                <w:lang w:val="fr-FR"/>
              </w:rPr>
              <w:t>La version ProMini 3.3V est remplie comme indiqué ici.</w:t>
            </w:r>
          </w:p>
          <w:p w:rsidR="005B4029" w:rsidRPr="005B4029" w:rsidRDefault="005B4029">
            <w:pPr>
              <w:widowControl w:val="0"/>
              <w:numPr>
                <w:ilvl w:val="0"/>
                <w:numId w:val="10"/>
              </w:numPr>
              <w:pBdr>
                <w:top w:val="nil"/>
                <w:left w:val="nil"/>
                <w:bottom w:val="nil"/>
                <w:right w:val="nil"/>
                <w:between w:val="nil"/>
              </w:pBdr>
              <w:spacing w:after="0" w:line="240" w:lineRule="auto"/>
              <w:rPr>
                <w:lang w:val="fr-FR"/>
              </w:rPr>
            </w:pPr>
            <w:r w:rsidRPr="005B4029">
              <w:rPr>
                <w:lang w:val="fr-FR"/>
              </w:rPr>
              <w:t xml:space="preserve">Les broches Arduino doivent être soudées à l'Arduino et les deux voyants présents sur la carte doivent être éteints à l'aide d'un fer à souder chaud, car </w:t>
            </w:r>
            <w:r w:rsidRPr="005B4029">
              <w:rPr>
                <w:color w:val="FF0000"/>
                <w:lang w:val="fr-FR"/>
              </w:rPr>
              <w:t>ils consomment beaucoup d'énergie s'ils sont laissés allumés</w:t>
            </w:r>
            <w:r w:rsidRPr="005B4029">
              <w:rPr>
                <w:lang w:val="fr-FR"/>
              </w:rPr>
              <w:t>. Le voyant du RTC ou du multi</w:t>
            </w:r>
            <w:r>
              <w:rPr>
                <w:lang w:val="fr-FR"/>
              </w:rPr>
              <w:t xml:space="preserve"> enregistreur</w:t>
            </w:r>
            <w:r w:rsidRPr="005B4029">
              <w:rPr>
                <w:lang w:val="fr-FR"/>
              </w:rPr>
              <w:t xml:space="preserve"> doit également être éteint.</w:t>
            </w:r>
          </w:p>
          <w:p w:rsidR="005B4029" w:rsidRPr="005B4029" w:rsidRDefault="005B4029">
            <w:pPr>
              <w:widowControl w:val="0"/>
              <w:numPr>
                <w:ilvl w:val="0"/>
                <w:numId w:val="10"/>
              </w:numPr>
              <w:pBdr>
                <w:top w:val="nil"/>
                <w:left w:val="nil"/>
                <w:bottom w:val="nil"/>
                <w:right w:val="nil"/>
                <w:between w:val="nil"/>
              </w:pBdr>
              <w:spacing w:after="0" w:line="240" w:lineRule="auto"/>
              <w:rPr>
                <w:color w:val="FF0000"/>
                <w:lang w:val="fr-FR"/>
              </w:rPr>
            </w:pPr>
            <w:r w:rsidRPr="005B4029">
              <w:rPr>
                <w:color w:val="FF0000"/>
                <w:lang w:val="fr-FR"/>
              </w:rPr>
              <w:t>Il est essentiel d’éviter les ponts de soudure et de vérifier le bon fonctionnement de la carte avant de les mettre sous tension.</w:t>
            </w:r>
          </w:p>
          <w:p w:rsidR="005B4029" w:rsidRPr="005B4029" w:rsidRDefault="005B4029">
            <w:pPr>
              <w:widowControl w:val="0"/>
              <w:numPr>
                <w:ilvl w:val="0"/>
                <w:numId w:val="10"/>
              </w:numPr>
              <w:pBdr>
                <w:top w:val="nil"/>
                <w:left w:val="nil"/>
                <w:bottom w:val="nil"/>
                <w:right w:val="nil"/>
                <w:between w:val="nil"/>
              </w:pBdr>
              <w:spacing w:after="0" w:line="240" w:lineRule="auto"/>
              <w:rPr>
                <w:lang w:val="fr-FR"/>
              </w:rPr>
            </w:pPr>
            <w:r w:rsidRPr="005B4029">
              <w:rPr>
                <w:lang w:val="fr-FR"/>
              </w:rPr>
              <w:t>Tous les composants avec embases mâles sont connectés via des embases femelles sur la carte FreeStation afin de pouvoir les remplacer facilement</w:t>
            </w:r>
          </w:p>
          <w:p w:rsidR="00E70F3D" w:rsidRPr="00486D4D" w:rsidRDefault="005B4029">
            <w:pPr>
              <w:widowControl w:val="0"/>
              <w:numPr>
                <w:ilvl w:val="0"/>
                <w:numId w:val="10"/>
              </w:numPr>
              <w:pBdr>
                <w:top w:val="nil"/>
                <w:left w:val="nil"/>
                <w:bottom w:val="nil"/>
                <w:right w:val="nil"/>
                <w:between w:val="nil"/>
              </w:pBdr>
              <w:spacing w:after="0" w:line="240" w:lineRule="auto"/>
              <w:rPr>
                <w:lang w:val="fr-FR"/>
              </w:rPr>
            </w:pPr>
            <w:r w:rsidRPr="00486D4D">
              <w:rPr>
                <w:lang w:val="fr-FR"/>
              </w:rPr>
              <w:t>Souder les elbasesfemelles pour l</w:t>
            </w:r>
            <w:r w:rsidR="00486D4D" w:rsidRPr="00486D4D">
              <w:rPr>
                <w:lang w:val="fr-FR"/>
              </w:rPr>
              <w:t>’</w:t>
            </w:r>
            <w:hyperlink r:id="rId30" w:anchor="gid=1716826999&amp;range=A10">
              <w:r w:rsidR="00400507" w:rsidRPr="00486D4D">
                <w:rPr>
                  <w:color w:val="1155CC"/>
                  <w:u w:val="single"/>
                  <w:lang w:val="fr-FR"/>
                </w:rPr>
                <w:t>ADC</w:t>
              </w:r>
            </w:hyperlink>
            <w:r w:rsidR="00400507" w:rsidRPr="00486D4D">
              <w:rPr>
                <w:lang w:val="fr-FR"/>
              </w:rPr>
              <w:t xml:space="preserve"> (10 </w:t>
            </w:r>
            <w:r w:rsidR="00486D4D" w:rsidRPr="00486D4D">
              <w:rPr>
                <w:lang w:val="fr-FR"/>
              </w:rPr>
              <w:t>broches</w:t>
            </w:r>
            <w:r w:rsidR="00400507" w:rsidRPr="00486D4D">
              <w:rPr>
                <w:lang w:val="fr-FR"/>
              </w:rPr>
              <w:t xml:space="preserve">), </w:t>
            </w:r>
            <w:hyperlink r:id="rId31" w:anchor="gid=1716826999&amp;range=A17">
              <w:r w:rsidR="00486D4D" w:rsidRPr="00486D4D">
                <w:rPr>
                  <w:color w:val="1155CC"/>
                  <w:u w:val="single"/>
                  <w:lang w:val="fr-FR"/>
                </w:rPr>
                <w:t xml:space="preserve">carte </w:t>
              </w:r>
              <w:r w:rsidR="00400507" w:rsidRPr="00486D4D">
                <w:rPr>
                  <w:color w:val="1155CC"/>
                  <w:u w:val="single"/>
                  <w:lang w:val="fr-FR"/>
                </w:rPr>
                <w:t>SD (6</w:t>
              </w:r>
              <w:r w:rsidR="00486D4D" w:rsidRPr="00486D4D">
                <w:rPr>
                  <w:color w:val="1155CC"/>
                  <w:u w:val="single"/>
                  <w:lang w:val="fr-FR"/>
                </w:rPr>
                <w:t xml:space="preserve"> broches</w:t>
              </w:r>
              <w:r w:rsidR="00400507" w:rsidRPr="00486D4D">
                <w:rPr>
                  <w:color w:val="1155CC"/>
                  <w:u w:val="single"/>
                  <w:lang w:val="fr-FR"/>
                </w:rPr>
                <w:t xml:space="preserve">) </w:t>
              </w:r>
              <w:r w:rsidR="00486D4D" w:rsidRPr="00486D4D">
                <w:rPr>
                  <w:color w:val="1155CC"/>
                  <w:u w:val="single"/>
                  <w:lang w:val="fr-FR"/>
                </w:rPr>
                <w:t>et</w:t>
              </w:r>
              <w:r w:rsidR="00400507" w:rsidRPr="00486D4D">
                <w:rPr>
                  <w:color w:val="1155CC"/>
                  <w:u w:val="single"/>
                  <w:lang w:val="fr-FR"/>
                </w:rPr>
                <w:t xml:space="preserve"> RTC (6 </w:t>
              </w:r>
              <w:r w:rsidR="00486D4D">
                <w:rPr>
                  <w:color w:val="1155CC"/>
                  <w:u w:val="single"/>
                  <w:lang w:val="fr-FR"/>
                </w:rPr>
                <w:t>broches</w:t>
              </w:r>
              <w:r w:rsidR="00400507" w:rsidRPr="00486D4D">
                <w:rPr>
                  <w:color w:val="1155CC"/>
                  <w:u w:val="single"/>
                  <w:lang w:val="fr-FR"/>
                </w:rPr>
                <w:t>)</w:t>
              </w:r>
            </w:hyperlink>
            <w:r w:rsidR="00400507" w:rsidRPr="00486D4D">
              <w:rPr>
                <w:lang w:val="fr-FR"/>
              </w:rPr>
              <w:t xml:space="preserve">, </w:t>
            </w:r>
            <w:hyperlink r:id="rId32" w:anchor="gid=1716826999&amp;range=A16">
              <w:r w:rsidR="00400507" w:rsidRPr="00486D4D">
                <w:rPr>
                  <w:color w:val="1155CC"/>
                  <w:u w:val="single"/>
                  <w:lang w:val="fr-FR"/>
                </w:rPr>
                <w:t>co</w:t>
              </w:r>
              <w:r w:rsidR="00486D4D">
                <w:rPr>
                  <w:color w:val="1155CC"/>
                  <w:u w:val="single"/>
                  <w:lang w:val="fr-FR"/>
                </w:rPr>
                <w:t>u</w:t>
              </w:r>
              <w:r w:rsidR="00400507" w:rsidRPr="00486D4D">
                <w:rPr>
                  <w:color w:val="1155CC"/>
                  <w:u w:val="single"/>
                  <w:lang w:val="fr-FR"/>
                </w:rPr>
                <w:t>l</w:t>
              </w:r>
              <w:r w:rsidR="00486D4D">
                <w:rPr>
                  <w:color w:val="1155CC"/>
                  <w:u w:val="single"/>
                  <w:lang w:val="fr-FR"/>
                </w:rPr>
                <w:t>eur</w:t>
              </w:r>
              <w:r w:rsidR="00400507" w:rsidRPr="00486D4D">
                <w:rPr>
                  <w:color w:val="1155CC"/>
                  <w:u w:val="single"/>
                  <w:lang w:val="fr-FR"/>
                </w:rPr>
                <w:t xml:space="preserve"> LED</w:t>
              </w:r>
            </w:hyperlink>
            <w:r w:rsidR="00400507" w:rsidRPr="00486D4D">
              <w:rPr>
                <w:lang w:val="fr-FR"/>
              </w:rPr>
              <w:t xml:space="preserve"> (4 </w:t>
            </w:r>
            <w:r w:rsidR="00486D4D">
              <w:rPr>
                <w:lang w:val="fr-FR"/>
              </w:rPr>
              <w:t>broches</w:t>
            </w:r>
            <w:r w:rsidR="00400507" w:rsidRPr="00486D4D">
              <w:rPr>
                <w:lang w:val="fr-FR"/>
              </w:rPr>
              <w:t xml:space="preserve">), </w:t>
            </w:r>
            <w:hyperlink r:id="rId33" w:anchor="gid=1716826999&amp;range=A8">
              <w:r w:rsidR="00400507" w:rsidRPr="00486D4D">
                <w:rPr>
                  <w:color w:val="1155CC"/>
                  <w:u w:val="single"/>
                  <w:lang w:val="fr-FR"/>
                </w:rPr>
                <w:t>Pro-mini</w:t>
              </w:r>
            </w:hyperlink>
            <w:r w:rsidR="00400507" w:rsidRPr="00486D4D">
              <w:rPr>
                <w:lang w:val="fr-FR"/>
              </w:rPr>
              <w:t xml:space="preserve"> (2x12 </w:t>
            </w:r>
            <w:r w:rsidR="00486D4D">
              <w:rPr>
                <w:lang w:val="fr-FR"/>
              </w:rPr>
              <w:t>broches</w:t>
            </w:r>
            <w:r w:rsidR="00400507" w:rsidRPr="00486D4D">
              <w:rPr>
                <w:lang w:val="fr-FR"/>
              </w:rPr>
              <w:t xml:space="preserve"> and 1x2</w:t>
            </w:r>
            <w:r w:rsidR="00486D4D">
              <w:rPr>
                <w:lang w:val="fr-FR"/>
              </w:rPr>
              <w:t>broches</w:t>
            </w:r>
            <w:r w:rsidR="00400507" w:rsidRPr="00486D4D">
              <w:rPr>
                <w:lang w:val="fr-FR"/>
              </w:rPr>
              <w:t xml:space="preserve"> or 2x2</w:t>
            </w:r>
            <w:r w:rsidR="00486D4D">
              <w:rPr>
                <w:lang w:val="fr-FR"/>
              </w:rPr>
              <w:t>broches</w:t>
            </w:r>
            <w:r w:rsidR="00400507" w:rsidRPr="00486D4D">
              <w:rPr>
                <w:lang w:val="fr-FR"/>
              </w:rPr>
              <w:t xml:space="preserve"> </w:t>
            </w:r>
            <w:r w:rsidR="00486D4D">
              <w:rPr>
                <w:lang w:val="fr-FR"/>
              </w:rPr>
              <w:t xml:space="preserve">si vous utilisez </w:t>
            </w:r>
            <w:r w:rsidR="00400507" w:rsidRPr="00486D4D">
              <w:rPr>
                <w:lang w:val="fr-FR"/>
              </w:rPr>
              <w:t xml:space="preserve">A6,A7).  </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1765300"/>
                  <wp:effectExtent l="0" t="0" r="0" b="0"/>
                  <wp:docPr id="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
                          <a:srcRect/>
                          <a:stretch>
                            <a:fillRect/>
                          </a:stretch>
                        </pic:blipFill>
                        <pic:spPr>
                          <a:xfrm>
                            <a:off x="0" y="0"/>
                            <a:ext cx="3105150" cy="17653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486D4D" w:rsidRDefault="00486D4D">
            <w:pPr>
              <w:widowControl w:val="0"/>
              <w:numPr>
                <w:ilvl w:val="0"/>
                <w:numId w:val="11"/>
              </w:numPr>
              <w:spacing w:after="0" w:line="240" w:lineRule="auto"/>
              <w:rPr>
                <w:lang w:val="fr-FR"/>
              </w:rPr>
            </w:pPr>
            <w:r w:rsidRPr="00486D4D">
              <w:rPr>
                <w:lang w:val="fr-FR"/>
              </w:rPr>
              <w:t>Tous les composants sont attachés au même côté du circuit imprimé, comme indiqué par les étiquettes (Wake, RESET, etc.).</w:t>
            </w:r>
          </w:p>
          <w:p w:rsidR="00E70F3D" w:rsidRPr="00486D4D" w:rsidRDefault="00486D4D">
            <w:pPr>
              <w:widowControl w:val="0"/>
              <w:numPr>
                <w:ilvl w:val="0"/>
                <w:numId w:val="11"/>
              </w:numPr>
              <w:spacing w:after="0" w:line="240" w:lineRule="auto"/>
              <w:rPr>
                <w:lang w:val="fr-FR"/>
              </w:rPr>
            </w:pPr>
            <w:r w:rsidRPr="00486D4D">
              <w:rPr>
                <w:lang w:val="fr-FR"/>
              </w:rPr>
              <w:t xml:space="preserve">Souder les deux </w:t>
            </w:r>
            <w:hyperlink r:id="rId34" w:anchor="gid=1716826999&amp;range=A22">
              <w:r w:rsidRPr="00486D4D">
                <w:rPr>
                  <w:color w:val="1155CC"/>
                  <w:u w:val="single"/>
                  <w:lang w:val="fr-FR"/>
                </w:rPr>
                <w:t xml:space="preserve">RJ11s </w:t>
              </w:r>
            </w:hyperlink>
            <w:r w:rsidRPr="00486D4D">
              <w:rPr>
                <w:lang w:val="fr-FR"/>
              </w:rPr>
              <w:t xml:space="preserve"> femelles et deux </w:t>
            </w:r>
            <w:hyperlink r:id="rId35" w:anchor="gid=1716826999&amp;range=A22">
              <w:r w:rsidRPr="00486D4D">
                <w:rPr>
                  <w:color w:val="1155CC"/>
                  <w:u w:val="single"/>
                  <w:lang w:val="fr-FR"/>
                </w:rPr>
                <w:t>RJ45s</w:t>
              </w:r>
            </w:hyperlink>
            <w:r w:rsidRPr="00486D4D">
              <w:rPr>
                <w:lang w:val="fr-FR"/>
              </w:rPr>
              <w:t xml:space="preserve"> femelles (si toutes sont nécessaires)</w:t>
            </w:r>
          </w:p>
          <w:p w:rsidR="00486D4D" w:rsidRPr="00486D4D" w:rsidRDefault="00486D4D">
            <w:pPr>
              <w:widowControl w:val="0"/>
              <w:numPr>
                <w:ilvl w:val="0"/>
                <w:numId w:val="11"/>
              </w:numPr>
              <w:spacing w:after="0" w:line="240" w:lineRule="auto"/>
              <w:rPr>
                <w:lang w:val="fr-FR"/>
              </w:rPr>
            </w:pPr>
            <w:r w:rsidRPr="00486D4D">
              <w:rPr>
                <w:lang w:val="fr-FR"/>
              </w:rPr>
              <w:t xml:space="preserve">Souder la résistance 10kOhm, les boutons </w:t>
            </w:r>
            <w:hyperlink r:id="rId36" w:anchor="gid=1716826999&amp;range=A13">
              <w:r>
                <w:rPr>
                  <w:color w:val="1155CC"/>
                  <w:u w:val="single"/>
                  <w:lang w:val="fr-FR"/>
                </w:rPr>
                <w:t>réveil</w:t>
              </w:r>
            </w:hyperlink>
            <w:r w:rsidRPr="00486D4D">
              <w:rPr>
                <w:lang w:val="fr-FR"/>
              </w:rPr>
              <w:t xml:space="preserve"> et </w:t>
            </w:r>
            <w:r>
              <w:rPr>
                <w:color w:val="1155CC"/>
                <w:u w:val="single"/>
                <w:lang w:val="fr-FR"/>
              </w:rPr>
              <w:t>réinitialisation</w:t>
            </w:r>
            <w:r w:rsidRPr="00486D4D">
              <w:rPr>
                <w:lang w:val="fr-FR"/>
              </w:rPr>
              <w:t xml:space="preserve"> (le bouton de réveil est celui de 8 mm de hauteur),</w:t>
            </w:r>
          </w:p>
          <w:p w:rsidR="00486D4D" w:rsidRPr="00486D4D" w:rsidRDefault="00486D4D">
            <w:pPr>
              <w:widowControl w:val="0"/>
              <w:numPr>
                <w:ilvl w:val="0"/>
                <w:numId w:val="11"/>
              </w:numPr>
              <w:spacing w:after="0" w:line="240" w:lineRule="auto"/>
              <w:rPr>
                <w:lang w:val="fr-FR"/>
              </w:rPr>
            </w:pPr>
            <w:r w:rsidRPr="00486D4D">
              <w:rPr>
                <w:lang w:val="fr-FR"/>
              </w:rPr>
              <w:t xml:space="preserve">Si vous utilisez une </w:t>
            </w:r>
            <w:hyperlink r:id="rId37" w:anchor="gid=1716826999&amp;range=A10">
              <w:r>
                <w:rPr>
                  <w:color w:val="1155CC"/>
                  <w:u w:val="single"/>
                  <w:lang w:val="fr-FR"/>
                </w:rPr>
                <w:t>LED m</w:t>
              </w:r>
              <w:r w:rsidRPr="00486D4D">
                <w:rPr>
                  <w:color w:val="1155CC"/>
                  <w:u w:val="single"/>
                  <w:lang w:val="fr-FR"/>
                </w:rPr>
                <w:t>ulticolor</w:t>
              </w:r>
              <w:r>
                <w:rPr>
                  <w:color w:val="1155CC"/>
                  <w:u w:val="single"/>
                  <w:lang w:val="fr-FR"/>
                </w:rPr>
                <w:t>e</w:t>
              </w:r>
            </w:hyperlink>
            <w:r w:rsidRPr="00486D4D">
              <w:rPr>
                <w:lang w:val="fr-FR"/>
              </w:rPr>
              <w:t xml:space="preserve"> au lieu d'un </w:t>
            </w:r>
            <w:hyperlink r:id="rId38" w:anchor="gid=1716826999&amp;range=A9">
              <w:r>
                <w:rPr>
                  <w:color w:val="1155CC"/>
                  <w:u w:val="single"/>
                  <w:lang w:val="fr-FR"/>
                </w:rPr>
                <w:t>écran O</w:t>
              </w:r>
              <w:r w:rsidRPr="00486D4D">
                <w:rPr>
                  <w:color w:val="1155CC"/>
                  <w:u w:val="single"/>
                  <w:lang w:val="fr-FR"/>
                </w:rPr>
                <w:t xml:space="preserve">LED </w:t>
              </w:r>
            </w:hyperlink>
            <w:r w:rsidRPr="00486D4D">
              <w:rPr>
                <w:lang w:val="fr-FR"/>
              </w:rPr>
              <w:t>, soudez également la résistance 2x100 ohm et les résistances 1x180 ohm</w:t>
            </w:r>
          </w:p>
          <w:p w:rsidR="00486D4D" w:rsidRPr="00B85753" w:rsidRDefault="00B85753" w:rsidP="00B85753">
            <w:pPr>
              <w:widowControl w:val="0"/>
              <w:numPr>
                <w:ilvl w:val="0"/>
                <w:numId w:val="11"/>
              </w:numPr>
              <w:spacing w:after="0" w:line="240" w:lineRule="auto"/>
              <w:rPr>
                <w:lang w:val="fr-FR"/>
              </w:rPr>
            </w:pPr>
            <w:r w:rsidRPr="00486D4D">
              <w:rPr>
                <w:lang w:val="fr-FR"/>
              </w:rPr>
              <w:t xml:space="preserve">Souder le </w:t>
            </w:r>
            <w:hyperlink r:id="rId39" w:anchor="gid=1716826999&amp;range=A24">
              <w:r w:rsidRPr="00486D4D">
                <w:rPr>
                  <w:color w:val="1155CC"/>
                  <w:u w:val="single"/>
                  <w:lang w:val="fr-FR"/>
                </w:rPr>
                <w:t>transisto</w:t>
              </w:r>
              <w:r>
                <w:rPr>
                  <w:color w:val="1155CC"/>
                  <w:u w:val="single"/>
                  <w:lang w:val="fr-FR"/>
                </w:rPr>
                <w:t xml:space="preserve">r </w:t>
              </w:r>
              <w:r w:rsidRPr="00486D4D">
                <w:rPr>
                  <w:color w:val="1155CC"/>
                  <w:u w:val="single"/>
                  <w:lang w:val="fr-FR"/>
                </w:rPr>
                <w:t xml:space="preserve">2N3904 </w:t>
              </w:r>
            </w:hyperlink>
            <w:r w:rsidRPr="00486D4D">
              <w:rPr>
                <w:lang w:val="fr-FR"/>
              </w:rPr>
              <w:t xml:space="preserve"> et la</w:t>
            </w:r>
            <w:r>
              <w:rPr>
                <w:lang w:val="fr-FR"/>
              </w:rPr>
              <w:t xml:space="preserve"> </w:t>
            </w:r>
            <w:r w:rsidRPr="00486D4D">
              <w:rPr>
                <w:lang w:val="fr-FR"/>
              </w:rPr>
              <w:t xml:space="preserve"> </w:t>
            </w:r>
            <w:hyperlink r:id="rId40" w:anchor="gid=1716826999&amp;range=A25">
              <w:r w:rsidR="00486D4D" w:rsidRPr="00B85753">
                <w:rPr>
                  <w:color w:val="1155CC"/>
                  <w:u w:val="single"/>
                  <w:lang w:val="fr-FR"/>
                </w:rPr>
                <w:t>la borne à vis</w:t>
              </w:r>
              <w:r w:rsidR="00400507" w:rsidRPr="00B85753">
                <w:rPr>
                  <w:color w:val="1155CC"/>
                  <w:u w:val="single"/>
                  <w:lang w:val="fr-FR"/>
                </w:rPr>
                <w:t xml:space="preserve"> </w:t>
              </w:r>
            </w:hyperlink>
            <w:r w:rsidR="00486D4D" w:rsidRPr="00B85753">
              <w:rPr>
                <w:lang w:val="fr-FR"/>
              </w:rPr>
              <w:t>bipolaire pour le raccordement électrique</w:t>
            </w:r>
          </w:p>
          <w:p w:rsidR="00E70F3D" w:rsidRPr="00B85753" w:rsidRDefault="00B85753">
            <w:pPr>
              <w:widowControl w:val="0"/>
              <w:numPr>
                <w:ilvl w:val="0"/>
                <w:numId w:val="11"/>
              </w:numPr>
              <w:pBdr>
                <w:top w:val="nil"/>
                <w:left w:val="nil"/>
                <w:bottom w:val="nil"/>
                <w:right w:val="nil"/>
                <w:between w:val="nil"/>
              </w:pBdr>
              <w:spacing w:after="0" w:line="240" w:lineRule="auto"/>
              <w:rPr>
                <w:lang w:val="fr-FR"/>
              </w:rPr>
            </w:pPr>
            <w:r w:rsidRPr="00B85753">
              <w:rPr>
                <w:lang w:val="fr-FR"/>
              </w:rPr>
              <w:t>Ajouter l’ADC</w:t>
            </w:r>
            <w:r w:rsidR="00400507" w:rsidRPr="00B85753">
              <w:rPr>
                <w:lang w:val="fr-FR"/>
              </w:rPr>
              <w:t xml:space="preserve"> (</w:t>
            </w:r>
            <w:r w:rsidRPr="00B85753">
              <w:rPr>
                <w:lang w:val="fr-FR"/>
              </w:rPr>
              <w:t>voir</w:t>
            </w:r>
            <w:r w:rsidR="00400507" w:rsidRPr="00B85753">
              <w:rPr>
                <w:lang w:val="fr-FR"/>
              </w:rPr>
              <w:t xml:space="preserve"> photo), </w:t>
            </w:r>
            <w:r w:rsidRPr="00B85753">
              <w:rPr>
                <w:lang w:val="fr-FR"/>
              </w:rPr>
              <w:t xml:space="preserve">le caisson de </w:t>
            </w:r>
            <w:r w:rsidRPr="00B85753">
              <w:rPr>
                <w:lang w:val="fr-FR"/>
              </w:rPr>
              <w:lastRenderedPageBreak/>
              <w:t>l’enregistreur</w:t>
            </w:r>
            <w:r w:rsidR="00400507" w:rsidRPr="00B85753">
              <w:rPr>
                <w:lang w:val="fr-FR"/>
              </w:rPr>
              <w:t xml:space="preserve"> (</w:t>
            </w:r>
            <w:r w:rsidRPr="00B85753">
              <w:rPr>
                <w:lang w:val="fr-FR"/>
              </w:rPr>
              <w:t>voir</w:t>
            </w:r>
            <w:r w:rsidR="00400507" w:rsidRPr="00B85753">
              <w:rPr>
                <w:lang w:val="fr-FR"/>
              </w:rPr>
              <w:t xml:space="preserve"> photo, </w:t>
            </w:r>
            <w:r w:rsidRPr="00B85753">
              <w:rPr>
                <w:lang w:val="fr-FR"/>
              </w:rPr>
              <w:t>ajou</w:t>
            </w:r>
            <w:r>
              <w:rPr>
                <w:lang w:val="fr-FR"/>
              </w:rPr>
              <w:t>ter une pile au lithium</w:t>
            </w:r>
            <w:r w:rsidR="00400507" w:rsidRPr="00B85753">
              <w:rPr>
                <w:lang w:val="fr-FR"/>
              </w:rPr>
              <w:t xml:space="preserve"> CR1220 3V), </w:t>
            </w:r>
            <w:r>
              <w:rPr>
                <w:lang w:val="fr-FR"/>
              </w:rPr>
              <w:t xml:space="preserve">une LED </w:t>
            </w:r>
            <w:r w:rsidR="00400507" w:rsidRPr="00B85753">
              <w:rPr>
                <w:lang w:val="fr-FR"/>
              </w:rPr>
              <w:t>multicolor</w:t>
            </w:r>
            <w:r>
              <w:rPr>
                <w:lang w:val="fr-FR"/>
              </w:rPr>
              <w:t>e</w:t>
            </w:r>
            <w:r w:rsidR="00400507" w:rsidRPr="00B85753">
              <w:rPr>
                <w:lang w:val="fr-FR"/>
              </w:rPr>
              <w:t xml:space="preserve"> (LED</w:t>
            </w:r>
            <w:r>
              <w:rPr>
                <w:lang w:val="fr-FR"/>
              </w:rPr>
              <w:t xml:space="preserve"> vers le bord de la carte</w:t>
            </w:r>
            <w:r w:rsidR="00400507" w:rsidRPr="00B85753">
              <w:rPr>
                <w:lang w:val="fr-FR"/>
              </w:rPr>
              <w:t>) and pro mini (</w:t>
            </w:r>
            <w:r>
              <w:rPr>
                <w:lang w:val="fr-FR"/>
              </w:rPr>
              <w:t xml:space="preserve">en-têtes de </w:t>
            </w:r>
            <w:r w:rsidR="00400507" w:rsidRPr="00B85753">
              <w:rPr>
                <w:lang w:val="fr-FR"/>
              </w:rPr>
              <w:t>communication</w:t>
            </w:r>
            <w:r>
              <w:rPr>
                <w:lang w:val="fr-FR"/>
              </w:rPr>
              <w:t xml:space="preserve"> vers le bord de la carte</w:t>
            </w:r>
            <w:r w:rsidR="00400507" w:rsidRPr="00B85753">
              <w:rPr>
                <w:lang w:val="fr-FR"/>
              </w:rPr>
              <w:t>)</w:t>
            </w:r>
            <w:r>
              <w:rPr>
                <w:lang w:val="fr-FR"/>
              </w:rPr>
              <w:t>.</w:t>
            </w:r>
          </w:p>
          <w:p w:rsidR="00E70F3D" w:rsidRPr="00B85753" w:rsidRDefault="00B85753">
            <w:pPr>
              <w:widowControl w:val="0"/>
              <w:numPr>
                <w:ilvl w:val="0"/>
                <w:numId w:val="11"/>
              </w:numPr>
              <w:pBdr>
                <w:top w:val="nil"/>
                <w:left w:val="nil"/>
                <w:bottom w:val="nil"/>
                <w:right w:val="nil"/>
                <w:between w:val="nil"/>
              </w:pBdr>
              <w:spacing w:after="0" w:line="240" w:lineRule="auto"/>
              <w:rPr>
                <w:lang w:val="fr-FR"/>
              </w:rPr>
            </w:pPr>
            <w:r w:rsidRPr="00B85753">
              <w:rPr>
                <w:lang w:val="fr-FR"/>
              </w:rPr>
              <w:t>Branchez</w:t>
            </w:r>
            <w:r w:rsidR="00400507" w:rsidRPr="00B85753">
              <w:rPr>
                <w:lang w:val="fr-FR"/>
              </w:rPr>
              <w:t xml:space="preserve"> </w:t>
            </w:r>
            <w:r w:rsidRPr="00B85753">
              <w:rPr>
                <w:lang w:val="fr-FR"/>
              </w:rPr>
              <w:t>le</w:t>
            </w:r>
            <w:r w:rsidR="00400507" w:rsidRPr="00B85753">
              <w:rPr>
                <w:lang w:val="fr-FR"/>
              </w:rPr>
              <w:t xml:space="preserve"> </w:t>
            </w:r>
            <w:hyperlink r:id="rId41" w:anchor="gid=1716826999&amp;range=A14">
              <w:r w:rsidRPr="00B85753">
                <w:rPr>
                  <w:color w:val="1155CC"/>
                  <w:u w:val="single"/>
                  <w:lang w:val="fr-FR"/>
                </w:rPr>
                <w:t>connecteur b</w:t>
              </w:r>
              <w:r w:rsidR="00400507" w:rsidRPr="00B85753">
                <w:rPr>
                  <w:color w:val="1155CC"/>
                  <w:u w:val="single"/>
                  <w:lang w:val="fr-FR"/>
                </w:rPr>
                <w:t xml:space="preserve">arrel jack </w:t>
              </w:r>
            </w:hyperlink>
            <w:r w:rsidR="00400507" w:rsidRPr="00B85753">
              <w:rPr>
                <w:lang w:val="fr-FR"/>
              </w:rPr>
              <w:t xml:space="preserve"> </w:t>
            </w:r>
            <w:r w:rsidRPr="00B85753">
              <w:rPr>
                <w:lang w:val="fr-FR"/>
              </w:rPr>
              <w:t>sur l’entrée d’alimenta</w:t>
            </w:r>
            <w:r w:rsidR="00400507" w:rsidRPr="00B85753">
              <w:rPr>
                <w:lang w:val="fr-FR"/>
              </w:rPr>
              <w:t>t</w:t>
            </w:r>
            <w:r w:rsidRPr="00B85753">
              <w:rPr>
                <w:lang w:val="fr-FR"/>
              </w:rPr>
              <w:t>i</w:t>
            </w:r>
            <w:r w:rsidR="00400507" w:rsidRPr="00B85753">
              <w:rPr>
                <w:lang w:val="fr-FR"/>
              </w:rPr>
              <w:t>o</w:t>
            </w:r>
            <w:r w:rsidRPr="00B85753">
              <w:rPr>
                <w:lang w:val="fr-FR"/>
              </w:rPr>
              <w:t>n</w:t>
            </w:r>
            <w:r w:rsidR="00400507" w:rsidRPr="00B85753">
              <w:rPr>
                <w:lang w:val="fr-FR"/>
              </w:rPr>
              <w:t xml:space="preserve"> (</w:t>
            </w:r>
            <w:r w:rsidRPr="00B85753">
              <w:rPr>
                <w:lang w:val="fr-FR"/>
              </w:rPr>
              <w:t xml:space="preserve">respectant la polarité, </w:t>
            </w:r>
            <w:r>
              <w:rPr>
                <w:lang w:val="fr-FR"/>
              </w:rPr>
              <w:t xml:space="preserve">le signe + est le plus proche du bord de la carte) </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lastRenderedPageBreak/>
              <w:drawing>
                <wp:inline distT="114300" distB="114300" distL="114300" distR="114300">
                  <wp:extent cx="3105150" cy="2184400"/>
                  <wp:effectExtent l="0" t="0" r="0" b="0"/>
                  <wp:docPr id="6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2"/>
                          <a:srcRect/>
                          <a:stretch>
                            <a:fillRect/>
                          </a:stretch>
                        </pic:blipFill>
                        <pic:spPr>
                          <a:xfrm>
                            <a:off x="0" y="0"/>
                            <a:ext cx="3105150" cy="21844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B4052D" w:rsidRPr="00B4052D" w:rsidRDefault="00B4052D" w:rsidP="00B4052D">
            <w:pPr>
              <w:widowControl w:val="0"/>
              <w:numPr>
                <w:ilvl w:val="0"/>
                <w:numId w:val="16"/>
              </w:numPr>
              <w:spacing w:after="0" w:line="240" w:lineRule="auto"/>
              <w:rPr>
                <w:lang w:val="fr-FR"/>
              </w:rPr>
            </w:pPr>
            <w:r w:rsidRPr="00B4052D">
              <w:rPr>
                <w:lang w:val="fr-FR"/>
              </w:rPr>
              <w:t xml:space="preserve">Les connecteurs RJ11 et RJ45 doivent être étiquetés à l'aide d'une </w:t>
            </w:r>
            <w:hyperlink r:id="rId43" w:anchor="gid=0&amp;range=A27">
              <w:r w:rsidR="00400507" w:rsidRPr="00B4052D">
                <w:rPr>
                  <w:color w:val="1155CC"/>
                  <w:u w:val="single"/>
                  <w:lang w:val="fr-FR"/>
                </w:rPr>
                <w:t xml:space="preserve"> l</w:t>
              </w:r>
              <w:r w:rsidRPr="00B4052D">
                <w:rPr>
                  <w:color w:val="1155CC"/>
                  <w:u w:val="single"/>
                  <w:lang w:val="fr-FR"/>
                </w:rPr>
                <w:t xml:space="preserve">d’une imprimante d’étiquettes </w:t>
              </w:r>
            </w:hyperlink>
            <w:r w:rsidRPr="00B4052D">
              <w:rPr>
                <w:lang w:val="fr-FR"/>
              </w:rPr>
              <w:t>pour éviter les dommages résultant d'une mauvaise connexion</w:t>
            </w:r>
          </w:p>
          <w:p w:rsidR="00E70F3D" w:rsidRPr="00B4052D" w:rsidRDefault="00B4052D">
            <w:pPr>
              <w:widowControl w:val="0"/>
              <w:numPr>
                <w:ilvl w:val="0"/>
                <w:numId w:val="4"/>
              </w:numPr>
              <w:pBdr>
                <w:top w:val="nil"/>
                <w:left w:val="nil"/>
                <w:bottom w:val="nil"/>
                <w:right w:val="nil"/>
                <w:between w:val="nil"/>
              </w:pBdr>
              <w:spacing w:after="0" w:line="240" w:lineRule="auto"/>
              <w:rPr>
                <w:lang w:val="fr-FR"/>
              </w:rPr>
            </w:pPr>
            <w:r w:rsidRPr="00B4052D">
              <w:rPr>
                <w:lang w:val="fr-FR"/>
              </w:rPr>
              <w:t xml:space="preserve">La carte est installée dans </w:t>
            </w:r>
            <w:r>
              <w:rPr>
                <w:lang w:val="fr-FR"/>
              </w:rPr>
              <w:t>l’</w:t>
            </w:r>
            <w:hyperlink r:id="rId44" w:anchor="gid=1716826999&amp;range=A4">
              <w:r w:rsidR="00400507" w:rsidRPr="00B4052D">
                <w:rPr>
                  <w:color w:val="1155CC"/>
                  <w:u w:val="single"/>
                  <w:lang w:val="fr-FR"/>
                </w:rPr>
                <w:t>enc</w:t>
              </w:r>
              <w:r>
                <w:rPr>
                  <w:color w:val="1155CC"/>
                  <w:u w:val="single"/>
                  <w:lang w:val="fr-FR"/>
                </w:rPr>
                <w:t>einte</w:t>
              </w:r>
            </w:hyperlink>
            <w:r w:rsidR="00400507" w:rsidRPr="00B4052D">
              <w:rPr>
                <w:lang w:val="fr-FR"/>
              </w:rPr>
              <w:t xml:space="preserve"> </w:t>
            </w:r>
            <w:r w:rsidRPr="00B4052D">
              <w:rPr>
                <w:lang w:val="fr-FR"/>
              </w:rPr>
              <w:t>, comme indiqué</w:t>
            </w:r>
            <w:r w:rsidR="00400507" w:rsidRPr="00B4052D">
              <w:rPr>
                <w:lang w:val="fr-FR"/>
              </w:rPr>
              <w:t>.</w:t>
            </w:r>
          </w:p>
          <w:p w:rsidR="00E70F3D" w:rsidRDefault="00400507">
            <w:pPr>
              <w:widowControl w:val="0"/>
              <w:numPr>
                <w:ilvl w:val="0"/>
                <w:numId w:val="4"/>
              </w:numPr>
              <w:pBdr>
                <w:top w:val="nil"/>
                <w:left w:val="nil"/>
                <w:bottom w:val="nil"/>
                <w:right w:val="nil"/>
                <w:between w:val="nil"/>
              </w:pBdr>
              <w:spacing w:after="0" w:line="240" w:lineRule="auto"/>
            </w:pPr>
            <w:bookmarkStart w:id="14" w:name="jhbu4zrtlpex" w:colFirst="0" w:colLast="0"/>
            <w:bookmarkEnd w:id="14"/>
            <w:r>
              <w:t xml:space="preserve">First use a </w:t>
            </w:r>
            <w:hyperlink r:id="rId45" w:anchor="gid=0&amp;range=A23">
              <w:r>
                <w:rPr>
                  <w:color w:val="1155CC"/>
                  <w:u w:val="single"/>
                </w:rPr>
                <w:t>16mm and 22mm flat drill bit</w:t>
              </w:r>
            </w:hyperlink>
            <w:r>
              <w:t xml:space="preserve"> to cut holes in the end of the enclosure to accommodate the data and power inputs.  The </w:t>
            </w:r>
            <w:hyperlink r:id="rId46" w:anchor="slide=id.g32c2baccdf_0_8">
              <w:r>
                <w:rPr>
                  <w:color w:val="1155CC"/>
                  <w:u w:val="single"/>
                </w:rPr>
                <w:t>meso enclosure jig</w:t>
              </w:r>
            </w:hyperlink>
            <w:r>
              <w:t xml:space="preserve"> can be used to accurately locate these </w:t>
            </w:r>
          </w:p>
          <w:p w:rsidR="00B61796" w:rsidRPr="00B61796" w:rsidRDefault="00B61796">
            <w:pPr>
              <w:widowControl w:val="0"/>
              <w:numPr>
                <w:ilvl w:val="0"/>
                <w:numId w:val="4"/>
              </w:numPr>
              <w:pBdr>
                <w:top w:val="nil"/>
                <w:left w:val="nil"/>
                <w:bottom w:val="nil"/>
                <w:right w:val="nil"/>
                <w:between w:val="nil"/>
              </w:pBdr>
              <w:spacing w:after="0" w:line="240" w:lineRule="auto"/>
              <w:rPr>
                <w:lang w:val="fr-FR"/>
              </w:rPr>
            </w:pPr>
            <w:r w:rsidRPr="00B61796">
              <w:rPr>
                <w:lang w:val="fr-FR"/>
              </w:rPr>
              <w:t xml:space="preserve">Commencez par utiliser un foret plat de </w:t>
            </w:r>
            <w:hyperlink r:id="rId47" w:anchor="gid=0&amp;range=A23">
              <w:r>
                <w:rPr>
                  <w:color w:val="1155CC"/>
                  <w:u w:val="single"/>
                  <w:lang w:val="fr-FR"/>
                </w:rPr>
                <w:t xml:space="preserve">un foret plat de </w:t>
              </w:r>
              <w:r w:rsidRPr="00B61796">
                <w:rPr>
                  <w:color w:val="1155CC"/>
                  <w:u w:val="single"/>
                  <w:lang w:val="fr-FR"/>
                </w:rPr>
                <w:t xml:space="preserve">6mm </w:t>
              </w:r>
              <w:r>
                <w:rPr>
                  <w:color w:val="1155CC"/>
                  <w:u w:val="single"/>
                  <w:lang w:val="fr-FR"/>
                </w:rPr>
                <w:t>et</w:t>
              </w:r>
              <w:r w:rsidRPr="00B61796">
                <w:rPr>
                  <w:color w:val="1155CC"/>
                  <w:u w:val="single"/>
                  <w:lang w:val="fr-FR"/>
                </w:rPr>
                <w:t xml:space="preserve"> 22mm </w:t>
              </w:r>
            </w:hyperlink>
            <w:r w:rsidRPr="00B61796">
              <w:rPr>
                <w:lang w:val="fr-FR"/>
              </w:rPr>
              <w:t xml:space="preserve">pour percer des trous à l'extrémité du boîtier afin de pouvoir recevoir les données et les entrées d'alimentation. Le </w:t>
            </w:r>
            <w:hyperlink r:id="rId48" w:anchor="slide=id.g32c2baccdf_0_8">
              <w:r>
                <w:rPr>
                  <w:color w:val="1155CC"/>
                  <w:u w:val="single"/>
                  <w:lang w:val="fr-FR"/>
                </w:rPr>
                <w:t>gabarit du boîtier meso</w:t>
              </w:r>
            </w:hyperlink>
            <w:r w:rsidRPr="00B61796">
              <w:rPr>
                <w:color w:val="1155CC"/>
                <w:u w:val="single"/>
                <w:lang w:val="fr-FR"/>
              </w:rPr>
              <w:t xml:space="preserve"> </w:t>
            </w:r>
            <w:r w:rsidRPr="00B61796">
              <w:rPr>
                <w:lang w:val="fr-FR"/>
              </w:rPr>
              <w:t xml:space="preserve">peut être utilisé pour </w:t>
            </w:r>
            <w:r>
              <w:rPr>
                <w:lang w:val="fr-FR"/>
              </w:rPr>
              <w:t xml:space="preserve">les </w:t>
            </w:r>
            <w:r w:rsidRPr="00B61796">
              <w:rPr>
                <w:lang w:val="fr-FR"/>
              </w:rPr>
              <w:t xml:space="preserve">localiser avec précision </w:t>
            </w:r>
          </w:p>
          <w:p w:rsidR="00B61796" w:rsidRPr="00B61796" w:rsidRDefault="00B61796">
            <w:pPr>
              <w:widowControl w:val="0"/>
              <w:numPr>
                <w:ilvl w:val="0"/>
                <w:numId w:val="4"/>
              </w:numPr>
              <w:pBdr>
                <w:top w:val="nil"/>
                <w:left w:val="nil"/>
                <w:bottom w:val="nil"/>
                <w:right w:val="nil"/>
                <w:between w:val="nil"/>
              </w:pBdr>
              <w:spacing w:after="0" w:line="240" w:lineRule="auto"/>
              <w:rPr>
                <w:lang w:val="fr-FR"/>
              </w:rPr>
            </w:pPr>
            <w:r w:rsidRPr="00B61796">
              <w:rPr>
                <w:lang w:val="fr-FR"/>
              </w:rPr>
              <w:t xml:space="preserve">Ajouter les </w:t>
            </w:r>
            <w:hyperlink r:id="rId49" w:anchor="gid=1716826999&amp;range=A5">
              <w:r>
                <w:rPr>
                  <w:color w:val="1155CC"/>
                  <w:u w:val="single"/>
                  <w:lang w:val="fr-FR"/>
                </w:rPr>
                <w:t xml:space="preserve">glandes de compression de 20 mm et de 16 mm </w:t>
              </w:r>
            </w:hyperlink>
            <w:r w:rsidRPr="00B61796">
              <w:rPr>
                <w:lang w:val="fr-FR"/>
              </w:rPr>
              <w:t>aux trous appropriés</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19304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0"/>
                          <a:srcRect/>
                          <a:stretch>
                            <a:fillRect/>
                          </a:stretch>
                        </pic:blipFill>
                        <pic:spPr>
                          <a:xfrm>
                            <a:off x="0" y="0"/>
                            <a:ext cx="3105150" cy="19304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E70F3D" w:rsidP="00B61796">
            <w:pPr>
              <w:widowControl w:val="0"/>
              <w:spacing w:after="0" w:line="240" w:lineRule="auto"/>
            </w:pPr>
          </w:p>
          <w:p w:rsidR="00B61796" w:rsidRPr="00B61796" w:rsidRDefault="00B61796">
            <w:pPr>
              <w:widowControl w:val="0"/>
              <w:numPr>
                <w:ilvl w:val="0"/>
                <w:numId w:val="25"/>
              </w:numPr>
              <w:spacing w:after="0" w:line="240" w:lineRule="auto"/>
              <w:rPr>
                <w:lang w:val="fr-FR"/>
              </w:rPr>
            </w:pPr>
            <w:r w:rsidRPr="00B61796">
              <w:rPr>
                <w:lang w:val="fr-FR"/>
              </w:rPr>
              <w:t xml:space="preserve">Le </w:t>
            </w:r>
            <w:hyperlink r:id="rId51" w:anchor="slide=id.g32c2baccdf_0_16">
              <w:r w:rsidRPr="00B61796">
                <w:rPr>
                  <w:color w:val="1155CC"/>
                  <w:u w:val="single"/>
                  <w:lang w:val="fr-FR"/>
                </w:rPr>
                <w:t>ga</w:t>
              </w:r>
              <w:r>
                <w:rPr>
                  <w:color w:val="1155CC"/>
                  <w:u w:val="single"/>
                  <w:lang w:val="fr-FR"/>
                </w:rPr>
                <w:t xml:space="preserve">barit d’étiquette </w:t>
              </w:r>
            </w:hyperlink>
            <w:r w:rsidRPr="00B61796">
              <w:rPr>
                <w:lang w:val="fr-FR"/>
              </w:rPr>
              <w:t>FreeStation peut être utilisé pour étiqueter le couvercle du boîtier avec le nom FreeStation. Porter ce nom est une condition de votre utilisation de ces instructions open source. Le gabarit est imprimé en 3D et un marqueur permanent à pointe fine noir (par exemple, un «Sharpie») est utilisé pour marquer le boîtier. Assurez-vous également que le joint en caoutchouc est fixé à l'intérieur du couvercle pour vous protéger de l'eau.</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349500"/>
                  <wp:effectExtent l="0" t="0" r="0" b="0"/>
                  <wp:docPr id="4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2"/>
                          <a:srcRect/>
                          <a:stretch>
                            <a:fillRect/>
                          </a:stretch>
                        </pic:blipFill>
                        <pic:spPr>
                          <a:xfrm>
                            <a:off x="0" y="0"/>
                            <a:ext cx="3105150" cy="23495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E70F3D" w:rsidP="00097DC6">
            <w:pPr>
              <w:widowControl w:val="0"/>
              <w:spacing w:after="0" w:line="240" w:lineRule="auto"/>
            </w:pPr>
          </w:p>
          <w:p w:rsidR="00097DC6" w:rsidRPr="00097DC6" w:rsidRDefault="00097DC6">
            <w:pPr>
              <w:widowControl w:val="0"/>
              <w:numPr>
                <w:ilvl w:val="0"/>
                <w:numId w:val="2"/>
              </w:numPr>
              <w:spacing w:after="0" w:line="240" w:lineRule="auto"/>
              <w:rPr>
                <w:lang w:val="fr-FR"/>
              </w:rPr>
            </w:pPr>
            <w:r w:rsidRPr="00097DC6">
              <w:rPr>
                <w:lang w:val="fr-FR"/>
              </w:rPr>
              <w:t xml:space="preserve">Coupez deux longueurs de 60 mm de </w:t>
            </w:r>
            <w:hyperlink r:id="rId53" w:anchor="gid=1716826999&amp;range=A15">
              <w:r w:rsidRPr="00097DC6">
                <w:rPr>
                  <w:color w:val="1155CC"/>
                  <w:u w:val="single"/>
                  <w:lang w:val="fr-FR"/>
                </w:rPr>
                <w:t xml:space="preserve">PVC </w:t>
              </w:r>
              <w:r>
                <w:rPr>
                  <w:color w:val="1155CC"/>
                  <w:u w:val="single"/>
                  <w:lang w:val="fr-FR"/>
                </w:rPr>
                <w:t>à</w:t>
              </w:r>
              <w:r w:rsidRPr="00097DC6">
                <w:rPr>
                  <w:color w:val="1155CC"/>
                  <w:u w:val="single"/>
                  <w:lang w:val="fr-FR"/>
                </w:rPr>
                <w:t xml:space="preserve"> angle</w:t>
              </w:r>
            </w:hyperlink>
            <w:r w:rsidRPr="00097DC6">
              <w:rPr>
                <w:color w:val="1155CC"/>
                <w:u w:val="single"/>
                <w:lang w:val="fr-FR"/>
              </w:rPr>
              <w:t xml:space="preserve"> </w:t>
            </w:r>
            <w:r>
              <w:rPr>
                <w:color w:val="1155CC"/>
                <w:u w:val="single"/>
                <w:lang w:val="fr-FR"/>
              </w:rPr>
              <w:t>droit</w:t>
            </w:r>
            <w:r w:rsidRPr="00097DC6">
              <w:rPr>
                <w:color w:val="1155CC"/>
                <w:u w:val="single"/>
                <w:lang w:val="fr-FR"/>
              </w:rPr>
              <w:t xml:space="preserve"> </w:t>
            </w:r>
            <w:r w:rsidRPr="00097DC6">
              <w:rPr>
                <w:lang w:val="fr-FR"/>
              </w:rPr>
              <w:t xml:space="preserve">, formez un «U» et collez-les comme indiqué </w:t>
            </w:r>
            <w:r>
              <w:rPr>
                <w:lang w:val="fr-FR"/>
              </w:rPr>
              <w:t>à</w:t>
            </w:r>
            <w:r w:rsidRPr="00097DC6">
              <w:rPr>
                <w:lang w:val="fr-FR"/>
              </w:rPr>
              <w:t xml:space="preserve"> l’aide d’un </w:t>
            </w:r>
            <w:hyperlink r:id="rId54" w:anchor="gid=0&amp;range=A25">
              <w:r>
                <w:rPr>
                  <w:color w:val="1155CC"/>
                  <w:u w:val="single"/>
                  <w:lang w:val="fr-FR"/>
                </w:rPr>
                <w:t>pistolet à colle</w:t>
              </w:r>
            </w:hyperlink>
            <w:r w:rsidRPr="00097DC6">
              <w:rPr>
                <w:lang w:val="fr-FR"/>
              </w:rPr>
              <w:t>, en collant également la base du U sur la base de l’enceinte. Le boîtier de la batterie peut ensuite être inséré par le haut.</w:t>
            </w:r>
          </w:p>
          <w:p w:rsidR="00E70F3D" w:rsidRDefault="00400507">
            <w:pPr>
              <w:widowControl w:val="0"/>
              <w:numPr>
                <w:ilvl w:val="0"/>
                <w:numId w:val="2"/>
              </w:numPr>
              <w:spacing w:after="0" w:line="240" w:lineRule="auto"/>
            </w:pPr>
            <w:r>
              <w:t xml:space="preserve">Attach the logger PCB to the enclosure using two </w:t>
            </w:r>
            <w:hyperlink r:id="rId55" w:anchor="gid=1716826999&amp;range=A26">
              <w:r>
                <w:rPr>
                  <w:color w:val="1155CC"/>
                  <w:u w:val="single"/>
                </w:rPr>
                <w:t>PCB feet</w:t>
              </w:r>
            </w:hyperlink>
            <w:r>
              <w:t xml:space="preserve"> hot glued to the base of teh enclosure</w:t>
            </w:r>
          </w:p>
          <w:p w:rsidR="00097DC6" w:rsidRPr="00097DC6" w:rsidRDefault="00097DC6">
            <w:pPr>
              <w:widowControl w:val="0"/>
              <w:numPr>
                <w:ilvl w:val="0"/>
                <w:numId w:val="2"/>
              </w:numPr>
              <w:spacing w:after="0" w:line="240" w:lineRule="auto"/>
              <w:rPr>
                <w:lang w:val="fr-FR"/>
              </w:rPr>
            </w:pPr>
            <w:r w:rsidRPr="00097DC6">
              <w:rPr>
                <w:lang w:val="fr-FR"/>
              </w:rPr>
              <w:t xml:space="preserve">Fixez le circuit imprimé de l’enregistreur au boîtier à l’aide de deux </w:t>
            </w:r>
            <w:hyperlink r:id="rId56" w:anchor="gid=1716826999&amp;range=A26">
              <w:r>
                <w:rPr>
                  <w:color w:val="1155CC"/>
                  <w:u w:val="single"/>
                  <w:lang w:val="fr-FR"/>
                </w:rPr>
                <w:t>pieds du P</w:t>
              </w:r>
              <w:r w:rsidRPr="00097DC6">
                <w:rPr>
                  <w:color w:val="1155CC"/>
                  <w:u w:val="single"/>
                  <w:lang w:val="fr-FR"/>
                </w:rPr>
                <w:t>CB</w:t>
              </w:r>
            </w:hyperlink>
            <w:r w:rsidRPr="00097DC6">
              <w:rPr>
                <w:lang w:val="fr-FR"/>
              </w:rPr>
              <w:t xml:space="preserve"> collés à chaud à la base du boîtier.</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108200"/>
                  <wp:effectExtent l="0" t="0" r="0" b="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7"/>
                          <a:srcRect/>
                          <a:stretch>
                            <a:fillRect/>
                          </a:stretch>
                        </pic:blipFill>
                        <pic:spPr>
                          <a:xfrm>
                            <a:off x="0" y="0"/>
                            <a:ext cx="3105150" cy="21082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E70F3D" w:rsidP="00097DC6">
            <w:pPr>
              <w:widowControl w:val="0"/>
              <w:spacing w:after="0" w:line="240" w:lineRule="auto"/>
            </w:pPr>
          </w:p>
          <w:p w:rsidR="00097DC6" w:rsidRPr="00097DC6" w:rsidRDefault="00097DC6">
            <w:pPr>
              <w:widowControl w:val="0"/>
              <w:numPr>
                <w:ilvl w:val="0"/>
                <w:numId w:val="5"/>
              </w:numPr>
              <w:spacing w:after="0" w:line="240" w:lineRule="auto"/>
              <w:rPr>
                <w:lang w:val="fr-FR"/>
              </w:rPr>
            </w:pPr>
            <w:r w:rsidRPr="00097DC6">
              <w:rPr>
                <w:lang w:val="fr-FR"/>
              </w:rPr>
              <w:t xml:space="preserve">Pour installer le firmware FreeStation, utilisez soit la </w:t>
            </w:r>
            <w:hyperlink r:id="rId58" w:anchor="bookmark=id.gdww85v6cqai">
              <w:r w:rsidRPr="00097DC6">
                <w:rPr>
                  <w:color w:val="1155CC"/>
                  <w:u w:val="single"/>
                  <w:lang w:val="fr-FR"/>
                </w:rPr>
                <w:t xml:space="preserve"> method</w:t>
              </w:r>
            </w:hyperlink>
            <w:r w:rsidRPr="00097DC6">
              <w:rPr>
                <w:color w:val="1155CC"/>
                <w:u w:val="single"/>
                <w:lang w:val="fr-FR"/>
              </w:rPr>
              <w:t>e</w:t>
            </w:r>
            <w:r>
              <w:rPr>
                <w:color w:val="1155CC"/>
                <w:u w:val="single"/>
                <w:lang w:val="fr-FR"/>
              </w:rPr>
              <w:t xml:space="preserve"> GUI </w:t>
            </w:r>
            <w:r w:rsidRPr="00097DC6">
              <w:rPr>
                <w:lang w:val="fr-FR"/>
              </w:rPr>
              <w:t xml:space="preserve">, soit la méthode </w:t>
            </w:r>
            <w:hyperlink r:id="rId59" w:anchor="bookmark=kix.z54ke0ted4yc">
              <w:r>
                <w:rPr>
                  <w:color w:val="1155CC"/>
                  <w:u w:val="single"/>
                  <w:lang w:val="fr-FR"/>
                </w:rPr>
                <w:t xml:space="preserve">ligne de commande </w:t>
              </w:r>
            </w:hyperlink>
          </w:p>
          <w:p w:rsidR="00E70F3D" w:rsidRPr="008A0730" w:rsidRDefault="008A0730">
            <w:pPr>
              <w:widowControl w:val="0"/>
              <w:numPr>
                <w:ilvl w:val="0"/>
                <w:numId w:val="5"/>
              </w:numPr>
              <w:spacing w:after="0" w:line="240" w:lineRule="auto"/>
              <w:rPr>
                <w:lang w:val="fr-FR"/>
              </w:rPr>
            </w:pPr>
            <w:r w:rsidRPr="008A0730">
              <w:rPr>
                <w:lang w:val="fr-FR"/>
              </w:rPr>
              <w:t xml:space="preserve">Pour communiquer avec le Pro-mini, vous aurez besoin </w:t>
            </w:r>
            <w:r>
              <w:rPr>
                <w:lang w:val="fr-FR"/>
              </w:rPr>
              <w:t xml:space="preserve">d’un </w:t>
            </w:r>
            <w:hyperlink r:id="rId60" w:anchor="gid=1716826999&amp;range=A29">
              <w:r>
                <w:rPr>
                  <w:color w:val="1155CC"/>
                  <w:u w:val="single"/>
                  <w:lang w:val="fr-FR"/>
                </w:rPr>
                <w:t xml:space="preserve">cable USB A </w:t>
              </w:r>
              <w:r w:rsidR="00400507" w:rsidRPr="008A0730">
                <w:rPr>
                  <w:color w:val="1155CC"/>
                  <w:u w:val="single"/>
                  <w:lang w:val="fr-FR"/>
                </w:rPr>
                <w:t xml:space="preserve"> </w:t>
              </w:r>
              <w:r>
                <w:rPr>
                  <w:color w:val="1155CC"/>
                  <w:u w:val="single"/>
                  <w:lang w:val="fr-FR"/>
                </w:rPr>
                <w:t>à</w:t>
              </w:r>
              <w:r w:rsidR="00400507" w:rsidRPr="008A0730">
                <w:rPr>
                  <w:color w:val="1155CC"/>
                  <w:u w:val="single"/>
                  <w:lang w:val="fr-FR"/>
                </w:rPr>
                <w:t xml:space="preserve"> mini-B </w:t>
              </w:r>
            </w:hyperlink>
            <w:r>
              <w:rPr>
                <w:lang w:val="fr-FR"/>
              </w:rPr>
              <w:t>et</w:t>
            </w:r>
            <w:r w:rsidR="00400507" w:rsidRPr="008A0730">
              <w:rPr>
                <w:lang w:val="fr-FR"/>
              </w:rPr>
              <w:t xml:space="preserve"> </w:t>
            </w:r>
            <w:r>
              <w:rPr>
                <w:lang w:val="fr-FR"/>
              </w:rPr>
              <w:t>un</w:t>
            </w:r>
            <w:r w:rsidR="00400507" w:rsidRPr="008A0730">
              <w:rPr>
                <w:lang w:val="fr-FR"/>
              </w:rPr>
              <w:t xml:space="preserve"> </w:t>
            </w:r>
            <w:hyperlink r:id="rId61" w:anchor="gid=1716826999&amp;range=A28">
              <w:r w:rsidR="00400507" w:rsidRPr="008A0730">
                <w:rPr>
                  <w:color w:val="1155CC"/>
                  <w:u w:val="single"/>
                  <w:lang w:val="fr-FR"/>
                </w:rPr>
                <w:t>FTDI</w:t>
              </w:r>
            </w:hyperlink>
          </w:p>
          <w:p w:rsidR="008A0730" w:rsidRDefault="008A0730">
            <w:pPr>
              <w:widowControl w:val="0"/>
              <w:numPr>
                <w:ilvl w:val="0"/>
                <w:numId w:val="5"/>
              </w:numPr>
              <w:spacing w:after="0" w:line="240" w:lineRule="auto"/>
              <w:rPr>
                <w:lang w:val="fr-FR"/>
              </w:rPr>
            </w:pPr>
            <w:r w:rsidRPr="008A0730">
              <w:rPr>
                <w:lang w:val="fr-FR"/>
              </w:rPr>
              <w:t>Connectez l'USB à l'ordinateur et au FTDI, puis connectez le FTDI à l'en-tête du Pro-mini en respectant les connexions correctes (vous pouvez éventuellement étiqueter le FTDI).</w:t>
            </w:r>
          </w:p>
          <w:p w:rsidR="008A0730" w:rsidRPr="008A0730" w:rsidRDefault="008A0730">
            <w:pPr>
              <w:widowControl w:val="0"/>
              <w:numPr>
                <w:ilvl w:val="0"/>
                <w:numId w:val="5"/>
              </w:numPr>
              <w:spacing w:after="0" w:line="240" w:lineRule="auto"/>
              <w:rPr>
                <w:lang w:val="fr-FR"/>
              </w:rPr>
            </w:pPr>
            <w:r w:rsidRPr="008A0730">
              <w:rPr>
                <w:lang w:val="fr-FR"/>
              </w:rPr>
              <w:t>Le pro-mini va d</w:t>
            </w:r>
            <w:r>
              <w:rPr>
                <w:lang w:val="fr-FR"/>
              </w:rPr>
              <w:t>émarrer</w:t>
            </w:r>
          </w:p>
          <w:p w:rsidR="00E70F3D" w:rsidRPr="008A0730" w:rsidRDefault="008A0730" w:rsidP="008A0730">
            <w:pPr>
              <w:widowControl w:val="0"/>
              <w:numPr>
                <w:ilvl w:val="0"/>
                <w:numId w:val="5"/>
              </w:numPr>
              <w:spacing w:after="0" w:line="240" w:lineRule="auto"/>
              <w:rPr>
                <w:lang w:val="fr-FR"/>
              </w:rPr>
            </w:pPr>
            <w:r w:rsidRPr="008A0730">
              <w:rPr>
                <w:lang w:val="fr-FR"/>
              </w:rPr>
              <w:t xml:space="preserve">Les fichiers de firmware FreeStation Meso (v5.3) </w:t>
            </w:r>
            <w:hyperlink r:id="rId62" w:anchor="bookmark=id.rpksr3o2rh10">
              <w:r>
                <w:rPr>
                  <w:color w:val="1155CC"/>
                  <w:u w:val="single"/>
                  <w:lang w:val="fr-FR"/>
                </w:rPr>
                <w:t>sont répertoriés ici</w:t>
              </w:r>
            </w:hyperlink>
            <w:r w:rsidRPr="008A0730">
              <w:rPr>
                <w:color w:val="1155CC"/>
                <w:u w:val="single"/>
                <w:lang w:val="fr-FR"/>
              </w:rPr>
              <w:t>.</w:t>
            </w:r>
          </w:p>
          <w:p w:rsidR="008A0730" w:rsidRPr="008A0730" w:rsidRDefault="008A0730">
            <w:pPr>
              <w:widowControl w:val="0"/>
              <w:numPr>
                <w:ilvl w:val="0"/>
                <w:numId w:val="5"/>
              </w:numPr>
              <w:spacing w:after="0" w:line="240" w:lineRule="auto"/>
              <w:rPr>
                <w:lang w:val="fr-FR"/>
              </w:rPr>
            </w:pPr>
            <w:r w:rsidRPr="008A0730">
              <w:rPr>
                <w:lang w:val="fr-FR"/>
              </w:rPr>
              <w:t>Téléchargez maintenant le programme FreeStation Meso v5.3 pour régler l’heure de l’enregistreur (l’écran vous indiquera quand l’heure de l’enregistreur est réglée).</w:t>
            </w:r>
          </w:p>
          <w:p w:rsidR="00E70F3D" w:rsidRPr="008A0730" w:rsidRDefault="008A0730">
            <w:pPr>
              <w:widowControl w:val="0"/>
              <w:numPr>
                <w:ilvl w:val="0"/>
                <w:numId w:val="5"/>
              </w:numPr>
              <w:spacing w:after="0" w:line="240" w:lineRule="auto"/>
              <w:rPr>
                <w:lang w:val="fr-FR"/>
              </w:rPr>
            </w:pPr>
            <w:r w:rsidRPr="008A0730">
              <w:rPr>
                <w:lang w:val="fr-FR"/>
              </w:rPr>
              <w:t>Téléchargez maintenant le micrologiciel FreeStation Meso v5.3.</w:t>
            </w:r>
          </w:p>
          <w:p w:rsidR="00E70F3D" w:rsidRPr="008A0730" w:rsidRDefault="008A0730">
            <w:pPr>
              <w:widowControl w:val="0"/>
              <w:numPr>
                <w:ilvl w:val="0"/>
                <w:numId w:val="5"/>
              </w:numPr>
              <w:spacing w:after="0" w:line="240" w:lineRule="auto"/>
              <w:rPr>
                <w:lang w:val="fr-FR"/>
              </w:rPr>
            </w:pPr>
            <w:r w:rsidRPr="008A0730">
              <w:rPr>
                <w:lang w:val="fr-FR"/>
              </w:rPr>
              <w:t>Une fois l'opération terminée, la FreeStation effectue un cycle de démarrage du voyant OLED ou multicolore.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140970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a:stretch>
                            <a:fillRect/>
                          </a:stretch>
                        </pic:blipFill>
                        <pic:spPr>
                          <a:xfrm>
                            <a:off x="0" y="0"/>
                            <a:ext cx="3105150" cy="1409700"/>
                          </a:xfrm>
                          <a:prstGeom prst="rect">
                            <a:avLst/>
                          </a:prstGeom>
                          <a:ln/>
                        </pic:spPr>
                      </pic:pic>
                    </a:graphicData>
                  </a:graphic>
                </wp:inline>
              </w:drawing>
            </w:r>
          </w:p>
        </w:tc>
      </w:tr>
    </w:tbl>
    <w:p w:rsidR="00E70F3D" w:rsidRDefault="00E70F3D"/>
    <w:p w:rsidR="00E70F3D" w:rsidRPr="00387DE2" w:rsidRDefault="008A0730">
      <w:pPr>
        <w:pStyle w:val="Heading3"/>
        <w:rPr>
          <w:lang w:val="fr-FR"/>
        </w:rPr>
      </w:pPr>
      <w:bookmarkStart w:id="15" w:name="_vq6orvxbs2tq" w:colFirst="0" w:colLast="0"/>
      <w:bookmarkEnd w:id="15"/>
      <w:r w:rsidRPr="00387DE2">
        <w:rPr>
          <w:lang w:val="fr-FR"/>
        </w:rPr>
        <w:t>Loge de la station</w:t>
      </w:r>
    </w:p>
    <w:p w:rsidR="008A0730" w:rsidRPr="008A0730" w:rsidRDefault="008A0730">
      <w:pPr>
        <w:rPr>
          <w:lang w:val="fr-FR"/>
        </w:rPr>
      </w:pPr>
      <w:r w:rsidRPr="008A0730">
        <w:rPr>
          <w:lang w:val="fr-FR"/>
        </w:rPr>
        <w:t>Le boîtier de la FreeStation est fabriqué à partir de tôle d’aluminium. Il est conçu pour un transport compact et facile (deux s’inséreront dans un sac à dos standard) et pour protéger l’enregistreur de la pluie et du soleil tout en fournissant le cadre sur lequel les instruments sont tenus. Le boîtier de l'enregistreur comprend un bouclier, un toit et un cadre pour la fixation à un poteau.</w:t>
      </w:r>
    </w:p>
    <w:tbl>
      <w:tblPr>
        <w:tblStyle w:val="a4"/>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E70F3D" w:rsidRDefault="00387DE2">
            <w:pPr>
              <w:widowControl w:val="0"/>
              <w:numPr>
                <w:ilvl w:val="0"/>
                <w:numId w:val="23"/>
              </w:numPr>
              <w:pBdr>
                <w:top w:val="nil"/>
                <w:left w:val="nil"/>
                <w:bottom w:val="nil"/>
                <w:right w:val="nil"/>
                <w:between w:val="nil"/>
              </w:pBdr>
              <w:spacing w:after="0" w:line="240" w:lineRule="auto"/>
            </w:pPr>
            <w:r>
              <w:lastRenderedPageBreak/>
              <w:t>Les pièces sont listées</w:t>
            </w:r>
            <w:r w:rsidR="00400507">
              <w:t xml:space="preserve"> </w:t>
            </w:r>
            <w:hyperlink r:id="rId64" w:anchor="gid=1646177710">
              <w:r>
                <w:rPr>
                  <w:color w:val="1155CC"/>
                  <w:u w:val="single"/>
                </w:rPr>
                <w:t>ici</w:t>
              </w:r>
            </w:hyperlink>
          </w:p>
          <w:p w:rsidR="00E70F3D" w:rsidRPr="00387DE2" w:rsidRDefault="00387DE2">
            <w:pPr>
              <w:widowControl w:val="0"/>
              <w:numPr>
                <w:ilvl w:val="0"/>
                <w:numId w:val="23"/>
              </w:numPr>
              <w:pBdr>
                <w:top w:val="nil"/>
                <w:left w:val="nil"/>
                <w:bottom w:val="nil"/>
                <w:right w:val="nil"/>
                <w:between w:val="nil"/>
              </w:pBdr>
              <w:spacing w:after="0" w:line="240" w:lineRule="auto"/>
            </w:pPr>
            <w:r>
              <w:t xml:space="preserve">Marque la feuille </w:t>
            </w:r>
            <w:r w:rsidR="00400507">
              <w:t xml:space="preserve">Mark the </w:t>
            </w:r>
            <w:hyperlink r:id="rId65" w:anchor="gid=1646177710&amp;range=A2">
              <w:r w:rsidR="00400507">
                <w:rPr>
                  <w:color w:val="1155CC"/>
                  <w:u w:val="single"/>
                </w:rPr>
                <w:t>500x300mm (shield) aluminium sheet</w:t>
              </w:r>
            </w:hyperlink>
            <w:r w:rsidR="00400507">
              <w:t xml:space="preserve"> 16 cm from each short edge and bend to 90 degrees using the </w:t>
            </w:r>
            <w:hyperlink r:id="rId66" w:anchor="slide=id.g32c2baccdf_0_24">
              <w:r w:rsidR="00400507">
                <w:rPr>
                  <w:color w:val="1155CC"/>
                  <w:u w:val="single"/>
                </w:rPr>
                <w:t>aluminium bending jig</w:t>
              </w:r>
            </w:hyperlink>
          </w:p>
          <w:p w:rsidR="00387DE2" w:rsidRPr="00387DE2" w:rsidRDefault="00387DE2">
            <w:pPr>
              <w:widowControl w:val="0"/>
              <w:numPr>
                <w:ilvl w:val="0"/>
                <w:numId w:val="23"/>
              </w:numPr>
              <w:pBdr>
                <w:top w:val="nil"/>
                <w:left w:val="nil"/>
                <w:bottom w:val="nil"/>
                <w:right w:val="nil"/>
                <w:between w:val="nil"/>
              </w:pBdr>
              <w:spacing w:after="0" w:line="240" w:lineRule="auto"/>
              <w:rPr>
                <w:lang w:val="fr-FR"/>
              </w:rPr>
            </w:pPr>
            <w:r w:rsidRPr="00387DE2">
              <w:rPr>
                <w:lang w:val="fr-FR"/>
              </w:rPr>
              <w:t xml:space="preserve">Marquez </w:t>
            </w:r>
            <w:hyperlink r:id="rId67" w:anchor="gid=1646177710&amp;range=A2">
              <w:r>
                <w:rPr>
                  <w:color w:val="1155CC"/>
                  <w:u w:val="single"/>
                  <w:lang w:val="fr-FR"/>
                </w:rPr>
                <w:t>la feuille d’aluminium de 5</w:t>
              </w:r>
              <w:r w:rsidRPr="00387DE2">
                <w:rPr>
                  <w:color w:val="1155CC"/>
                  <w:u w:val="single"/>
                  <w:lang w:val="fr-FR"/>
                </w:rPr>
                <w:t>00x300mm (</w:t>
              </w:r>
              <w:r>
                <w:rPr>
                  <w:color w:val="1155CC"/>
                  <w:u w:val="single"/>
                  <w:lang w:val="fr-FR"/>
                </w:rPr>
                <w:t>enceinte</w:t>
              </w:r>
              <w:r w:rsidRPr="00387DE2">
                <w:rPr>
                  <w:color w:val="1155CC"/>
                  <w:u w:val="single"/>
                  <w:lang w:val="fr-FR"/>
                </w:rPr>
                <w:t xml:space="preserve">) </w:t>
              </w:r>
            </w:hyperlink>
            <w:r w:rsidRPr="00387DE2">
              <w:rPr>
                <w:lang w:val="fr-FR"/>
              </w:rPr>
              <w:t xml:space="preserve"> à 16 cm de chaque bord court et pliez-la à 90 degrés à l'aide du gabarit de pliage en aluminium.</w:t>
            </w:r>
          </w:p>
          <w:p w:rsidR="00E70F3D" w:rsidRDefault="00400507">
            <w:pPr>
              <w:widowControl w:val="0"/>
              <w:numPr>
                <w:ilvl w:val="0"/>
                <w:numId w:val="23"/>
              </w:numPr>
              <w:pBdr>
                <w:top w:val="nil"/>
                <w:left w:val="nil"/>
                <w:bottom w:val="nil"/>
                <w:right w:val="nil"/>
                <w:between w:val="nil"/>
              </w:pBdr>
              <w:spacing w:after="0" w:line="240" w:lineRule="auto"/>
            </w:pPr>
            <w:r>
              <w:t xml:space="preserve">Use the 50mm </w:t>
            </w:r>
            <w:hyperlink r:id="rId68" w:anchor="slide=id.g32c2baccdf_0_31">
              <w:r>
                <w:rPr>
                  <w:color w:val="1155CC"/>
                  <w:u w:val="single"/>
                </w:rPr>
                <w:t>corner jig</w:t>
              </w:r>
            </w:hyperlink>
            <w:r>
              <w:t xml:space="preserve"> to mark the front lower two corners and cut with metal shears</w:t>
            </w:r>
          </w:p>
          <w:p w:rsidR="00387DE2" w:rsidRPr="00387DE2" w:rsidRDefault="00387DE2">
            <w:pPr>
              <w:widowControl w:val="0"/>
              <w:numPr>
                <w:ilvl w:val="0"/>
                <w:numId w:val="23"/>
              </w:numPr>
              <w:pBdr>
                <w:top w:val="nil"/>
                <w:left w:val="nil"/>
                <w:bottom w:val="nil"/>
                <w:right w:val="nil"/>
                <w:between w:val="nil"/>
              </w:pBdr>
              <w:spacing w:after="0" w:line="240" w:lineRule="auto"/>
              <w:rPr>
                <w:lang w:val="fr-FR"/>
              </w:rPr>
            </w:pPr>
            <w:r w:rsidRPr="00387DE2">
              <w:rPr>
                <w:lang w:val="fr-FR"/>
              </w:rPr>
              <w:t xml:space="preserve">Utilisez le </w:t>
            </w:r>
            <w:hyperlink r:id="rId69" w:anchor="slide=id.g32c2baccdf_0_31">
              <w:r>
                <w:rPr>
                  <w:color w:val="1155CC"/>
                  <w:u w:val="single"/>
                  <w:lang w:val="fr-FR"/>
                </w:rPr>
                <w:t>gabarit de coin</w:t>
              </w:r>
            </w:hyperlink>
            <w:r w:rsidRPr="00387DE2">
              <w:rPr>
                <w:lang w:val="fr-FR"/>
              </w:rPr>
              <w:t xml:space="preserve"> de 50 mm pour marquer les deux coins inférieurs avant et coupez-les avec des cisailles à métaux.</w:t>
            </w:r>
          </w:p>
          <w:p w:rsidR="00387DE2" w:rsidRPr="00E974BF" w:rsidRDefault="00387DE2">
            <w:pPr>
              <w:widowControl w:val="0"/>
              <w:numPr>
                <w:ilvl w:val="0"/>
                <w:numId w:val="23"/>
              </w:numPr>
              <w:pBdr>
                <w:top w:val="nil"/>
                <w:left w:val="nil"/>
                <w:bottom w:val="nil"/>
                <w:right w:val="nil"/>
                <w:between w:val="nil"/>
              </w:pBdr>
              <w:spacing w:after="0" w:line="240" w:lineRule="auto"/>
              <w:rPr>
                <w:lang w:val="fr-FR"/>
              </w:rPr>
            </w:pPr>
            <w:r w:rsidRPr="00387DE2">
              <w:rPr>
                <w:lang w:val="fr-FR"/>
              </w:rPr>
              <w:t>Bien que le film de protection en plastique reste en place sur ces images pour éviter une surexposition, vous devez le retirer rapidement.</w:t>
            </w:r>
          </w:p>
          <w:p w:rsidR="00E70F3D" w:rsidRPr="00387DE2" w:rsidRDefault="00387DE2" w:rsidP="00387DE2">
            <w:pPr>
              <w:widowControl w:val="0"/>
              <w:pBdr>
                <w:top w:val="nil"/>
                <w:left w:val="nil"/>
                <w:bottom w:val="nil"/>
                <w:right w:val="nil"/>
                <w:between w:val="nil"/>
              </w:pBdr>
              <w:spacing w:after="0" w:line="240" w:lineRule="auto"/>
              <w:ind w:left="720"/>
              <w:rPr>
                <w:lang w:val="fr-FR"/>
              </w:rPr>
            </w:pPr>
            <w:r w:rsidRPr="00387DE2">
              <w:rPr>
                <w:b/>
                <w:lang w:val="fr-FR"/>
              </w:rPr>
              <w:t xml:space="preserve">L'image montre l'intérieur du logement avec le </w:t>
            </w:r>
            <w:r>
              <w:rPr>
                <w:b/>
                <w:lang w:val="fr-FR"/>
              </w:rPr>
              <w:t xml:space="preserve">haut </w:t>
            </w:r>
            <w:r w:rsidRPr="00387DE2">
              <w:rPr>
                <w:b/>
                <w:lang w:val="fr-FR"/>
              </w:rPr>
              <w:t>à gauche.</w:t>
            </w:r>
          </w:p>
          <w:p w:rsidR="00E70F3D" w:rsidRPr="00387DE2" w:rsidRDefault="00E70F3D">
            <w:pPr>
              <w:widowControl w:val="0"/>
              <w:pBdr>
                <w:top w:val="nil"/>
                <w:left w:val="nil"/>
                <w:bottom w:val="nil"/>
                <w:right w:val="nil"/>
                <w:between w:val="nil"/>
              </w:pBdr>
              <w:spacing w:after="0" w:line="240" w:lineRule="auto"/>
              <w:rPr>
                <w:lang w:val="fr-FR"/>
              </w:rPr>
            </w:pP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589467" cy="1811038"/>
                  <wp:effectExtent l="0" t="0" r="0" b="0"/>
                  <wp:docPr id="4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0"/>
                          <a:srcRect/>
                          <a:stretch>
                            <a:fillRect/>
                          </a:stretch>
                        </pic:blipFill>
                        <pic:spPr>
                          <a:xfrm>
                            <a:off x="0" y="0"/>
                            <a:ext cx="2589467" cy="1811038"/>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387DE2" w:rsidRPr="00387DE2" w:rsidRDefault="00387DE2">
            <w:pPr>
              <w:widowControl w:val="0"/>
              <w:numPr>
                <w:ilvl w:val="0"/>
                <w:numId w:val="23"/>
              </w:numPr>
              <w:spacing w:after="0" w:line="240" w:lineRule="auto"/>
              <w:rPr>
                <w:lang w:val="fr-FR"/>
              </w:rPr>
            </w:pPr>
            <w:r w:rsidRPr="00387DE2">
              <w:rPr>
                <w:lang w:val="fr-FR"/>
              </w:rPr>
              <w:t>Marquez 7 cm à partir des coins supérieurs avant et tracez une ligne vers les coins supérieurs arrière.</w:t>
            </w:r>
          </w:p>
          <w:p w:rsidR="00E70F3D" w:rsidRPr="00387DE2" w:rsidRDefault="00387DE2" w:rsidP="00387DE2">
            <w:pPr>
              <w:widowControl w:val="0"/>
              <w:pBdr>
                <w:top w:val="nil"/>
                <w:left w:val="nil"/>
                <w:bottom w:val="nil"/>
                <w:right w:val="nil"/>
                <w:between w:val="nil"/>
              </w:pBdr>
              <w:spacing w:after="0" w:line="240" w:lineRule="auto"/>
              <w:ind w:left="720"/>
              <w:rPr>
                <w:lang w:val="fr-FR"/>
              </w:rPr>
            </w:pPr>
            <w:r w:rsidRPr="00387DE2">
              <w:rPr>
                <w:lang w:val="fr-FR"/>
              </w:rPr>
              <w:t>Coupez le long de cette ligne avec des cisailles pour former un sommet incliné.</w:t>
            </w:r>
            <w:r w:rsidR="00400507" w:rsidRPr="00387DE2">
              <w:rPr>
                <w:lang w:val="fr-FR"/>
              </w:rPr>
              <w:t xml:space="preserve">  </w:t>
            </w:r>
            <w:r w:rsidR="00400507">
              <w:rPr>
                <w:b/>
              </w:rPr>
              <w:t>Image shows side of housing with housing top at the left.</w:t>
            </w:r>
            <w:r>
              <w:rPr>
                <w:b/>
              </w:rPr>
              <w:t xml:space="preserve"> </w:t>
            </w:r>
            <w:r w:rsidRPr="00387DE2">
              <w:rPr>
                <w:b/>
                <w:lang w:val="fr-FR"/>
              </w:rPr>
              <w:t xml:space="preserve">L'image montre l'intérieur du logement avec le </w:t>
            </w:r>
            <w:r>
              <w:rPr>
                <w:b/>
                <w:lang w:val="fr-FR"/>
              </w:rPr>
              <w:t xml:space="preserve">haut </w:t>
            </w:r>
            <w:r w:rsidRPr="00387DE2">
              <w:rPr>
                <w:b/>
                <w:lang w:val="fr-FR"/>
              </w:rPr>
              <w:t>à gauche.</w:t>
            </w:r>
          </w:p>
          <w:p w:rsidR="00E70F3D" w:rsidRPr="00387DE2" w:rsidRDefault="00E70F3D">
            <w:pPr>
              <w:widowControl w:val="0"/>
              <w:pBdr>
                <w:top w:val="nil"/>
                <w:left w:val="nil"/>
                <w:bottom w:val="nil"/>
                <w:right w:val="nil"/>
                <w:between w:val="nil"/>
              </w:pBdr>
              <w:spacing w:after="0" w:line="240" w:lineRule="auto"/>
              <w:rPr>
                <w:lang w:val="fr-FR"/>
              </w:rPr>
            </w:pP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1727200"/>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1"/>
                          <a:srcRect/>
                          <a:stretch>
                            <a:fillRect/>
                          </a:stretch>
                        </pic:blipFill>
                        <pic:spPr>
                          <a:xfrm>
                            <a:off x="0" y="0"/>
                            <a:ext cx="3105150" cy="1727200"/>
                          </a:xfrm>
                          <a:prstGeom prst="rect">
                            <a:avLst/>
                          </a:prstGeom>
                          <a:ln/>
                        </pic:spPr>
                      </pic:pic>
                    </a:graphicData>
                  </a:graphic>
                </wp:inline>
              </w:drawing>
            </w:r>
          </w:p>
          <w:p w:rsidR="00E70F3D" w:rsidRDefault="00E70F3D">
            <w:pPr>
              <w:widowControl w:val="0"/>
              <w:pBdr>
                <w:top w:val="nil"/>
                <w:left w:val="nil"/>
                <w:bottom w:val="nil"/>
                <w:right w:val="nil"/>
                <w:between w:val="nil"/>
              </w:pBdr>
              <w:spacing w:after="0" w:line="240" w:lineRule="auto"/>
            </w:pPr>
          </w:p>
        </w:tc>
      </w:tr>
      <w:tr w:rsidR="00E70F3D">
        <w:tc>
          <w:tcPr>
            <w:tcW w:w="5104" w:type="dxa"/>
            <w:shd w:val="clear" w:color="auto" w:fill="auto"/>
            <w:tcMar>
              <w:top w:w="100" w:type="dxa"/>
              <w:left w:w="100" w:type="dxa"/>
              <w:bottom w:w="100" w:type="dxa"/>
              <w:right w:w="100" w:type="dxa"/>
            </w:tcMar>
          </w:tcPr>
          <w:p w:rsidR="0089547A" w:rsidRPr="0089547A" w:rsidRDefault="0089547A">
            <w:pPr>
              <w:widowControl w:val="0"/>
              <w:numPr>
                <w:ilvl w:val="0"/>
                <w:numId w:val="30"/>
              </w:numPr>
              <w:spacing w:after="0" w:line="240" w:lineRule="auto"/>
              <w:rPr>
                <w:lang w:val="fr-FR"/>
              </w:rPr>
            </w:pPr>
            <w:r w:rsidRPr="0089547A">
              <w:rPr>
                <w:lang w:val="fr-FR"/>
              </w:rPr>
              <w:t xml:space="preserve">Marquez la </w:t>
            </w:r>
            <w:hyperlink r:id="rId72" w:anchor="gid=1646177710&amp;range=A3">
              <w:r>
                <w:rPr>
                  <w:color w:val="1155CC"/>
                  <w:u w:val="single"/>
                  <w:lang w:val="fr-FR"/>
                </w:rPr>
                <w:t>la feuille d’aluminium de 2</w:t>
              </w:r>
              <w:r w:rsidRPr="0089547A">
                <w:rPr>
                  <w:color w:val="1155CC"/>
                  <w:u w:val="single"/>
                  <w:lang w:val="fr-FR"/>
                </w:rPr>
                <w:t>00x300</w:t>
              </w:r>
              <w:r>
                <w:rPr>
                  <w:color w:val="1155CC"/>
                  <w:u w:val="single"/>
                  <w:lang w:val="fr-FR"/>
                </w:rPr>
                <w:t xml:space="preserve"> (toit)</w:t>
              </w:r>
            </w:hyperlink>
            <w:r w:rsidRPr="0089547A">
              <w:rPr>
                <w:lang w:val="fr-FR"/>
              </w:rPr>
              <w:t xml:space="preserve"> à 2,5 cm du bord le plus long et pliez à 90 degrés, puis retournez le gabarit de pliage et pliez-le à 45 degrés supplémentaires pour une orientation d'environ 135 degrés.</w:t>
            </w:r>
          </w:p>
          <w:p w:rsidR="0089547A" w:rsidRPr="0089547A" w:rsidRDefault="0089547A">
            <w:pPr>
              <w:widowControl w:val="0"/>
              <w:numPr>
                <w:ilvl w:val="0"/>
                <w:numId w:val="30"/>
              </w:numPr>
              <w:pBdr>
                <w:top w:val="nil"/>
                <w:left w:val="nil"/>
                <w:bottom w:val="nil"/>
                <w:right w:val="nil"/>
                <w:between w:val="nil"/>
              </w:pBdr>
              <w:spacing w:after="0" w:line="240" w:lineRule="auto"/>
              <w:rPr>
                <w:lang w:val="fr-FR"/>
              </w:rPr>
            </w:pPr>
            <w:r w:rsidRPr="0089547A">
              <w:rPr>
                <w:lang w:val="fr-FR"/>
              </w:rPr>
              <w:t>Utilisez le gabarit de coin de 75 mm pour marquer les coins avant du toit et couper</w:t>
            </w:r>
          </w:p>
          <w:p w:rsidR="00E70F3D" w:rsidRDefault="00400507">
            <w:pPr>
              <w:widowControl w:val="0"/>
              <w:numPr>
                <w:ilvl w:val="0"/>
                <w:numId w:val="30"/>
              </w:numPr>
              <w:pBdr>
                <w:top w:val="nil"/>
                <w:left w:val="nil"/>
                <w:bottom w:val="nil"/>
                <w:right w:val="nil"/>
                <w:between w:val="nil"/>
              </w:pBdr>
              <w:spacing w:after="0" w:line="240" w:lineRule="auto"/>
              <w:rPr>
                <w:lang w:val="en-US"/>
              </w:rPr>
            </w:pPr>
            <w:r w:rsidRPr="0089547A">
              <w:rPr>
                <w:lang w:val="en-US"/>
              </w:rPr>
              <w:t xml:space="preserve">Cut one 28cm section and one 14 cm section of </w:t>
            </w:r>
            <w:hyperlink r:id="rId73" w:anchor="gid=1646177710&amp;range=A9">
              <w:r w:rsidRPr="0089547A">
                <w:rPr>
                  <w:color w:val="1155CC"/>
                  <w:u w:val="single"/>
                  <w:lang w:val="en-US"/>
                </w:rPr>
                <w:t>equal angle</w:t>
              </w:r>
            </w:hyperlink>
            <w:r w:rsidRPr="0089547A">
              <w:rPr>
                <w:lang w:val="en-US"/>
              </w:rPr>
              <w:t xml:space="preserve"> </w:t>
            </w:r>
          </w:p>
          <w:p w:rsidR="0089547A" w:rsidRPr="0089547A" w:rsidRDefault="0089547A">
            <w:pPr>
              <w:widowControl w:val="0"/>
              <w:numPr>
                <w:ilvl w:val="0"/>
                <w:numId w:val="30"/>
              </w:numPr>
              <w:pBdr>
                <w:top w:val="nil"/>
                <w:left w:val="nil"/>
                <w:bottom w:val="nil"/>
                <w:right w:val="nil"/>
                <w:between w:val="nil"/>
              </w:pBdr>
              <w:spacing w:after="0" w:line="240" w:lineRule="auto"/>
              <w:rPr>
                <w:lang w:val="fr-FR"/>
              </w:rPr>
            </w:pPr>
            <w:r w:rsidRPr="0089547A">
              <w:rPr>
                <w:lang w:val="fr-FR"/>
              </w:rPr>
              <w:t xml:space="preserve">Couper une section de 28 cm et une section de 14 cm </w:t>
            </w:r>
            <w:r>
              <w:rPr>
                <w:lang w:val="fr-FR"/>
              </w:rPr>
              <w:t>d’</w:t>
            </w:r>
            <w:hyperlink r:id="rId74" w:anchor="gid=1646177710&amp;range=A9">
              <w:r>
                <w:rPr>
                  <w:color w:val="1155CC"/>
                  <w:u w:val="single"/>
                  <w:lang w:val="fr-FR"/>
                </w:rPr>
                <w:t>angle droit</w:t>
              </w:r>
            </w:hyperlink>
          </w:p>
          <w:p w:rsidR="00E70F3D" w:rsidRPr="0089547A" w:rsidRDefault="0089547A">
            <w:pPr>
              <w:widowControl w:val="0"/>
              <w:numPr>
                <w:ilvl w:val="0"/>
                <w:numId w:val="30"/>
              </w:numPr>
              <w:spacing w:after="0" w:line="240" w:lineRule="auto"/>
              <w:rPr>
                <w:lang w:val="fr-FR"/>
              </w:rPr>
            </w:pPr>
            <w:r w:rsidRPr="0089547A">
              <w:rPr>
                <w:b/>
                <w:lang w:val="fr-FR"/>
              </w:rPr>
              <w:t xml:space="preserve">L'image montre le toit </w:t>
            </w:r>
            <w:r>
              <w:rPr>
                <w:b/>
                <w:lang w:val="fr-FR"/>
              </w:rPr>
              <w:t xml:space="preserve">vu </w:t>
            </w:r>
            <w:r w:rsidRPr="0089547A">
              <w:rPr>
                <w:b/>
                <w:lang w:val="fr-FR"/>
              </w:rPr>
              <w:t>de dessous</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779967" cy="1748138"/>
                  <wp:effectExtent l="0" t="0" r="0" b="0"/>
                  <wp:docPr id="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5"/>
                          <a:srcRect/>
                          <a:stretch>
                            <a:fillRect/>
                          </a:stretch>
                        </pic:blipFill>
                        <pic:spPr>
                          <a:xfrm>
                            <a:off x="0" y="0"/>
                            <a:ext cx="2779967" cy="1748138"/>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89547A" w:rsidRPr="0089547A" w:rsidRDefault="0089547A">
            <w:pPr>
              <w:widowControl w:val="0"/>
              <w:numPr>
                <w:ilvl w:val="0"/>
                <w:numId w:val="30"/>
              </w:numPr>
              <w:spacing w:after="0" w:line="240" w:lineRule="auto"/>
              <w:rPr>
                <w:lang w:val="fr-FR"/>
              </w:rPr>
            </w:pPr>
            <w:r w:rsidRPr="0089547A">
              <w:rPr>
                <w:lang w:val="fr-FR"/>
              </w:rPr>
              <w:lastRenderedPageBreak/>
              <w:t>Mesurez la moitié de l'arrière du boîtier (qui doit mesurer 18 cm, donc 9,5 cm). Placez la section d'angle (trous plus petits contre le boîtier en aluminium) perpendiculaire au boîtier sur cette ligne médiane et marquez un trou près du haut et du bas du boîtier pour fixer l</w:t>
            </w:r>
            <w:r>
              <w:rPr>
                <w:lang w:val="fr-FR"/>
              </w:rPr>
              <w:t>’angle droit</w:t>
            </w:r>
            <w:r w:rsidRPr="0089547A">
              <w:rPr>
                <w:lang w:val="fr-FR"/>
              </w:rPr>
              <w:t>. La cornière doit affleurer la base du boîtier de manière à laisser un espace au sommet du boîtier. Perforez les trous M4 et fixez-les de l'intérieur avec des boulons M4 de 10mm</w:t>
            </w:r>
            <w:r>
              <w:rPr>
                <w:lang w:val="fr-FR"/>
              </w:rPr>
              <w:t>.</w:t>
            </w:r>
          </w:p>
          <w:p w:rsidR="0089547A" w:rsidRPr="0089547A" w:rsidRDefault="0089547A">
            <w:pPr>
              <w:widowControl w:val="0"/>
              <w:numPr>
                <w:ilvl w:val="0"/>
                <w:numId w:val="30"/>
              </w:numPr>
              <w:spacing w:after="0" w:line="240" w:lineRule="auto"/>
              <w:rPr>
                <w:lang w:val="fr-FR"/>
              </w:rPr>
            </w:pPr>
            <w:r w:rsidRPr="0089547A">
              <w:rPr>
                <w:lang w:val="fr-FR"/>
              </w:rPr>
              <w:t>Utilisez le jeu de perforations en métal pour percer les trous M4 à ces marques.</w:t>
            </w:r>
          </w:p>
          <w:p w:rsidR="0089547A" w:rsidRPr="0089547A" w:rsidRDefault="0089547A">
            <w:pPr>
              <w:widowControl w:val="0"/>
              <w:numPr>
                <w:ilvl w:val="0"/>
                <w:numId w:val="30"/>
              </w:numPr>
              <w:spacing w:after="0" w:line="240" w:lineRule="auto"/>
              <w:rPr>
                <w:lang w:val="fr-FR"/>
              </w:rPr>
            </w:pPr>
            <w:r w:rsidRPr="0089547A">
              <w:rPr>
                <w:lang w:val="fr-FR"/>
              </w:rPr>
              <w:t>Fixez l</w:t>
            </w:r>
            <w:r w:rsidR="00361E24">
              <w:rPr>
                <w:lang w:val="fr-FR"/>
              </w:rPr>
              <w:t>’équerre de</w:t>
            </w:r>
            <w:r w:rsidRPr="0089547A">
              <w:rPr>
                <w:lang w:val="fr-FR"/>
              </w:rPr>
              <w:t xml:space="preserve"> 28cm au boîtier à l’aide de vis M4 de 10 mm de l’intérieur</w:t>
            </w:r>
          </w:p>
          <w:p w:rsidR="00E70F3D" w:rsidRDefault="00400507">
            <w:pPr>
              <w:widowControl w:val="0"/>
              <w:numPr>
                <w:ilvl w:val="0"/>
                <w:numId w:val="30"/>
              </w:numPr>
              <w:spacing w:after="0" w:line="240" w:lineRule="auto"/>
            </w:pPr>
            <w:r>
              <w:t>Fix the 14cm piece of equal angle to the first using M6 12mm roofing bolts</w:t>
            </w:r>
          </w:p>
          <w:p w:rsidR="00361E24" w:rsidRPr="00361E24" w:rsidRDefault="00361E24">
            <w:pPr>
              <w:widowControl w:val="0"/>
              <w:numPr>
                <w:ilvl w:val="0"/>
                <w:numId w:val="30"/>
              </w:numPr>
              <w:spacing w:after="0" w:line="240" w:lineRule="auto"/>
              <w:rPr>
                <w:lang w:val="fr-FR"/>
              </w:rPr>
            </w:pPr>
            <w:r w:rsidRPr="00361E24">
              <w:rPr>
                <w:lang w:val="fr-FR"/>
              </w:rPr>
              <w:t xml:space="preserve">Fixez la pièce de 14 cm d'angle </w:t>
            </w:r>
            <w:r>
              <w:rPr>
                <w:lang w:val="fr-FR"/>
              </w:rPr>
              <w:t>droit</w:t>
            </w:r>
            <w:r w:rsidRPr="00361E24">
              <w:rPr>
                <w:lang w:val="fr-FR"/>
              </w:rPr>
              <w:t xml:space="preserve"> à la première à l'aide de boulons M6 de 12 mm.</w:t>
            </w:r>
          </w:p>
          <w:p w:rsidR="00E70F3D" w:rsidRPr="00E974BF" w:rsidRDefault="00361E24">
            <w:pPr>
              <w:widowControl w:val="0"/>
              <w:numPr>
                <w:ilvl w:val="0"/>
                <w:numId w:val="30"/>
              </w:numPr>
              <w:spacing w:after="0" w:line="240" w:lineRule="auto"/>
              <w:rPr>
                <w:lang w:val="fr-FR"/>
              </w:rPr>
            </w:pPr>
            <w:r w:rsidRPr="00361E24">
              <w:rPr>
                <w:lang w:val="fr-FR"/>
              </w:rPr>
              <w:t xml:space="preserve">Passez maintenant à la </w:t>
            </w:r>
            <w:hyperlink w:anchor="4etepzqdpyyg">
              <w:r w:rsidRPr="00361E24">
                <w:rPr>
                  <w:color w:val="1155CC"/>
                  <w:u w:val="single"/>
                  <w:lang w:val="fr-FR"/>
                </w:rPr>
                <w:t xml:space="preserve"> section</w:t>
              </w:r>
            </w:hyperlink>
            <w:r w:rsidRPr="00361E24">
              <w:rPr>
                <w:color w:val="1155CC"/>
                <w:u w:val="single"/>
                <w:lang w:val="fr-FR"/>
              </w:rPr>
              <w:t xml:space="preserve"> </w:t>
            </w:r>
            <w:r>
              <w:rPr>
                <w:color w:val="1155CC"/>
                <w:u w:val="single"/>
                <w:lang w:val="fr-FR"/>
              </w:rPr>
              <w:t xml:space="preserve">d’alimentation </w:t>
            </w:r>
            <w:r w:rsidRPr="00361E24">
              <w:rPr>
                <w:lang w:val="fr-FR"/>
              </w:rPr>
              <w:t>pour ajouter le panneau solaire au toit, puis revenez ici.</w:t>
            </w:r>
          </w:p>
          <w:p w:rsidR="00E70F3D" w:rsidRDefault="00400507">
            <w:pPr>
              <w:widowControl w:val="0"/>
              <w:numPr>
                <w:ilvl w:val="0"/>
                <w:numId w:val="30"/>
              </w:numPr>
              <w:spacing w:after="0" w:line="240" w:lineRule="auto"/>
            </w:pPr>
            <w:bookmarkStart w:id="16" w:name="f9geas2ql8l6" w:colFirst="0" w:colLast="0"/>
            <w:bookmarkEnd w:id="16"/>
            <w:r>
              <w:t>Place the roof with the lip down in between the equal angle and the base of the logger housing and tighten the top equal angle nut to hold it in place.</w:t>
            </w:r>
          </w:p>
          <w:p w:rsidR="00E70F3D" w:rsidRPr="00361E24" w:rsidRDefault="00361E24" w:rsidP="00361E24">
            <w:pPr>
              <w:widowControl w:val="0"/>
              <w:numPr>
                <w:ilvl w:val="0"/>
                <w:numId w:val="30"/>
              </w:numPr>
              <w:spacing w:after="0" w:line="240" w:lineRule="auto"/>
              <w:rPr>
                <w:lang w:val="fr-FR"/>
              </w:rPr>
            </w:pPr>
            <w:r w:rsidRPr="00361E24">
              <w:rPr>
                <w:lang w:val="fr-FR"/>
              </w:rPr>
              <w:t xml:space="preserve">Placez le toit avec la lèvre vers le bas entre </w:t>
            </w:r>
            <w:r>
              <w:rPr>
                <w:lang w:val="fr-FR"/>
              </w:rPr>
              <w:t xml:space="preserve">l’équerre et </w:t>
            </w:r>
            <w:r w:rsidRPr="00361E24">
              <w:rPr>
                <w:lang w:val="fr-FR"/>
              </w:rPr>
              <w:t xml:space="preserve">la base du boîtier de l'enregistreur et serrez l'écrou supérieur à </w:t>
            </w:r>
            <w:r>
              <w:rPr>
                <w:lang w:val="fr-FR"/>
              </w:rPr>
              <w:t xml:space="preserve">l’équerre </w:t>
            </w:r>
            <w:r w:rsidRPr="00361E24">
              <w:rPr>
                <w:lang w:val="fr-FR"/>
              </w:rPr>
              <w:t>pour le maintenir en place.</w:t>
            </w:r>
          </w:p>
          <w:p w:rsidR="00361E24" w:rsidRPr="00361E24" w:rsidRDefault="00361E24" w:rsidP="00361E24">
            <w:pPr>
              <w:widowControl w:val="0"/>
              <w:numPr>
                <w:ilvl w:val="0"/>
                <w:numId w:val="30"/>
              </w:numPr>
              <w:spacing w:after="0" w:line="240" w:lineRule="auto"/>
              <w:rPr>
                <w:lang w:val="fr-FR"/>
              </w:rPr>
            </w:pPr>
            <w:r w:rsidRPr="00361E24">
              <w:rPr>
                <w:b/>
                <w:lang w:val="fr-FR"/>
              </w:rPr>
              <w:t>L'image montre le logement de l'arrière avec le haut à gauche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197100"/>
                  <wp:effectExtent l="0" t="0" r="0" 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6"/>
                          <a:srcRect/>
                          <a:stretch>
                            <a:fillRect/>
                          </a:stretch>
                        </pic:blipFill>
                        <pic:spPr>
                          <a:xfrm>
                            <a:off x="0" y="0"/>
                            <a:ext cx="3105150" cy="21971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361E24" w:rsidRPr="00361E24" w:rsidRDefault="00361E24">
            <w:pPr>
              <w:widowControl w:val="0"/>
              <w:numPr>
                <w:ilvl w:val="0"/>
                <w:numId w:val="26"/>
              </w:numPr>
              <w:spacing w:after="0" w:line="240" w:lineRule="auto"/>
              <w:rPr>
                <w:lang w:val="fr-FR"/>
              </w:rPr>
            </w:pPr>
            <w:r w:rsidRPr="00361E24">
              <w:rPr>
                <w:lang w:val="fr-FR"/>
              </w:rPr>
              <w:t>Marquez les trous pour fixer les bras du vent comme indiqué, en indiquant les trous M4 à perforer, puis en les fixant avec des boulons M4 de 10 mm de l'extérieur. Le bras anti-vent doit s’étendre à 25 cm de la partie inférieure du toit de sorte que le pyranomètre, l’anémomètre et la girouette se trouvent juste au-dessus du pluviomètre au moment de la fixation. Bien que les trous doivent maintenant être percés, il est préférable d’attacher le bras une fois l’enceinte de la station terminée.</w:t>
            </w:r>
          </w:p>
          <w:p w:rsidR="00E70F3D" w:rsidRPr="00D15FEC" w:rsidRDefault="00D15FEC">
            <w:pPr>
              <w:widowControl w:val="0"/>
              <w:numPr>
                <w:ilvl w:val="0"/>
                <w:numId w:val="26"/>
              </w:numPr>
              <w:spacing w:after="0" w:line="240" w:lineRule="auto"/>
              <w:rPr>
                <w:lang w:val="fr-FR"/>
              </w:rPr>
            </w:pPr>
            <w:r w:rsidRPr="00D15FEC">
              <w:rPr>
                <w:b/>
                <w:lang w:val="fr-FR"/>
              </w:rPr>
              <w:t>L'image montre le logement du côté droit avec le haut à gauche.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1981200"/>
                  <wp:effectExtent l="0" t="0" r="0" b="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7"/>
                          <a:srcRect/>
                          <a:stretch>
                            <a:fillRect/>
                          </a:stretch>
                        </pic:blipFill>
                        <pic:spPr>
                          <a:xfrm>
                            <a:off x="0" y="0"/>
                            <a:ext cx="3105150" cy="19812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D15FEC" w:rsidRPr="00D15FEC" w:rsidRDefault="00D15FEC">
            <w:pPr>
              <w:widowControl w:val="0"/>
              <w:numPr>
                <w:ilvl w:val="0"/>
                <w:numId w:val="26"/>
              </w:numPr>
              <w:spacing w:after="0" w:line="240" w:lineRule="auto"/>
              <w:rPr>
                <w:lang w:val="fr-FR"/>
              </w:rPr>
            </w:pPr>
            <w:r w:rsidRPr="00D15FEC">
              <w:rPr>
                <w:lang w:val="fr-FR"/>
              </w:rPr>
              <w:lastRenderedPageBreak/>
              <w:t>Placez le boîtier de l'enregistreur à niveau avec la base et à 4 cm de la paroi latérale gauche et marquez les trous de fixation du boîtier</w:t>
            </w:r>
          </w:p>
          <w:p w:rsidR="00D15FEC" w:rsidRDefault="00D15FEC" w:rsidP="00B41958">
            <w:pPr>
              <w:widowControl w:val="0"/>
              <w:numPr>
                <w:ilvl w:val="0"/>
                <w:numId w:val="26"/>
              </w:numPr>
              <w:spacing w:after="0" w:line="240" w:lineRule="auto"/>
            </w:pPr>
            <w:r w:rsidRPr="00D15FEC">
              <w:rPr>
                <w:lang w:val="fr-FR"/>
              </w:rPr>
              <w:t xml:space="preserve">Percez un trou M5 pour le boulon le plus à droite près de la base et fixez le boulon, placez le trou du boîtier à travers le boulon et marquez le trou le plus à gauche, perforez-le et ajoutez le boulon. Placez le boîtier dans les deux boulons de la base, marquez et percez les trous pour les deux boulons situés près du haut du boîtier. </w:t>
            </w:r>
            <w:r w:rsidRPr="00D15FEC">
              <w:t>Ajouter les boulons et fixer le boîtier</w:t>
            </w:r>
          </w:p>
          <w:p w:rsidR="00D15FEC" w:rsidRPr="00B41958" w:rsidRDefault="00D15FEC" w:rsidP="00B41958">
            <w:pPr>
              <w:widowControl w:val="0"/>
              <w:numPr>
                <w:ilvl w:val="0"/>
                <w:numId w:val="26"/>
              </w:numPr>
              <w:spacing w:after="0" w:line="240" w:lineRule="auto"/>
              <w:rPr>
                <w:lang w:val="fr-FR"/>
              </w:rPr>
            </w:pPr>
            <w:r w:rsidRPr="00D15FEC">
              <w:rPr>
                <w:lang w:val="fr-FR"/>
              </w:rPr>
              <w:t>Placez les boulons M5 20 mm à l'arrière du boîtier et fixez-les avec une rondelle d'écartement M5 de 15 mm ou un écrou M5 à l'intérieur pour créer un espace entre le boîtier et l'arrière du boîtier (pour une isolation thermique).</w:t>
            </w:r>
          </w:p>
          <w:p w:rsidR="00E70F3D" w:rsidRPr="00B41958" w:rsidRDefault="00B41958">
            <w:pPr>
              <w:widowControl w:val="0"/>
              <w:numPr>
                <w:ilvl w:val="0"/>
                <w:numId w:val="26"/>
              </w:numPr>
              <w:spacing w:after="0" w:line="240" w:lineRule="auto"/>
              <w:rPr>
                <w:lang w:val="fr-FR"/>
              </w:rPr>
            </w:pPr>
            <w:r w:rsidRPr="00B41958">
              <w:rPr>
                <w:lang w:val="fr-FR"/>
              </w:rPr>
              <w:t>Fixez le boîtier avec quatre écrous M5.</w:t>
            </w:r>
          </w:p>
          <w:p w:rsidR="00E70F3D" w:rsidRPr="00B41958" w:rsidRDefault="00B41958">
            <w:pPr>
              <w:widowControl w:val="0"/>
              <w:numPr>
                <w:ilvl w:val="0"/>
                <w:numId w:val="26"/>
              </w:numPr>
              <w:spacing w:after="0" w:line="240" w:lineRule="auto"/>
              <w:rPr>
                <w:lang w:val="fr-FR"/>
              </w:rPr>
            </w:pPr>
            <w:r w:rsidRPr="00B41958">
              <w:rPr>
                <w:b/>
                <w:lang w:val="fr-FR"/>
              </w:rPr>
              <w:t>L'image montre le logement de l'intérieur avec le haut à gauche.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260600"/>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8"/>
                          <a:srcRect/>
                          <a:stretch>
                            <a:fillRect/>
                          </a:stretch>
                        </pic:blipFill>
                        <pic:spPr>
                          <a:xfrm>
                            <a:off x="0" y="0"/>
                            <a:ext cx="3105150" cy="2260600"/>
                          </a:xfrm>
                          <a:prstGeom prst="rect">
                            <a:avLst/>
                          </a:prstGeom>
                          <a:ln/>
                        </pic:spPr>
                      </pic:pic>
                    </a:graphicData>
                  </a:graphic>
                </wp:inline>
              </w:drawing>
            </w:r>
          </w:p>
        </w:tc>
      </w:tr>
    </w:tbl>
    <w:p w:rsidR="00E70F3D" w:rsidRDefault="00E70F3D"/>
    <w:p w:rsidR="00E70F3D" w:rsidRPr="00B41958" w:rsidRDefault="00B41958">
      <w:pPr>
        <w:pStyle w:val="Heading3"/>
        <w:rPr>
          <w:lang w:val="fr-FR"/>
        </w:rPr>
      </w:pPr>
      <w:bookmarkStart w:id="17" w:name="4etepzqdpyyg" w:colFirst="0" w:colLast="0"/>
      <w:bookmarkStart w:id="18" w:name="_xapx212sqhb5" w:colFirst="0" w:colLast="0"/>
      <w:bookmarkEnd w:id="17"/>
      <w:bookmarkEnd w:id="18"/>
      <w:r w:rsidRPr="00B41958">
        <w:rPr>
          <w:lang w:val="fr-FR"/>
        </w:rPr>
        <w:t>Energie</w:t>
      </w:r>
    </w:p>
    <w:p w:rsidR="00B41958" w:rsidRPr="00B41958" w:rsidRDefault="00B41958">
      <w:pPr>
        <w:rPr>
          <w:lang w:val="fr-FR"/>
        </w:rPr>
      </w:pPr>
      <w:r w:rsidRPr="00B41958">
        <w:rPr>
          <w:lang w:val="fr-FR"/>
        </w:rPr>
        <w:t>Les batteries FreeStation sont chargées à travers un panneau solaire et un régulateur peu coûteux. Cela permet un fonctionnement à long terme dans des environnements distants.</w:t>
      </w:r>
    </w:p>
    <w:tbl>
      <w:tblPr>
        <w:tblStyle w:val="a5"/>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E70F3D" w:rsidRDefault="00B41958">
            <w:pPr>
              <w:widowControl w:val="0"/>
              <w:numPr>
                <w:ilvl w:val="0"/>
                <w:numId w:val="3"/>
              </w:numPr>
              <w:spacing w:after="0" w:line="240" w:lineRule="auto"/>
            </w:pPr>
            <w:r>
              <w:t>Les pièces sont listées</w:t>
            </w:r>
            <w:r w:rsidR="00400507">
              <w:t xml:space="preserve"> </w:t>
            </w:r>
            <w:hyperlink r:id="rId79" w:anchor="gid=544637707">
              <w:r>
                <w:rPr>
                  <w:color w:val="1155CC"/>
                  <w:u w:val="single"/>
                </w:rPr>
                <w:t>ici</w:t>
              </w:r>
            </w:hyperlink>
          </w:p>
          <w:p w:rsidR="00E70F3D" w:rsidRPr="000F3B3A" w:rsidRDefault="00B41958" w:rsidP="000F3B3A">
            <w:pPr>
              <w:widowControl w:val="0"/>
              <w:numPr>
                <w:ilvl w:val="0"/>
                <w:numId w:val="3"/>
              </w:numPr>
              <w:spacing w:after="0" w:line="240" w:lineRule="auto"/>
              <w:rPr>
                <w:lang w:val="fr-FR"/>
              </w:rPr>
            </w:pPr>
            <w:r w:rsidRPr="00B41958">
              <w:rPr>
                <w:lang w:val="fr-FR"/>
              </w:rPr>
              <w:t xml:space="preserve">Le panneau solaire est fixé au toit avec 4 trous percés sur les bords du panneau solaire. Ceux-ci peuvent être marqués avec </w:t>
            </w:r>
            <w:hyperlink r:id="rId80" w:anchor="slide=id.g32c2baccdf_0_42">
              <w:r w:rsidRPr="00B41958">
                <w:rPr>
                  <w:color w:val="1155CC"/>
                  <w:u w:val="single"/>
                  <w:lang w:val="fr-FR"/>
                </w:rPr>
                <w:t>le gabarit de fixation du panneau solaire</w:t>
              </w:r>
            </w:hyperlink>
            <w:r w:rsidRPr="00B41958">
              <w:rPr>
                <w:lang w:val="fr-FR"/>
              </w:rPr>
              <w:t>. Un foret M4 est ensuite utilisé pour percer les quatre trous du panneau solaire.</w:t>
            </w:r>
          </w:p>
          <w:p w:rsidR="00B41958" w:rsidRPr="00B41958" w:rsidRDefault="00B41958">
            <w:pPr>
              <w:widowControl w:val="0"/>
              <w:numPr>
                <w:ilvl w:val="0"/>
                <w:numId w:val="3"/>
              </w:numPr>
              <w:spacing w:after="0" w:line="240" w:lineRule="auto"/>
              <w:rPr>
                <w:lang w:val="fr-FR"/>
              </w:rPr>
            </w:pPr>
            <w:r w:rsidRPr="00B41958">
              <w:rPr>
                <w:lang w:val="fr-FR"/>
              </w:rPr>
              <w:t xml:space="preserve">Ensuite, le </w:t>
            </w:r>
            <w:hyperlink r:id="rId81" w:anchor="gid=544637707&amp;range=A5">
              <w:r>
                <w:rPr>
                  <w:color w:val="1155CC"/>
                  <w:u w:val="single"/>
                  <w:lang w:val="fr-FR"/>
                </w:rPr>
                <w:t>panneau solaire</w:t>
              </w:r>
            </w:hyperlink>
            <w:r w:rsidRPr="00B41958">
              <w:rPr>
                <w:color w:val="1155CC"/>
                <w:u w:val="single"/>
                <w:lang w:val="fr-FR"/>
              </w:rPr>
              <w:t xml:space="preserve"> </w:t>
            </w:r>
            <w:r>
              <w:rPr>
                <w:color w:val="1155CC"/>
                <w:u w:val="single"/>
                <w:lang w:val="fr-FR"/>
              </w:rPr>
              <w:t>de</w:t>
            </w:r>
            <w:r w:rsidRPr="00B41958">
              <w:rPr>
                <w:lang w:val="fr-FR"/>
              </w:rPr>
              <w:t xml:space="preserve"> 9V doit être câblé. Utilisez le</w:t>
            </w:r>
            <w:r>
              <w:rPr>
                <w:lang w:val="fr-FR"/>
              </w:rPr>
              <w:t xml:space="preserve"> </w:t>
            </w:r>
            <w:hyperlink r:id="rId82" w:anchor="gid=544637707&amp;range=A6">
              <w:r>
                <w:rPr>
                  <w:color w:val="1155CC"/>
                  <w:u w:val="single"/>
                  <w:lang w:val="fr-FR"/>
                </w:rPr>
                <w:t xml:space="preserve">fil à </w:t>
              </w:r>
              <w:r w:rsidR="000F3B3A">
                <w:rPr>
                  <w:color w:val="1155CC"/>
                  <w:u w:val="single"/>
                  <w:lang w:val="fr-FR"/>
                </w:rPr>
                <w:t>2</w:t>
              </w:r>
              <w:r w:rsidRPr="00B41958">
                <w:rPr>
                  <w:color w:val="1155CC"/>
                  <w:u w:val="single"/>
                  <w:lang w:val="fr-FR"/>
                </w:rPr>
                <w:t xml:space="preserve">mm </w:t>
              </w:r>
              <w:r w:rsidR="000F3B3A">
                <w:rPr>
                  <w:color w:val="1155CC"/>
                  <w:u w:val="single"/>
                  <w:lang w:val="fr-FR"/>
                </w:rPr>
                <w:t xml:space="preserve">double </w:t>
              </w:r>
            </w:hyperlink>
            <w:r w:rsidRPr="00B41958">
              <w:rPr>
                <w:lang w:val="fr-FR"/>
              </w:rPr>
              <w:t xml:space="preserve">et </w:t>
            </w:r>
            <w:r w:rsidRPr="000F3B3A">
              <w:rPr>
                <w:b/>
                <w:bCs/>
                <w:lang w:val="fr-FR"/>
              </w:rPr>
              <w:t>coupez trois sections de 36 cm</w:t>
            </w:r>
            <w:r w:rsidRPr="00B41958">
              <w:rPr>
                <w:lang w:val="fr-FR"/>
              </w:rPr>
              <w:t>. Souder une section de câble au + ve (rouge ou marron) et au -ve (noir ou bleu) aux bornes à l’arrière du panneau. Les extrémités du câble doivent être dénudées pour exposer le fil et les brins doivent être recouverts de soudure avec le fer à souder ou plongés dans de la soudure (étamée) à l'aide du pot de soudure.</w:t>
            </w:r>
          </w:p>
          <w:p w:rsidR="00E70F3D" w:rsidRDefault="00400507">
            <w:pPr>
              <w:widowControl w:val="0"/>
              <w:numPr>
                <w:ilvl w:val="0"/>
                <w:numId w:val="3"/>
              </w:numPr>
              <w:spacing w:after="0" w:line="240" w:lineRule="auto"/>
            </w:pPr>
            <w:r>
              <w:t xml:space="preserve">Then use </w:t>
            </w:r>
            <w:hyperlink r:id="rId83" w:anchor="gid=0&amp;range=A25">
              <w:r>
                <w:rPr>
                  <w:color w:val="1155CC"/>
                  <w:u w:val="single"/>
                </w:rPr>
                <w:t>hot glue</w:t>
              </w:r>
            </w:hyperlink>
            <w:r>
              <w:t xml:space="preserve"> to cover the junction.  You may also cut a bottle top in half to reduce its depth and use that to protect the connections by using hot-glue to keep  in place.  Alternatively </w:t>
            </w:r>
            <w:hyperlink r:id="rId84">
              <w:r>
                <w:rPr>
                  <w:color w:val="1155CC"/>
                  <w:u w:val="single"/>
                </w:rPr>
                <w:t>this</w:t>
              </w:r>
            </w:hyperlink>
            <w:r>
              <w:t xml:space="preserve"> 3Dprint can be used.</w:t>
            </w:r>
            <w:r w:rsidR="000F3B3A">
              <w:t xml:space="preserve"> </w:t>
            </w:r>
          </w:p>
          <w:p w:rsidR="000F3B3A" w:rsidRDefault="000F3B3A">
            <w:pPr>
              <w:widowControl w:val="0"/>
              <w:numPr>
                <w:ilvl w:val="0"/>
                <w:numId w:val="3"/>
              </w:numPr>
              <w:spacing w:after="0" w:line="240" w:lineRule="auto"/>
            </w:pPr>
            <w:r w:rsidRPr="000F3B3A">
              <w:rPr>
                <w:lang w:val="fr-FR"/>
              </w:rPr>
              <w:t>Ensuite, utilisez de la</w:t>
            </w:r>
            <w:r>
              <w:rPr>
                <w:lang w:val="fr-FR"/>
              </w:rPr>
              <w:t xml:space="preserve"> </w:t>
            </w:r>
            <w:hyperlink r:id="rId85" w:anchor="gid=0&amp;range=A25">
              <w:r>
                <w:rPr>
                  <w:color w:val="1155CC"/>
                  <w:u w:val="single"/>
                  <w:lang w:val="fr-FR"/>
                </w:rPr>
                <w:t>colle chaude</w:t>
              </w:r>
              <w:r w:rsidRPr="000F3B3A">
                <w:rPr>
                  <w:color w:val="1155CC"/>
                  <w:u w:val="single"/>
                  <w:lang w:val="fr-FR"/>
                </w:rPr>
                <w:t xml:space="preserve"> </w:t>
              </w:r>
            </w:hyperlink>
            <w:r w:rsidRPr="000F3B3A">
              <w:rPr>
                <w:lang w:val="fr-FR"/>
              </w:rPr>
              <w:t xml:space="preserve">pour couvrir la jonction. Vous pouvez également couper un bouchon de bouteille en deux pour </w:t>
            </w:r>
            <w:r w:rsidRPr="000F3B3A">
              <w:rPr>
                <w:lang w:val="fr-FR"/>
              </w:rPr>
              <w:lastRenderedPageBreak/>
              <w:t xml:space="preserve">réduire sa profondeur et l'utiliser pour protéger les connexions en utilisant de la colle chaude pour le maintenir en place. </w:t>
            </w:r>
            <w:r w:rsidRPr="000F3B3A">
              <w:t xml:space="preserve">Alternativement, </w:t>
            </w:r>
            <w:hyperlink r:id="rId86">
              <w:r>
                <w:rPr>
                  <w:color w:val="1155CC"/>
                  <w:u w:val="single"/>
                </w:rPr>
                <w:t>cette</w:t>
              </w:r>
            </w:hyperlink>
            <w:r>
              <w:rPr>
                <w:color w:val="1155CC"/>
                <w:u w:val="single"/>
              </w:rPr>
              <w:t xml:space="preserve"> </w:t>
            </w:r>
            <w:r w:rsidRPr="000F3B3A">
              <w:t>3Dprint peut être utilisée.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lastRenderedPageBreak/>
              <w:drawing>
                <wp:inline distT="114300" distB="114300" distL="114300" distR="114300">
                  <wp:extent cx="2334912" cy="2237041"/>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7"/>
                          <a:srcRect/>
                          <a:stretch>
                            <a:fillRect/>
                          </a:stretch>
                        </pic:blipFill>
                        <pic:spPr>
                          <a:xfrm>
                            <a:off x="0" y="0"/>
                            <a:ext cx="2334912" cy="2237041"/>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E70F3D" w:rsidP="00C41352">
            <w:pPr>
              <w:widowControl w:val="0"/>
              <w:pBdr>
                <w:top w:val="nil"/>
                <w:left w:val="nil"/>
                <w:bottom w:val="nil"/>
                <w:right w:val="nil"/>
                <w:between w:val="nil"/>
              </w:pBdr>
              <w:spacing w:after="0" w:line="240" w:lineRule="auto"/>
            </w:pPr>
          </w:p>
          <w:p w:rsidR="000F3B3A" w:rsidRPr="000F3B3A" w:rsidRDefault="000F3B3A">
            <w:pPr>
              <w:widowControl w:val="0"/>
              <w:numPr>
                <w:ilvl w:val="0"/>
                <w:numId w:val="3"/>
              </w:numPr>
              <w:pBdr>
                <w:top w:val="nil"/>
                <w:left w:val="nil"/>
                <w:bottom w:val="nil"/>
                <w:right w:val="nil"/>
                <w:between w:val="nil"/>
              </w:pBdr>
              <w:spacing w:after="0" w:line="240" w:lineRule="auto"/>
              <w:rPr>
                <w:lang w:val="fr-FR"/>
              </w:rPr>
            </w:pPr>
            <w:r w:rsidRPr="000F3B3A">
              <w:rPr>
                <w:lang w:val="fr-FR"/>
              </w:rPr>
              <w:t xml:space="preserve">Utilisez maintenant une section </w:t>
            </w:r>
            <w:r>
              <w:rPr>
                <w:lang w:val="fr-FR"/>
              </w:rPr>
              <w:t>d’équerre</w:t>
            </w:r>
            <w:r w:rsidRPr="000F3B3A">
              <w:rPr>
                <w:lang w:val="fr-FR"/>
              </w:rPr>
              <w:t xml:space="preserve"> à l'arrière de la section de toit pour aligner le panneau et marquer le trou arrière droit pour le perçage avec le foret M4. Le panneau doit être orienté de telle sorte que le fil sortant soit du côté gauche. Fixez-le au sommet du toit, c’est-à-dire avec la lèvre vers le bas, comme indiqué.</w:t>
            </w:r>
          </w:p>
          <w:p w:rsidR="00C41352" w:rsidRPr="00C41352" w:rsidRDefault="00C41352">
            <w:pPr>
              <w:widowControl w:val="0"/>
              <w:numPr>
                <w:ilvl w:val="0"/>
                <w:numId w:val="3"/>
              </w:numPr>
              <w:spacing w:after="0" w:line="240" w:lineRule="auto"/>
              <w:rPr>
                <w:b/>
                <w:bCs/>
                <w:lang w:val="fr-FR"/>
              </w:rPr>
            </w:pPr>
            <w:r w:rsidRPr="00C41352">
              <w:rPr>
                <w:b/>
                <w:bCs/>
                <w:lang w:val="fr-FR"/>
              </w:rPr>
              <w:t>L'image montre le toit du logement avec l'arrière du toit en haut</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2019300"/>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8"/>
                          <a:srcRect/>
                          <a:stretch>
                            <a:fillRect/>
                          </a:stretch>
                        </pic:blipFill>
                        <pic:spPr>
                          <a:xfrm>
                            <a:off x="0" y="0"/>
                            <a:ext cx="3105150" cy="20193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C41352" w:rsidRDefault="00C41352" w:rsidP="00C41352">
            <w:pPr>
              <w:widowControl w:val="0"/>
              <w:numPr>
                <w:ilvl w:val="0"/>
                <w:numId w:val="3"/>
              </w:numPr>
              <w:spacing w:after="0" w:line="240" w:lineRule="auto"/>
              <w:rPr>
                <w:lang w:val="fr-FR"/>
              </w:rPr>
            </w:pPr>
            <w:r w:rsidRPr="00C41352">
              <w:rPr>
                <w:lang w:val="fr-FR"/>
              </w:rPr>
              <w:t xml:space="preserve">Un trou sous le panneau permet au câble du panneau d'entrer dans le boîtier d'enregistreur situé en dessous. Percez-le dans le toit à proximité de l'endroit où le fil sortira du panneau. À l'aide d'un foret de </w:t>
            </w:r>
            <w:r w:rsidRPr="00C41352">
              <w:rPr>
                <w:b/>
                <w:bCs/>
                <w:lang w:val="fr-FR"/>
              </w:rPr>
              <w:t>8 mm</w:t>
            </w:r>
            <w:r w:rsidRPr="00C41352">
              <w:rPr>
                <w:lang w:val="fr-FR"/>
              </w:rPr>
              <w:t>, retirez les bavures du trou et placez un œillet ouvert M6 dans le trou pour éviter toute abrasion du fil.</w:t>
            </w:r>
          </w:p>
          <w:p w:rsidR="00C41352" w:rsidRPr="00C41352" w:rsidRDefault="00C41352">
            <w:pPr>
              <w:widowControl w:val="0"/>
              <w:numPr>
                <w:ilvl w:val="0"/>
                <w:numId w:val="3"/>
              </w:numPr>
              <w:spacing w:after="0" w:line="240" w:lineRule="auto"/>
              <w:rPr>
                <w:lang w:val="fr-FR"/>
              </w:rPr>
            </w:pPr>
            <w:r w:rsidRPr="00C41352">
              <w:rPr>
                <w:lang w:val="fr-FR"/>
              </w:rPr>
              <w:t xml:space="preserve">Fixez le trou arrière droit sur le toit avec un boulon </w:t>
            </w:r>
            <w:r w:rsidRPr="00C41352">
              <w:rPr>
                <w:b/>
                <w:bCs/>
                <w:lang w:val="fr-FR"/>
              </w:rPr>
              <w:t>M4 de 15 mm avec un écrou de toit M6</w:t>
            </w:r>
            <w:r w:rsidRPr="00C41352">
              <w:rPr>
                <w:lang w:val="fr-FR"/>
              </w:rPr>
              <w:t xml:space="preserve"> en tant qu'entretoise entre le panneau et le toit. Percez des trous et serrez lâchement chacun des autres boulons un </w:t>
            </w:r>
            <w:r>
              <w:rPr>
                <w:lang w:val="fr-FR"/>
              </w:rPr>
              <w:t>à la fois</w:t>
            </w:r>
            <w:r w:rsidRPr="00C41352">
              <w:rPr>
                <w:lang w:val="fr-FR"/>
              </w:rPr>
              <w:t xml:space="preserve"> pour vous assurer que les trous sont alignés. Serrez tous les écrous complètement quand ils sont tous en place.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2032000"/>
                  <wp:effectExtent l="0" t="0" r="0" b="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9"/>
                          <a:srcRect/>
                          <a:stretch>
                            <a:fillRect/>
                          </a:stretch>
                        </pic:blipFill>
                        <pic:spPr>
                          <a:xfrm>
                            <a:off x="0" y="0"/>
                            <a:ext cx="3105150" cy="20320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1607FC" w:rsidRDefault="00C41352" w:rsidP="001607FC">
            <w:pPr>
              <w:widowControl w:val="0"/>
              <w:numPr>
                <w:ilvl w:val="0"/>
                <w:numId w:val="21"/>
              </w:numPr>
              <w:spacing w:after="0" w:line="240" w:lineRule="auto"/>
              <w:rPr>
                <w:lang w:val="fr-FR"/>
              </w:rPr>
            </w:pPr>
            <w:bookmarkStart w:id="19" w:name="kix.rcjr341e7o77" w:colFirst="0" w:colLast="0"/>
            <w:bookmarkEnd w:id="19"/>
            <w:r w:rsidRPr="00C41352">
              <w:rPr>
                <w:lang w:val="fr-FR"/>
              </w:rPr>
              <w:t xml:space="preserve">Placez deux </w:t>
            </w:r>
            <w:r w:rsidR="001607FC">
              <w:rPr>
                <w:lang w:val="fr-FR"/>
              </w:rPr>
              <w:t>accolades d’angles</w:t>
            </w:r>
            <w:r w:rsidRPr="00C41352">
              <w:rPr>
                <w:lang w:val="fr-FR"/>
              </w:rPr>
              <w:t xml:space="preserve"> sur les bords avant du toit, là où le coin débute, et marquez pour percer un trou M4. Montez les </w:t>
            </w:r>
            <w:r w:rsidR="001607FC">
              <w:rPr>
                <w:lang w:val="fr-FR"/>
              </w:rPr>
              <w:t>accolades d’angles</w:t>
            </w:r>
            <w:r w:rsidRPr="00C41352">
              <w:rPr>
                <w:lang w:val="fr-FR"/>
              </w:rPr>
              <w:t xml:space="preserve"> avec un boulon M4 10 mm à partir du toit.</w:t>
            </w:r>
          </w:p>
          <w:p w:rsidR="00E70F3D" w:rsidRPr="001607FC" w:rsidRDefault="001607FC" w:rsidP="001607FC">
            <w:pPr>
              <w:widowControl w:val="0"/>
              <w:numPr>
                <w:ilvl w:val="0"/>
                <w:numId w:val="21"/>
              </w:numPr>
              <w:spacing w:after="0" w:line="240" w:lineRule="auto"/>
              <w:rPr>
                <w:lang w:val="fr-FR"/>
              </w:rPr>
            </w:pPr>
            <w:r w:rsidRPr="001607FC">
              <w:rPr>
                <w:lang w:val="fr-FR"/>
              </w:rPr>
              <w:t>Marquez maintenant le croisement entre le croisillon et les parois latérales du boîtier et percez les trous M4.</w:t>
            </w:r>
          </w:p>
          <w:p w:rsidR="001607FC" w:rsidRPr="001607FC" w:rsidRDefault="001607FC">
            <w:pPr>
              <w:widowControl w:val="0"/>
              <w:numPr>
                <w:ilvl w:val="0"/>
                <w:numId w:val="21"/>
              </w:numPr>
              <w:spacing w:after="0" w:line="240" w:lineRule="auto"/>
              <w:rPr>
                <w:lang w:val="fr-FR"/>
              </w:rPr>
            </w:pPr>
            <w:r w:rsidRPr="001607FC">
              <w:rPr>
                <w:lang w:val="fr-FR"/>
              </w:rPr>
              <w:t>Fixez les parois latérales avec les boulons M4 10 mm de l'extérieur des côtés.</w:t>
            </w:r>
          </w:p>
          <w:p w:rsidR="00E70F3D" w:rsidRDefault="00400507">
            <w:pPr>
              <w:widowControl w:val="0"/>
              <w:numPr>
                <w:ilvl w:val="0"/>
                <w:numId w:val="21"/>
              </w:numPr>
              <w:spacing w:after="0" w:line="240" w:lineRule="auto"/>
            </w:pPr>
            <w:r>
              <w:t xml:space="preserve">Use a  </w:t>
            </w:r>
            <w:hyperlink r:id="rId90" w:anchor="gid=0&amp;range=A28">
              <w:r>
                <w:rPr>
                  <w:color w:val="1155CC"/>
                  <w:u w:val="single"/>
                </w:rPr>
                <w:t>nibbler</w:t>
              </w:r>
            </w:hyperlink>
            <w:r>
              <w:t xml:space="preserve"> to nibble a 3cm slot in the roof on the outside of the right hand side wall</w:t>
            </w:r>
          </w:p>
          <w:p w:rsidR="001607FC" w:rsidRPr="001607FC" w:rsidRDefault="001607FC" w:rsidP="001607FC">
            <w:pPr>
              <w:widowControl w:val="0"/>
              <w:numPr>
                <w:ilvl w:val="0"/>
                <w:numId w:val="21"/>
              </w:numPr>
              <w:spacing w:after="0" w:line="240" w:lineRule="auto"/>
              <w:rPr>
                <w:lang w:val="fr-FR"/>
              </w:rPr>
            </w:pPr>
            <w:r w:rsidRPr="001607FC">
              <w:rPr>
                <w:lang w:val="fr-FR"/>
              </w:rPr>
              <w:t xml:space="preserve">Utilisez une </w:t>
            </w:r>
            <w:hyperlink r:id="rId91" w:anchor="gid=0&amp;range=A28">
              <w:r w:rsidR="00E37DF2">
                <w:rPr>
                  <w:color w:val="1155CC"/>
                  <w:u w:val="single"/>
                  <w:lang w:val="fr-FR"/>
                </w:rPr>
                <w:t>grignoteuse</w:t>
              </w:r>
            </w:hyperlink>
            <w:r w:rsidR="00E37DF2" w:rsidRPr="00E37DF2">
              <w:rPr>
                <w:lang w:val="fr-FR"/>
              </w:rPr>
              <w:t xml:space="preserve"> </w:t>
            </w:r>
            <w:r w:rsidRPr="001607FC">
              <w:rPr>
                <w:lang w:val="fr-FR"/>
              </w:rPr>
              <w:t xml:space="preserve">pour grignoter une fente de 3 cm dans le toit à l'extérieur du </w:t>
            </w:r>
            <w:r w:rsidR="00E37DF2">
              <w:rPr>
                <w:lang w:val="fr-FR"/>
              </w:rPr>
              <w:t>côté</w:t>
            </w:r>
            <w:r w:rsidRPr="001607FC">
              <w:rPr>
                <w:lang w:val="fr-FR"/>
              </w:rPr>
              <w:t xml:space="preserve"> latéral droit</w:t>
            </w:r>
          </w:p>
          <w:p w:rsidR="00E70F3D" w:rsidRPr="00E37DF2" w:rsidRDefault="001607FC" w:rsidP="00E37DF2">
            <w:pPr>
              <w:widowControl w:val="0"/>
              <w:numPr>
                <w:ilvl w:val="0"/>
                <w:numId w:val="21"/>
              </w:numPr>
              <w:spacing w:after="0" w:line="240" w:lineRule="auto"/>
              <w:rPr>
                <w:b/>
                <w:bCs/>
                <w:lang w:val="fr-FR"/>
              </w:rPr>
            </w:pPr>
            <w:r w:rsidRPr="00E37DF2">
              <w:rPr>
                <w:b/>
                <w:bCs/>
                <w:lang w:val="fr-FR"/>
              </w:rPr>
              <w:t>L'image montre le haut du boîtier avec le toit en place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1765300"/>
                  <wp:effectExtent l="0" t="0" r="0" b="0"/>
                  <wp:docPr id="5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2"/>
                          <a:srcRect/>
                          <a:stretch>
                            <a:fillRect/>
                          </a:stretch>
                        </pic:blipFill>
                        <pic:spPr>
                          <a:xfrm>
                            <a:off x="0" y="0"/>
                            <a:ext cx="3105150" cy="17653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37DF2" w:rsidRPr="00E37DF2" w:rsidRDefault="00E37DF2">
            <w:pPr>
              <w:widowControl w:val="0"/>
              <w:numPr>
                <w:ilvl w:val="0"/>
                <w:numId w:val="14"/>
              </w:numPr>
              <w:spacing w:after="0" w:line="240" w:lineRule="auto"/>
              <w:rPr>
                <w:lang w:val="fr-FR"/>
              </w:rPr>
            </w:pPr>
            <w:r w:rsidRPr="00E37DF2">
              <w:rPr>
                <w:lang w:val="fr-FR"/>
              </w:rPr>
              <w:lastRenderedPageBreak/>
              <w:t xml:space="preserve">Le câble d'alimentation solaire doit être suffisamment long pour atteindre le régulateur fixé à gauche du boîtier de l'enregistreur. Le </w:t>
            </w:r>
            <w:hyperlink r:id="rId93" w:anchor="gid=544637707&amp;range=A3">
              <w:r w:rsidRPr="00E37DF2">
                <w:rPr>
                  <w:color w:val="1155CC"/>
                  <w:u w:val="single"/>
                  <w:lang w:val="fr-FR"/>
                </w:rPr>
                <w:t>r</w:t>
              </w:r>
              <w:r>
                <w:rPr>
                  <w:color w:val="1155CC"/>
                  <w:u w:val="single"/>
                  <w:lang w:val="fr-FR"/>
                </w:rPr>
                <w:t>é</w:t>
              </w:r>
              <w:r w:rsidRPr="00E37DF2">
                <w:rPr>
                  <w:color w:val="1155CC"/>
                  <w:u w:val="single"/>
                  <w:lang w:val="fr-FR"/>
                </w:rPr>
                <w:t>gulat</w:t>
              </w:r>
              <w:r>
                <w:rPr>
                  <w:color w:val="1155CC"/>
                  <w:u w:val="single"/>
                  <w:lang w:val="fr-FR"/>
                </w:rPr>
                <w:t>eu</w:t>
              </w:r>
              <w:r w:rsidRPr="00E37DF2">
                <w:rPr>
                  <w:color w:val="1155CC"/>
                  <w:u w:val="single"/>
                  <w:lang w:val="fr-FR"/>
                </w:rPr>
                <w:t>r</w:t>
              </w:r>
            </w:hyperlink>
            <w:r w:rsidRPr="00E37DF2">
              <w:rPr>
                <w:color w:val="1155CC"/>
                <w:u w:val="single"/>
                <w:lang w:val="fr-FR"/>
              </w:rPr>
              <w:t xml:space="preserve"> </w:t>
            </w:r>
            <w:r w:rsidRPr="00E37DF2">
              <w:rPr>
                <w:lang w:val="fr-FR"/>
              </w:rPr>
              <w:t xml:space="preserve">est fixé à l'intérieur du boîtier de l'enregistreur, au même niveau que le haut de l'enveloppe de l'enregistreur et à 40 mm de l'arrière du boîtier de l'enregistreur. Il doit être percé de l'extérieur et peut être marqué à l'aide du </w:t>
            </w:r>
            <w:hyperlink r:id="rId94" w:anchor="slide=id.g35205353e4_0_0">
              <w:r>
                <w:rPr>
                  <w:color w:val="1155CC"/>
                  <w:u w:val="single"/>
                  <w:lang w:val="fr-FR"/>
                </w:rPr>
                <w:t>gabarit de marquage du trou de plaque</w:t>
              </w:r>
            </w:hyperlink>
            <w:r w:rsidRPr="00E37DF2">
              <w:rPr>
                <w:lang w:val="fr-FR"/>
              </w:rPr>
              <w:t>. Il est fixé à l’aide d’un seul boulon M4 de 10 mm de l’intérieur du boîtier.</w:t>
            </w:r>
          </w:p>
          <w:p w:rsidR="00BE2AB9" w:rsidRPr="00BE2AB9" w:rsidRDefault="00BE2AB9">
            <w:pPr>
              <w:widowControl w:val="0"/>
              <w:numPr>
                <w:ilvl w:val="0"/>
                <w:numId w:val="14"/>
              </w:numPr>
              <w:spacing w:after="0" w:line="240" w:lineRule="auto"/>
              <w:rPr>
                <w:lang w:val="fr-FR"/>
              </w:rPr>
            </w:pPr>
            <w:r w:rsidRPr="00BE2AB9">
              <w:rPr>
                <w:lang w:val="fr-FR"/>
              </w:rPr>
              <w:t>Des câbles sont utilisés pour le panneau solaire et vers</w:t>
            </w:r>
            <w:r>
              <w:rPr>
                <w:lang w:val="fr-FR"/>
              </w:rPr>
              <w:t xml:space="preserve"> et/des</w:t>
            </w:r>
            <w:r w:rsidRPr="00BE2AB9">
              <w:rPr>
                <w:lang w:val="fr-FR"/>
              </w:rPr>
              <w:t xml:space="preserve"> batteries afin de garantir que le flux de courant </w:t>
            </w:r>
            <w:r>
              <w:rPr>
                <w:lang w:val="fr-FR"/>
              </w:rPr>
              <w:t>n’</w:t>
            </w:r>
            <w:r w:rsidRPr="00BE2AB9">
              <w:rPr>
                <w:lang w:val="fr-FR"/>
              </w:rPr>
              <w:t xml:space="preserve">endommage les câbles. </w:t>
            </w:r>
            <w:r w:rsidRPr="00BE2AB9">
              <w:rPr>
                <w:b/>
                <w:bCs/>
                <w:lang w:val="fr-FR"/>
              </w:rPr>
              <w:t>Ceux-ci devraient être 0.5mm2 (22 AWG) et pas plus</w:t>
            </w:r>
            <w:r w:rsidRPr="00BE2AB9">
              <w:rPr>
                <w:lang w:val="fr-FR"/>
              </w:rPr>
              <w:t>.</w:t>
            </w:r>
          </w:p>
          <w:p w:rsidR="00BE2AB9" w:rsidRPr="00BE2AB9" w:rsidRDefault="00BE2AB9">
            <w:pPr>
              <w:widowControl w:val="0"/>
              <w:numPr>
                <w:ilvl w:val="0"/>
                <w:numId w:val="14"/>
              </w:numPr>
              <w:spacing w:after="0" w:line="240" w:lineRule="auto"/>
              <w:rPr>
                <w:lang w:val="fr-FR"/>
              </w:rPr>
            </w:pPr>
            <w:r w:rsidRPr="00BE2AB9">
              <w:rPr>
                <w:lang w:val="fr-FR"/>
              </w:rPr>
              <w:t>Normalement, vous remarquerez qu'il comporte 3 symboles : une grille (vers le panneau solaire), une batterie (vers une batterie) et une ampoule (l'appareil final, le circuit imprimé).</w:t>
            </w:r>
          </w:p>
          <w:p w:rsidR="00BE2AB9" w:rsidRPr="00BE2AB9" w:rsidRDefault="00BE2AB9">
            <w:pPr>
              <w:widowControl w:val="0"/>
              <w:numPr>
                <w:ilvl w:val="0"/>
                <w:numId w:val="14"/>
              </w:numPr>
              <w:spacing w:after="0" w:line="240" w:lineRule="auto"/>
              <w:rPr>
                <w:lang w:val="fr-FR"/>
              </w:rPr>
            </w:pPr>
            <w:r w:rsidRPr="00BE2AB9">
              <w:rPr>
                <w:b/>
                <w:bCs/>
                <w:lang w:val="fr-FR"/>
              </w:rPr>
              <w:t>Le panneau solaire + ve et -ve vont au panneau solaire + ve et -ve sur le régulateur</w:t>
            </w:r>
            <w:r w:rsidRPr="00BE2AB9">
              <w:rPr>
                <w:lang w:val="fr-FR"/>
              </w:rPr>
              <w:t>. Utilisez une autre des sections de fil de 25 cm pour vous connecter aux icônes +</w:t>
            </w:r>
            <w:r>
              <w:rPr>
                <w:lang w:val="fr-FR"/>
              </w:rPr>
              <w:t>ve</w:t>
            </w:r>
            <w:r w:rsidRPr="00BE2AB9">
              <w:rPr>
                <w:lang w:val="fr-FR"/>
              </w:rPr>
              <w:t xml:space="preserve"> et -ve de la batterie sur le régulateur: il est ensuite connecté au clip PP3 pour la batterie via des connecteurs gel. Utilisez la dernière section de fil pour vous connecter à l’ampoule + ve et -ve sur le régulateur: elle est ensuite connectée à la prise d’alimentation via des connecteurs gel.</w:t>
            </w:r>
          </w:p>
          <w:p w:rsidR="00E70F3D" w:rsidRPr="00BE2AB9" w:rsidRDefault="00BE2AB9">
            <w:pPr>
              <w:widowControl w:val="0"/>
              <w:numPr>
                <w:ilvl w:val="0"/>
                <w:numId w:val="14"/>
              </w:numPr>
              <w:spacing w:after="0" w:line="240" w:lineRule="auto"/>
              <w:rPr>
                <w:lang w:val="fr-FR"/>
              </w:rPr>
            </w:pPr>
            <w:r w:rsidRPr="00BE2AB9">
              <w:rPr>
                <w:lang w:val="fr-FR"/>
              </w:rPr>
              <w:t xml:space="preserve">Maintenant, retournez à la </w:t>
            </w:r>
            <w:hyperlink w:anchor="f9geas2ql8l6">
              <w:r w:rsidR="00400507" w:rsidRPr="00BE2AB9">
                <w:rPr>
                  <w:color w:val="1155CC"/>
                  <w:u w:val="single"/>
                  <w:lang w:val="fr-FR"/>
                </w:rPr>
                <w:t>section</w:t>
              </w:r>
            </w:hyperlink>
            <w:r w:rsidRPr="00BE2AB9">
              <w:rPr>
                <w:color w:val="1155CC"/>
                <w:u w:val="single"/>
                <w:lang w:val="fr-FR"/>
              </w:rPr>
              <w:t xml:space="preserve"> </w:t>
            </w:r>
            <w:r>
              <w:rPr>
                <w:color w:val="1155CC"/>
                <w:u w:val="single"/>
                <w:lang w:val="fr-FR"/>
              </w:rPr>
              <w:t>loge</w:t>
            </w:r>
          </w:p>
          <w:p w:rsidR="00E70F3D" w:rsidRPr="00BE2AB9" w:rsidRDefault="00BE2AB9">
            <w:pPr>
              <w:widowControl w:val="0"/>
              <w:numPr>
                <w:ilvl w:val="0"/>
                <w:numId w:val="14"/>
              </w:numPr>
              <w:spacing w:after="0" w:line="240" w:lineRule="auto"/>
              <w:rPr>
                <w:lang w:val="fr-FR"/>
              </w:rPr>
            </w:pPr>
            <w:r w:rsidRPr="00BE2AB9">
              <w:rPr>
                <w:b/>
                <w:lang w:val="fr-FR"/>
              </w:rPr>
              <w:t>L'image montre l'intérieur du boîtier avec le toit, le boîtier et le régulateur en place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2608517" cy="3176629"/>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5"/>
                          <a:srcRect/>
                          <a:stretch>
                            <a:fillRect/>
                          </a:stretch>
                        </pic:blipFill>
                        <pic:spPr>
                          <a:xfrm>
                            <a:off x="0" y="0"/>
                            <a:ext cx="2608517" cy="3176629"/>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FC33B3" w:rsidRPr="00FC33B3" w:rsidRDefault="00FC33B3">
            <w:pPr>
              <w:widowControl w:val="0"/>
              <w:numPr>
                <w:ilvl w:val="0"/>
                <w:numId w:val="17"/>
              </w:numPr>
              <w:pBdr>
                <w:top w:val="nil"/>
                <w:left w:val="nil"/>
                <w:bottom w:val="nil"/>
                <w:right w:val="nil"/>
                <w:between w:val="nil"/>
              </w:pBdr>
              <w:spacing w:after="0" w:line="240" w:lineRule="auto"/>
              <w:rPr>
                <w:lang w:val="fr-FR"/>
              </w:rPr>
            </w:pPr>
            <w:r w:rsidRPr="00FC33B3">
              <w:rPr>
                <w:lang w:val="fr-FR"/>
              </w:rPr>
              <w:t>Le logement terminé devrait ressembler à ceci. L'anémomètre et la girouette font face vers l'avant et les côtés et le pyranomètre vers l'arrière. Le pluviomètre est ensuite fixé à l’arrière du bouclier, voir le document d’</w:t>
            </w:r>
            <w:hyperlink r:id="rId96">
              <w:r w:rsidRPr="00FC33B3">
                <w:rPr>
                  <w:color w:val="1155CC"/>
                  <w:u w:val="single"/>
                  <w:lang w:val="fr-FR"/>
                </w:rPr>
                <w:t>installation</w:t>
              </w:r>
            </w:hyperlink>
            <w:r w:rsidRPr="00FC33B3">
              <w:rPr>
                <w:lang w:val="fr-FR"/>
              </w:rPr>
              <w:t>.</w:t>
            </w:r>
          </w:p>
          <w:p w:rsidR="00FC33B3" w:rsidRPr="00FC33B3" w:rsidRDefault="00FC33B3">
            <w:pPr>
              <w:widowControl w:val="0"/>
              <w:numPr>
                <w:ilvl w:val="0"/>
                <w:numId w:val="17"/>
              </w:numPr>
              <w:spacing w:after="0" w:line="240" w:lineRule="auto"/>
              <w:rPr>
                <w:b/>
                <w:bCs/>
                <w:lang w:val="fr-FR"/>
              </w:rPr>
            </w:pPr>
            <w:r w:rsidRPr="00FC33B3">
              <w:rPr>
                <w:b/>
                <w:bCs/>
                <w:lang w:val="fr-FR"/>
              </w:rPr>
              <w:t>L'image montre le côté droit du boîtier</w:t>
            </w:r>
            <w:r>
              <w:rPr>
                <w:b/>
                <w:bCs/>
                <w:lang w:val="fr-FR"/>
              </w:rPr>
              <w:t>,</w:t>
            </w:r>
            <w:r w:rsidRPr="00FC33B3">
              <w:rPr>
                <w:b/>
                <w:bCs/>
                <w:lang w:val="fr-FR"/>
              </w:rPr>
              <w:t xml:space="preserve"> l'avant avec le toit, le bloc vent, le pluviomètre et le pyranomètre en place.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332292" cy="2833090"/>
                  <wp:effectExtent l="0" t="0" r="0" b="0"/>
                  <wp:docPr id="5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7"/>
                          <a:srcRect/>
                          <a:stretch>
                            <a:fillRect/>
                          </a:stretch>
                        </pic:blipFill>
                        <pic:spPr>
                          <a:xfrm>
                            <a:off x="0" y="0"/>
                            <a:ext cx="2332292" cy="2833090"/>
                          </a:xfrm>
                          <a:prstGeom prst="rect">
                            <a:avLst/>
                          </a:prstGeom>
                          <a:ln/>
                        </pic:spPr>
                      </pic:pic>
                    </a:graphicData>
                  </a:graphic>
                </wp:inline>
              </w:drawing>
            </w:r>
          </w:p>
        </w:tc>
      </w:tr>
    </w:tbl>
    <w:p w:rsidR="00E70F3D" w:rsidRDefault="00E70F3D"/>
    <w:p w:rsidR="00E70F3D" w:rsidRPr="00E974BF" w:rsidRDefault="00400507">
      <w:pPr>
        <w:pStyle w:val="Heading3"/>
        <w:rPr>
          <w:lang w:val="fr-FR"/>
        </w:rPr>
      </w:pPr>
      <w:bookmarkStart w:id="20" w:name="veexaevtvx6v" w:colFirst="0" w:colLast="0"/>
      <w:bookmarkStart w:id="21" w:name="_8t1d5wohd2lw" w:colFirst="0" w:colLast="0"/>
      <w:bookmarkEnd w:id="20"/>
      <w:bookmarkEnd w:id="21"/>
      <w:r w:rsidRPr="00E974BF">
        <w:rPr>
          <w:lang w:val="fr-FR"/>
        </w:rPr>
        <w:lastRenderedPageBreak/>
        <w:t>Pyranometer Type 1</w:t>
      </w:r>
    </w:p>
    <w:p w:rsidR="00FC33B3" w:rsidRPr="00FC33B3" w:rsidRDefault="00FC33B3">
      <w:pPr>
        <w:rPr>
          <w:lang w:val="fr-FR"/>
        </w:rPr>
      </w:pPr>
      <w:r w:rsidRPr="00FC33B3">
        <w:rPr>
          <w:lang w:val="fr-FR"/>
        </w:rPr>
        <w:t>Le pyranomètre FreeStation utilise une photodiode enfermée dans une enveloppe de tube avec un support de diode imprimé en 3D et un diffuseur en téflon clipsé. La diode se connecte à un circuit imprimé qui est lui-même connecté à l'enregistreur par un câble RJ11.</w:t>
      </w:r>
    </w:p>
    <w:p w:rsidR="00E70F3D" w:rsidRPr="00FC33B3" w:rsidRDefault="00E70F3D">
      <w:pPr>
        <w:rPr>
          <w:lang w:val="fr-FR"/>
        </w:rPr>
      </w:pPr>
    </w:p>
    <w:tbl>
      <w:tblPr>
        <w:tblStyle w:val="a6"/>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E70F3D" w:rsidRDefault="00FC33B3">
            <w:pPr>
              <w:numPr>
                <w:ilvl w:val="0"/>
                <w:numId w:val="7"/>
              </w:numPr>
            </w:pPr>
            <w:r>
              <w:t>Les pièces sont listées</w:t>
            </w:r>
            <w:r w:rsidR="00400507">
              <w:t xml:space="preserve"> </w:t>
            </w:r>
            <w:hyperlink r:id="rId98" w:anchor="gid=827775692">
              <w:r>
                <w:rPr>
                  <w:color w:val="1155CC"/>
                  <w:u w:val="single"/>
                </w:rPr>
                <w:t>ici</w:t>
              </w:r>
            </w:hyperlink>
          </w:p>
          <w:p w:rsidR="00FC33B3" w:rsidRDefault="00FC33B3">
            <w:pPr>
              <w:numPr>
                <w:ilvl w:val="0"/>
                <w:numId w:val="7"/>
              </w:numPr>
            </w:pPr>
            <w:bookmarkStart w:id="22" w:name="4hq68s9eyltb" w:colFirst="0" w:colLast="0"/>
            <w:bookmarkEnd w:id="22"/>
            <w:r w:rsidRPr="00FC33B3">
              <w:rPr>
                <w:lang w:val="fr-FR"/>
              </w:rPr>
              <w:t>Vous pouvez commander la carte de circuit imprimé du pyranomètre FreeSensor</w:t>
            </w:r>
            <w:r>
              <w:rPr>
                <w:lang w:val="fr-FR"/>
              </w:rPr>
              <w:t xml:space="preserve"> </w:t>
            </w:r>
            <w:hyperlink r:id="rId99">
              <w:r>
                <w:rPr>
                  <w:color w:val="1155CC"/>
                  <w:u w:val="single"/>
                  <w:lang w:val="fr-FR"/>
                </w:rPr>
                <w:t>ici</w:t>
              </w:r>
            </w:hyperlink>
            <w:r w:rsidRPr="00FC33B3">
              <w:rPr>
                <w:lang w:val="fr-FR"/>
              </w:rPr>
              <w:t xml:space="preserve">  auprès d’OSHPark. Un seul par station est requis, mais la commande minimale est de trois. OSHPark est basé aux Etats-Unis. Coût total approximatif : 6,70 dollars (</w:t>
            </w:r>
            <w:r w:rsidRPr="00FC33B3">
              <w:rPr>
                <w:b/>
                <w:bCs/>
                <w:lang w:val="fr-FR"/>
              </w:rPr>
              <w:t>2,20 dollars par station</w:t>
            </w:r>
            <w:r w:rsidRPr="00FC33B3">
              <w:rPr>
                <w:lang w:val="fr-FR"/>
              </w:rPr>
              <w:t xml:space="preserve">). </w:t>
            </w:r>
            <w:r w:rsidRPr="00FC33B3">
              <w:t>Délai de livraison 2-3 semaines. Cela ressemble à ceci:</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1897709" cy="1494092"/>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0"/>
                          <a:srcRect/>
                          <a:stretch>
                            <a:fillRect/>
                          </a:stretch>
                        </pic:blipFill>
                        <pic:spPr>
                          <a:xfrm>
                            <a:off x="0" y="0"/>
                            <a:ext cx="1897709" cy="1494092"/>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FC33B3" w:rsidRDefault="00400507">
            <w:pPr>
              <w:numPr>
                <w:ilvl w:val="0"/>
                <w:numId w:val="24"/>
              </w:numPr>
              <w:spacing w:after="0"/>
            </w:pPr>
            <w:r>
              <w:t xml:space="preserve">Cut the pipe into a 65mm length using the  </w:t>
            </w:r>
            <w:hyperlink r:id="rId101" w:anchor="gid=0&amp;range=A21">
              <w:r>
                <w:rPr>
                  <w:color w:val="1155CC"/>
                  <w:u w:val="single"/>
                </w:rPr>
                <w:t>42mm pipe cutter</w:t>
              </w:r>
            </w:hyperlink>
          </w:p>
          <w:p w:rsidR="00FC33B3" w:rsidRPr="00FC33B3" w:rsidRDefault="00FC33B3">
            <w:pPr>
              <w:numPr>
                <w:ilvl w:val="0"/>
                <w:numId w:val="24"/>
              </w:numPr>
              <w:spacing w:after="0"/>
              <w:rPr>
                <w:lang w:val="fr-FR"/>
              </w:rPr>
            </w:pPr>
            <w:r w:rsidRPr="00FC33B3">
              <w:rPr>
                <w:lang w:val="fr-FR"/>
              </w:rPr>
              <w:t xml:space="preserve">Couper le tuyau sur une longueur de 65 mm à l'aide du </w:t>
            </w:r>
            <w:hyperlink r:id="rId102" w:anchor="gid=0&amp;range=A21">
              <w:r w:rsidR="00FA34E6">
                <w:rPr>
                  <w:color w:val="1155CC"/>
                  <w:u w:val="single"/>
                  <w:lang w:val="fr-FR"/>
                </w:rPr>
                <w:t>coupe tube de 4</w:t>
              </w:r>
              <w:r w:rsidR="00FA34E6" w:rsidRPr="00FA34E6">
                <w:rPr>
                  <w:color w:val="1155CC"/>
                  <w:u w:val="single"/>
                  <w:lang w:val="fr-FR"/>
                </w:rPr>
                <w:t xml:space="preserve">2mm </w:t>
              </w:r>
            </w:hyperlink>
          </w:p>
          <w:p w:rsidR="00E70F3D" w:rsidRDefault="00400507">
            <w:pPr>
              <w:numPr>
                <w:ilvl w:val="0"/>
                <w:numId w:val="24"/>
              </w:numPr>
              <w:spacing w:after="0"/>
            </w:pPr>
            <w:r>
              <w:t xml:space="preserve">Place the </w:t>
            </w:r>
            <w:hyperlink r:id="rId103" w:anchor="slide=id.g32c2baccdf_0_0">
              <w:r>
                <w:rPr>
                  <w:color w:val="1155CC"/>
                  <w:u w:val="single"/>
                </w:rPr>
                <w:t>pyranometer jig</w:t>
              </w:r>
            </w:hyperlink>
            <w:r>
              <w:t xml:space="preserve"> over one of the </w:t>
            </w:r>
            <w:hyperlink r:id="rId104" w:anchor="gid=827775692&amp;range=A2">
              <w:r>
                <w:rPr>
                  <w:color w:val="1155CC"/>
                  <w:u w:val="single"/>
                </w:rPr>
                <w:t>end caps</w:t>
              </w:r>
            </w:hyperlink>
            <w:r>
              <w:t xml:space="preserve"> and drill a 7.4 mm hole</w:t>
            </w:r>
          </w:p>
          <w:p w:rsidR="00FA34E6" w:rsidRPr="00FA34E6" w:rsidRDefault="00FA34E6">
            <w:pPr>
              <w:numPr>
                <w:ilvl w:val="0"/>
                <w:numId w:val="24"/>
              </w:numPr>
              <w:spacing w:after="0"/>
              <w:rPr>
                <w:lang w:val="fr-FR"/>
              </w:rPr>
            </w:pPr>
            <w:r w:rsidRPr="00FA34E6">
              <w:rPr>
                <w:lang w:val="fr-FR"/>
              </w:rPr>
              <w:t xml:space="preserve">Placez le </w:t>
            </w:r>
            <w:hyperlink r:id="rId105" w:anchor="slide=id.g32c2baccdf_0_0">
              <w:r>
                <w:rPr>
                  <w:color w:val="1155CC"/>
                  <w:u w:val="single"/>
                  <w:lang w:val="fr-FR"/>
                </w:rPr>
                <w:t>gabarit de p</w:t>
              </w:r>
              <w:r w:rsidRPr="00FA34E6">
                <w:rPr>
                  <w:color w:val="1155CC"/>
                  <w:u w:val="single"/>
                  <w:lang w:val="fr-FR"/>
                </w:rPr>
                <w:t>yranom</w:t>
              </w:r>
              <w:r>
                <w:rPr>
                  <w:color w:val="1155CC"/>
                  <w:u w:val="single"/>
                  <w:lang w:val="fr-FR"/>
                </w:rPr>
                <w:t>è</w:t>
              </w:r>
              <w:r w:rsidRPr="00FA34E6">
                <w:rPr>
                  <w:color w:val="1155CC"/>
                  <w:u w:val="single"/>
                  <w:lang w:val="fr-FR"/>
                </w:rPr>
                <w:t>tr</w:t>
              </w:r>
              <w:r>
                <w:rPr>
                  <w:color w:val="1155CC"/>
                  <w:u w:val="single"/>
                  <w:lang w:val="fr-FR"/>
                </w:rPr>
                <w:t>e</w:t>
              </w:r>
            </w:hyperlink>
            <w:r w:rsidRPr="00FA34E6">
              <w:rPr>
                <w:lang w:val="fr-FR"/>
              </w:rPr>
              <w:t xml:space="preserve"> sur l'un des capuchons d'extrémité et percez un trou de 7,4 mm</w:t>
            </w:r>
          </w:p>
          <w:p w:rsidR="00FA34E6" w:rsidRPr="00FA34E6" w:rsidRDefault="00FA34E6">
            <w:pPr>
              <w:numPr>
                <w:ilvl w:val="0"/>
                <w:numId w:val="24"/>
              </w:numPr>
              <w:rPr>
                <w:lang w:val="fr-FR"/>
              </w:rPr>
            </w:pPr>
            <w:r w:rsidRPr="00FA34E6">
              <w:rPr>
                <w:lang w:val="fr-FR"/>
              </w:rPr>
              <w:t>L’impression 3D du pyranomètre comprend 3 parties (de gauche à droite): capuchon de diffuseur, col à encliqueter, petit col</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2227517" cy="2227517"/>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6"/>
                          <a:srcRect/>
                          <a:stretch>
                            <a:fillRect/>
                          </a:stretch>
                        </pic:blipFill>
                        <pic:spPr>
                          <a:xfrm>
                            <a:off x="0" y="0"/>
                            <a:ext cx="2227517" cy="2227517"/>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FA34E6" w:rsidRPr="00FA34E6" w:rsidRDefault="00FA34E6">
            <w:pPr>
              <w:numPr>
                <w:ilvl w:val="0"/>
                <w:numId w:val="24"/>
              </w:numPr>
              <w:rPr>
                <w:lang w:val="fr-FR"/>
              </w:rPr>
            </w:pPr>
            <w:r w:rsidRPr="00FA34E6">
              <w:rPr>
                <w:lang w:val="fr-FR"/>
              </w:rPr>
              <w:t xml:space="preserve">Assemblez l’impression 3D du pyranomètre comme indiqué avec la photodiode placée dans les pièces assemblées comme indiqué (le collier encliquetable est placé dans le capuchon du diffuseur et le </w:t>
            </w:r>
            <w:r w:rsidRPr="00FA34E6">
              <w:rPr>
                <w:b/>
                <w:bCs/>
                <w:lang w:val="fr-FR"/>
              </w:rPr>
              <w:t>petit collier</w:t>
            </w:r>
            <w:r w:rsidRPr="00FA34E6">
              <w:rPr>
                <w:lang w:val="fr-FR"/>
              </w:rPr>
              <w:t xml:space="preserve"> imprimé en 3D placé autour de la photodiode qui est insérée du haut d</w:t>
            </w:r>
            <w:r>
              <w:rPr>
                <w:lang w:val="fr-FR"/>
              </w:rPr>
              <w:t>u</w:t>
            </w:r>
            <w:r w:rsidRPr="00FA34E6">
              <w:rPr>
                <w:lang w:val="fr-FR"/>
              </w:rPr>
              <w:t xml:space="preserve"> bouchon diffuseur - à gauche dans l'image). À l’aide des doigts puis du bout du stylo, tournez et appuyez sur le </w:t>
            </w:r>
            <w:r w:rsidRPr="00FA34E6">
              <w:rPr>
                <w:b/>
                <w:bCs/>
                <w:lang w:val="fr-FR"/>
              </w:rPr>
              <w:t>collet enfichable</w:t>
            </w:r>
            <w:r w:rsidRPr="00FA34E6">
              <w:rPr>
                <w:lang w:val="fr-FR"/>
              </w:rPr>
              <w:t xml:space="preserve"> situé à l’intérieur du </w:t>
            </w:r>
            <w:r w:rsidRPr="00FA34E6">
              <w:rPr>
                <w:b/>
                <w:bCs/>
                <w:lang w:val="fr-FR"/>
              </w:rPr>
              <w:t>capuchon de diffuseur</w:t>
            </w:r>
            <w:r w:rsidRPr="00FA34E6">
              <w:rPr>
                <w:lang w:val="fr-FR"/>
              </w:rPr>
              <w:t xml:space="preserve"> imprimé en 3D à travers le trou le plus large du capuchon.</w:t>
            </w:r>
          </w:p>
        </w:tc>
        <w:tc>
          <w:tcPr>
            <w:tcW w:w="5104" w:type="dxa"/>
            <w:shd w:val="clear" w:color="auto" w:fill="auto"/>
            <w:tcMar>
              <w:top w:w="100" w:type="dxa"/>
              <w:left w:w="100" w:type="dxa"/>
              <w:bottom w:w="100" w:type="dxa"/>
              <w:right w:w="100" w:type="dxa"/>
            </w:tcMar>
          </w:tcPr>
          <w:p w:rsidR="00E70F3D" w:rsidRPr="00FA34E6" w:rsidRDefault="00E70F3D">
            <w:pPr>
              <w:widowControl w:val="0"/>
              <w:pBdr>
                <w:top w:val="nil"/>
                <w:left w:val="nil"/>
                <w:bottom w:val="nil"/>
                <w:right w:val="nil"/>
                <w:between w:val="nil"/>
              </w:pBdr>
              <w:spacing w:after="0" w:line="240" w:lineRule="auto"/>
              <w:rPr>
                <w:lang w:val="fr-FR"/>
              </w:rPr>
            </w:pPr>
          </w:p>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1409700"/>
                  <wp:effectExtent l="0" t="0" r="0" 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7"/>
                          <a:srcRect/>
                          <a:stretch>
                            <a:fillRect/>
                          </a:stretch>
                        </pic:blipFill>
                        <pic:spPr>
                          <a:xfrm>
                            <a:off x="0" y="0"/>
                            <a:ext cx="3105150" cy="14097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FA34E6" w:rsidRDefault="00FA34E6" w:rsidP="00FA34E6">
            <w:pPr>
              <w:numPr>
                <w:ilvl w:val="0"/>
                <w:numId w:val="28"/>
              </w:numPr>
              <w:spacing w:after="0"/>
              <w:rPr>
                <w:lang w:val="fr-FR"/>
              </w:rPr>
            </w:pPr>
            <w:r w:rsidRPr="00FA34E6">
              <w:rPr>
                <w:lang w:val="fr-FR"/>
              </w:rPr>
              <w:lastRenderedPageBreak/>
              <w:t>Insérez le collier encliquetable dans le capuchon d'extrémité en partant du haut jusqu'à ce qu'il s'enclenche.</w:t>
            </w:r>
          </w:p>
          <w:p w:rsidR="00E70F3D" w:rsidRPr="0094189E" w:rsidRDefault="00FA34E6" w:rsidP="0094189E">
            <w:pPr>
              <w:numPr>
                <w:ilvl w:val="0"/>
                <w:numId w:val="28"/>
              </w:numPr>
              <w:spacing w:after="0"/>
              <w:rPr>
                <w:lang w:val="fr-FR"/>
              </w:rPr>
            </w:pPr>
            <w:r w:rsidRPr="00FA34E6">
              <w:rPr>
                <w:lang w:val="fr-FR"/>
              </w:rPr>
              <w:t>Le plus petit collier imprimé en 3D est ensuite placé autour de la photodiode (qui est placée à partir du haut dans le collier encliquetable)</w:t>
            </w:r>
          </w:p>
          <w:p w:rsidR="00E70F3D" w:rsidRPr="0094189E" w:rsidRDefault="00FA34E6" w:rsidP="0094189E">
            <w:pPr>
              <w:numPr>
                <w:ilvl w:val="0"/>
                <w:numId w:val="28"/>
              </w:numPr>
              <w:spacing w:after="0"/>
              <w:rPr>
                <w:lang w:val="fr-FR"/>
              </w:rPr>
            </w:pPr>
            <w:r w:rsidRPr="00FA34E6">
              <w:rPr>
                <w:lang w:val="fr-FR"/>
              </w:rPr>
              <w:t xml:space="preserve">Coupez le </w:t>
            </w:r>
            <w:hyperlink r:id="rId108" w:anchor="gid=827775692&amp;range=A7">
              <w:r>
                <w:rPr>
                  <w:color w:val="1155CC"/>
                  <w:u w:val="single"/>
                  <w:lang w:val="fr-FR"/>
                </w:rPr>
                <w:t>diffuseur en téflon P</w:t>
              </w:r>
              <w:r w:rsidRPr="00FA34E6">
                <w:rPr>
                  <w:color w:val="1155CC"/>
                  <w:u w:val="single"/>
                  <w:lang w:val="fr-FR"/>
                </w:rPr>
                <w:t xml:space="preserve">TFE </w:t>
              </w:r>
            </w:hyperlink>
            <w:r w:rsidRPr="00FA34E6">
              <w:rPr>
                <w:lang w:val="fr-FR"/>
              </w:rPr>
              <w:t xml:space="preserve">à l'aide du </w:t>
            </w:r>
            <w:hyperlink r:id="rId109" w:anchor="gid=0&amp;range=A22">
              <w:r w:rsidR="0094189E" w:rsidRPr="0094189E">
                <w:rPr>
                  <w:color w:val="1155CC"/>
                  <w:u w:val="single"/>
                  <w:lang w:val="fr-FR"/>
                </w:rPr>
                <w:t>pe</w:t>
              </w:r>
              <w:r w:rsidR="0094189E">
                <w:rPr>
                  <w:color w:val="1155CC"/>
                  <w:u w:val="single"/>
                  <w:lang w:val="fr-FR"/>
                </w:rPr>
                <w:t>rforateur d’arc de 10 mm</w:t>
              </w:r>
            </w:hyperlink>
            <w:r w:rsidR="0094189E" w:rsidRPr="0094189E">
              <w:rPr>
                <w:color w:val="1155CC"/>
                <w:u w:val="single"/>
                <w:lang w:val="fr-FR"/>
              </w:rPr>
              <w:t xml:space="preserve"> </w:t>
            </w:r>
            <w:r w:rsidRPr="00FA34E6">
              <w:rPr>
                <w:lang w:val="fr-FR"/>
              </w:rPr>
              <w:t>ou</w:t>
            </w:r>
            <w:r w:rsidR="0094189E">
              <w:rPr>
                <w:lang w:val="fr-FR"/>
              </w:rPr>
              <w:t xml:space="preserve"> </w:t>
            </w:r>
            <w:hyperlink r:id="rId110" w:anchor="gid=0&amp;range=A11">
              <w:r w:rsidR="0094189E" w:rsidRPr="0094189E">
                <w:rPr>
                  <w:color w:val="1155CC"/>
                  <w:u w:val="single"/>
                  <w:lang w:val="fr-FR"/>
                </w:rPr>
                <w:t>pneumati</w:t>
              </w:r>
              <w:r w:rsidR="0094189E">
                <w:rPr>
                  <w:color w:val="1155CC"/>
                  <w:u w:val="single"/>
                  <w:lang w:val="fr-FR"/>
                </w:rPr>
                <w:t>que</w:t>
              </w:r>
            </w:hyperlink>
            <w:r w:rsidRPr="00FA34E6">
              <w:rPr>
                <w:lang w:val="fr-FR"/>
              </w:rPr>
              <w:t>, puis installez le diffuseur au-dessus de la photodiode, en veillant à ce que la diode et le diffuseur soient propres avant le scellement.</w:t>
            </w:r>
          </w:p>
          <w:p w:rsidR="00E70F3D" w:rsidRPr="0094189E" w:rsidRDefault="0094189E" w:rsidP="0094189E">
            <w:pPr>
              <w:numPr>
                <w:ilvl w:val="0"/>
                <w:numId w:val="28"/>
              </w:numPr>
              <w:spacing w:after="0"/>
              <w:rPr>
                <w:lang w:val="fr-FR"/>
              </w:rPr>
            </w:pPr>
            <w:r w:rsidRPr="0094189E">
              <w:rPr>
                <w:lang w:val="fr-FR"/>
              </w:rPr>
              <w:t>À l'intérieur du capuchon d'extrémité, utilisez un pistolet à colle pour déposer un peu de colle autour de la base de la photodiode afin de sécuriser et d'empêcher toute infiltration d'eau.</w:t>
            </w:r>
          </w:p>
          <w:p w:rsidR="00E70F3D" w:rsidRPr="0094189E" w:rsidRDefault="0094189E" w:rsidP="0094189E">
            <w:pPr>
              <w:numPr>
                <w:ilvl w:val="0"/>
                <w:numId w:val="28"/>
              </w:numPr>
              <w:spacing w:after="0"/>
              <w:rPr>
                <w:lang w:val="fr-FR"/>
              </w:rPr>
            </w:pPr>
            <w:r w:rsidRPr="0094189E">
              <w:rPr>
                <w:lang w:val="fr-FR"/>
              </w:rPr>
              <w:t>Le bras le plus long de la diode est le positif et doit être soudé dans le trou PCB + (le plus long), le bras le plus court dans le trou - (le plus court).</w:t>
            </w:r>
          </w:p>
          <w:p w:rsidR="00E70F3D" w:rsidRPr="00F72F23" w:rsidRDefault="0094189E" w:rsidP="00F72F23">
            <w:pPr>
              <w:numPr>
                <w:ilvl w:val="0"/>
                <w:numId w:val="28"/>
              </w:numPr>
              <w:spacing w:after="0"/>
              <w:rPr>
                <w:lang w:val="fr-FR"/>
              </w:rPr>
            </w:pPr>
            <w:r w:rsidRPr="0094189E">
              <w:rPr>
                <w:lang w:val="fr-FR"/>
              </w:rPr>
              <w:t>Une résistance de 470 ohms doit ensuite être soudée à l'endroit indiqué, puis le</w:t>
            </w:r>
            <w:r>
              <w:rPr>
                <w:lang w:val="fr-FR"/>
              </w:rPr>
              <w:t xml:space="preserve"> </w:t>
            </w:r>
            <w:hyperlink r:id="rId111" w:anchor="gid=827775692&amp;range=A9">
              <w:r>
                <w:rPr>
                  <w:color w:val="1155CC"/>
                  <w:u w:val="single"/>
                  <w:lang w:val="fr-FR"/>
                </w:rPr>
                <w:t xml:space="preserve"> connecteur R</w:t>
              </w:r>
              <w:r w:rsidRPr="0094189E">
                <w:rPr>
                  <w:color w:val="1155CC"/>
                  <w:u w:val="single"/>
                  <w:lang w:val="fr-FR"/>
                </w:rPr>
                <w:t>J11</w:t>
              </w:r>
            </w:hyperlink>
            <w:r w:rsidRPr="0094189E">
              <w:rPr>
                <w:lang w:val="fr-FR"/>
              </w:rPr>
              <w:t xml:space="preserve"> doit être soudé à sa place.</w:t>
            </w:r>
          </w:p>
          <w:p w:rsidR="00E70F3D" w:rsidRPr="00F72F23" w:rsidRDefault="0094189E" w:rsidP="00F72F23">
            <w:pPr>
              <w:numPr>
                <w:ilvl w:val="0"/>
                <w:numId w:val="28"/>
              </w:numPr>
              <w:spacing w:after="0"/>
              <w:rPr>
                <w:lang w:val="fr-FR"/>
              </w:rPr>
            </w:pPr>
            <w:r w:rsidRPr="0094189E">
              <w:rPr>
                <w:lang w:val="fr-FR"/>
              </w:rPr>
              <w:t xml:space="preserve">Finalement, coupez ou sciez le </w:t>
            </w:r>
            <w:hyperlink r:id="rId112" w:anchor="gid=827775692&amp;range=A3">
              <w:r>
                <w:rPr>
                  <w:color w:val="1155CC"/>
                  <w:u w:val="single"/>
                  <w:lang w:val="fr-FR"/>
                </w:rPr>
                <w:t>l’équerre de 1</w:t>
              </w:r>
              <w:r w:rsidRPr="0094189E">
                <w:rPr>
                  <w:color w:val="1155CC"/>
                  <w:u w:val="single"/>
                  <w:lang w:val="fr-FR"/>
                </w:rPr>
                <w:t xml:space="preserve">0x10mm PVC </w:t>
              </w:r>
            </w:hyperlink>
            <w:r w:rsidRPr="0094189E">
              <w:rPr>
                <w:color w:val="1155CC"/>
                <w:u w:val="single"/>
                <w:lang w:val="fr-FR"/>
              </w:rPr>
              <w:t xml:space="preserve"> </w:t>
            </w:r>
            <w:r w:rsidRPr="0094189E">
              <w:rPr>
                <w:lang w:val="fr-FR"/>
              </w:rPr>
              <w:t xml:space="preserve">en longueurs de 33mm et fixez-le au circuit imprimé avec des boulons M3 de 6mm. Le PVC agit pour fixer le circuit imprimé à l'intérieur du tuyau. Si le tuyau en PVC utilisé a un diamètre interne de 39 mm, vous devrez peut-être fixer </w:t>
            </w:r>
            <w:r w:rsidR="00F72F23">
              <w:rPr>
                <w:lang w:val="fr-FR"/>
              </w:rPr>
              <w:t>la</w:t>
            </w:r>
            <w:r w:rsidRPr="0094189E">
              <w:rPr>
                <w:lang w:val="fr-FR"/>
              </w:rPr>
              <w:t xml:space="preserve"> même </w:t>
            </w:r>
            <w:r w:rsidR="00F72F23">
              <w:rPr>
                <w:lang w:val="fr-FR"/>
              </w:rPr>
              <w:t xml:space="preserve">équerre </w:t>
            </w:r>
            <w:r w:rsidRPr="0094189E">
              <w:rPr>
                <w:lang w:val="fr-FR"/>
              </w:rPr>
              <w:t>de PVC dans une configuration opposée, comme indiqué. Si le diamètre interne du tuyau en PVC est de 37 mm, une configuration égale sera la plus appropriée.</w:t>
            </w:r>
          </w:p>
          <w:p w:rsidR="00F72F23" w:rsidRPr="00F72F23" w:rsidRDefault="00F72F23">
            <w:pPr>
              <w:numPr>
                <w:ilvl w:val="0"/>
                <w:numId w:val="28"/>
              </w:numPr>
              <w:rPr>
                <w:lang w:val="fr-FR"/>
              </w:rPr>
            </w:pPr>
            <w:r w:rsidRPr="00F72F23">
              <w:rPr>
                <w:lang w:val="fr-FR"/>
              </w:rPr>
              <w:t>Ensuite, utilisez une paire d'étriers pour plier les fils de la diode de sorte qu'ils se plient lorsqu'ils sont enfoncés au lieu de pousser l'ensemble de diffuseur vers l'extérieur. Maintenant, placez le circuit imprimé dans le tuyau en PVC avec précaution en appuyant sur le capuchon</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23520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3"/>
                          <a:srcRect/>
                          <a:stretch>
                            <a:fillRect/>
                          </a:stretch>
                        </pic:blipFill>
                        <pic:spPr>
                          <a:xfrm>
                            <a:off x="0" y="0"/>
                            <a:ext cx="3105150" cy="2235200"/>
                          </a:xfrm>
                          <a:prstGeom prst="rect">
                            <a:avLst/>
                          </a:prstGeom>
                          <a:ln/>
                        </pic:spPr>
                      </pic:pic>
                    </a:graphicData>
                  </a:graphic>
                </wp:inline>
              </w:drawing>
            </w:r>
          </w:p>
          <w:p w:rsidR="00E70F3D" w:rsidRDefault="00400507">
            <w:pPr>
              <w:widowControl w:val="0"/>
              <w:pBdr>
                <w:top w:val="nil"/>
                <w:left w:val="nil"/>
                <w:bottom w:val="nil"/>
                <w:right w:val="nil"/>
                <w:between w:val="nil"/>
              </w:pBdr>
              <w:spacing w:after="0" w:line="240" w:lineRule="auto"/>
            </w:pPr>
            <w:r>
              <w:t>PVC equal angle opposite configuration:</w:t>
            </w:r>
          </w:p>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056067" cy="2062373"/>
                  <wp:effectExtent l="0" t="0" r="0" b="0"/>
                  <wp:docPr id="5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4"/>
                          <a:srcRect/>
                          <a:stretch>
                            <a:fillRect/>
                          </a:stretch>
                        </pic:blipFill>
                        <pic:spPr>
                          <a:xfrm>
                            <a:off x="0" y="0"/>
                            <a:ext cx="2056067" cy="2062373"/>
                          </a:xfrm>
                          <a:prstGeom prst="rect">
                            <a:avLst/>
                          </a:prstGeom>
                          <a:ln/>
                        </pic:spPr>
                      </pic:pic>
                    </a:graphicData>
                  </a:graphic>
                </wp:inline>
              </w:drawing>
            </w:r>
          </w:p>
          <w:p w:rsidR="00E70F3D" w:rsidRDefault="00E70F3D">
            <w:pPr>
              <w:widowControl w:val="0"/>
              <w:pBdr>
                <w:top w:val="nil"/>
                <w:left w:val="nil"/>
                <w:bottom w:val="nil"/>
                <w:right w:val="nil"/>
                <w:between w:val="nil"/>
              </w:pBdr>
              <w:spacing w:after="0" w:line="240" w:lineRule="auto"/>
            </w:pPr>
          </w:p>
        </w:tc>
      </w:tr>
      <w:tr w:rsidR="00E70F3D">
        <w:tc>
          <w:tcPr>
            <w:tcW w:w="5104" w:type="dxa"/>
            <w:shd w:val="clear" w:color="auto" w:fill="auto"/>
            <w:tcMar>
              <w:top w:w="100" w:type="dxa"/>
              <w:left w:w="100" w:type="dxa"/>
              <w:bottom w:w="100" w:type="dxa"/>
              <w:right w:w="100" w:type="dxa"/>
            </w:tcMar>
          </w:tcPr>
          <w:p w:rsidR="00E70F3D" w:rsidRPr="00F72F23" w:rsidRDefault="00400507">
            <w:pPr>
              <w:numPr>
                <w:ilvl w:val="0"/>
                <w:numId w:val="28"/>
              </w:numPr>
            </w:pPr>
            <w:r>
              <w:lastRenderedPageBreak/>
              <w:t xml:space="preserve">Take the second end cap and use the pneumatic hole punch to punch a 20mm hole in it.  Attach the </w:t>
            </w:r>
            <w:hyperlink r:id="rId115" w:anchor="gid=827775692&amp;range=A6">
              <w:r>
                <w:rPr>
                  <w:color w:val="1155CC"/>
                  <w:u w:val="single"/>
                </w:rPr>
                <w:t>20mm compression gland</w:t>
              </w:r>
            </w:hyperlink>
            <w:r>
              <w:t xml:space="preserve"> and the </w:t>
            </w:r>
            <w:hyperlink r:id="rId116" w:anchor="gid=827775692&amp;range=A4">
              <w:r>
                <w:rPr>
                  <w:color w:val="1155CC"/>
                  <w:u w:val="single"/>
                </w:rPr>
                <w:t>RJ11 cable</w:t>
              </w:r>
            </w:hyperlink>
          </w:p>
          <w:p w:rsidR="00F72F23" w:rsidRPr="00F72F23" w:rsidRDefault="00F72F23">
            <w:pPr>
              <w:numPr>
                <w:ilvl w:val="0"/>
                <w:numId w:val="28"/>
              </w:numPr>
              <w:rPr>
                <w:lang w:val="fr-FR"/>
              </w:rPr>
            </w:pPr>
            <w:r w:rsidRPr="00F72F23">
              <w:rPr>
                <w:lang w:val="fr-FR"/>
              </w:rPr>
              <w:t>Prenez le deuxième capuchon et utilisez la perforatrice pneumatique pour percer un trou de 20 mm. Fixez l</w:t>
            </w:r>
            <w:r>
              <w:rPr>
                <w:lang w:val="fr-FR"/>
              </w:rPr>
              <w:t>a</w:t>
            </w:r>
            <w:r w:rsidRPr="00F72F23">
              <w:rPr>
                <w:lang w:val="fr-FR"/>
              </w:rPr>
              <w:t xml:space="preserve"> </w:t>
            </w:r>
            <w:hyperlink r:id="rId117" w:anchor="gid=827775692&amp;range=A6">
              <w:r w:rsidRPr="00F72F23">
                <w:rPr>
                  <w:color w:val="1155CC"/>
                  <w:u w:val="single"/>
                  <w:lang w:val="fr-FR"/>
                </w:rPr>
                <w:t>gl</w:t>
              </w:r>
              <w:r>
                <w:rPr>
                  <w:color w:val="1155CC"/>
                  <w:u w:val="single"/>
                  <w:lang w:val="fr-FR"/>
                </w:rPr>
                <w:t>ande de compression de de 2</w:t>
              </w:r>
              <w:r w:rsidRPr="00F72F23">
                <w:rPr>
                  <w:color w:val="1155CC"/>
                  <w:u w:val="single"/>
                  <w:lang w:val="fr-FR"/>
                </w:rPr>
                <w:t xml:space="preserve">0mm </w:t>
              </w:r>
            </w:hyperlink>
            <w:r w:rsidRPr="00F72F23">
              <w:rPr>
                <w:color w:val="1155CC"/>
                <w:u w:val="single"/>
                <w:lang w:val="fr-FR"/>
              </w:rPr>
              <w:t>e</w:t>
            </w:r>
            <w:r w:rsidRPr="00F72F23">
              <w:rPr>
                <w:lang w:val="fr-FR"/>
              </w:rPr>
              <w:t>t le câble RJ11</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1244600"/>
                  <wp:effectExtent l="0" t="0" r="0" b="0"/>
                  <wp:docPr id="5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8"/>
                          <a:srcRect/>
                          <a:stretch>
                            <a:fillRect/>
                          </a:stretch>
                        </pic:blipFill>
                        <pic:spPr>
                          <a:xfrm>
                            <a:off x="0" y="0"/>
                            <a:ext cx="3105150" cy="1244600"/>
                          </a:xfrm>
                          <a:prstGeom prst="rect">
                            <a:avLst/>
                          </a:prstGeom>
                          <a:ln/>
                        </pic:spPr>
                      </pic:pic>
                    </a:graphicData>
                  </a:graphic>
                </wp:inline>
              </w:drawing>
            </w:r>
          </w:p>
        </w:tc>
      </w:tr>
    </w:tbl>
    <w:p w:rsidR="00E70F3D" w:rsidRDefault="00E70F3D"/>
    <w:p w:rsidR="00E70F3D" w:rsidRPr="00F72F23" w:rsidRDefault="00F72F23">
      <w:pPr>
        <w:pStyle w:val="Heading3"/>
        <w:rPr>
          <w:lang w:val="fr-FR"/>
        </w:rPr>
      </w:pPr>
      <w:bookmarkStart w:id="23" w:name="6gt4hsaanbvs" w:colFirst="0" w:colLast="0"/>
      <w:bookmarkStart w:id="24" w:name="_cwseji2q7pww" w:colFirst="0" w:colLast="0"/>
      <w:bookmarkEnd w:id="23"/>
      <w:bookmarkEnd w:id="24"/>
      <w:r w:rsidRPr="00F72F23">
        <w:rPr>
          <w:lang w:val="fr-FR"/>
        </w:rPr>
        <w:t>Capteur d'humidité de la température (T / RH) et coupleur</w:t>
      </w:r>
    </w:p>
    <w:p w:rsidR="00F72F23" w:rsidRPr="00F72F23" w:rsidRDefault="00F72F23">
      <w:pPr>
        <w:rPr>
          <w:lang w:val="fr-FR"/>
        </w:rPr>
      </w:pPr>
      <w:r w:rsidRPr="00F72F23">
        <w:rPr>
          <w:lang w:val="fr-FR"/>
        </w:rPr>
        <w:t>Le capteur de température et d'humidité FreeStation est relié à une carte de couplage qui réunit également le pluviomètre et le pyranomètre en un seul câble RJ45 qui est renvoyé à l'enregistreur de données.</w:t>
      </w:r>
    </w:p>
    <w:tbl>
      <w:tblPr>
        <w:tblStyle w:val="a7"/>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E70F3D" w:rsidRDefault="00C8136C" w:rsidP="00C8136C">
            <w:pPr>
              <w:numPr>
                <w:ilvl w:val="0"/>
                <w:numId w:val="18"/>
              </w:numPr>
              <w:spacing w:after="0"/>
            </w:pPr>
            <w:bookmarkStart w:id="25" w:name="jpwpuzz3wxgo" w:colFirst="0" w:colLast="0"/>
            <w:bookmarkEnd w:id="25"/>
            <w:r>
              <w:t>Les pièces sont listées</w:t>
            </w:r>
            <w:r w:rsidR="00400507">
              <w:t xml:space="preserve"> </w:t>
            </w:r>
            <w:hyperlink r:id="rId119" w:anchor="gid=724836208">
              <w:r>
                <w:rPr>
                  <w:color w:val="1155CC"/>
                  <w:u w:val="single"/>
                </w:rPr>
                <w:t>ici</w:t>
              </w:r>
            </w:hyperlink>
          </w:p>
          <w:p w:rsidR="00C8136C" w:rsidRPr="00C8136C" w:rsidRDefault="00C8136C">
            <w:pPr>
              <w:numPr>
                <w:ilvl w:val="0"/>
                <w:numId w:val="18"/>
              </w:numPr>
              <w:rPr>
                <w:lang w:val="fr-FR"/>
              </w:rPr>
            </w:pPr>
            <w:r w:rsidRPr="00C8136C">
              <w:rPr>
                <w:lang w:val="fr-FR"/>
              </w:rPr>
              <w:t xml:space="preserve">Vous pouvez commander </w:t>
            </w:r>
            <w:hyperlink r:id="rId120">
              <w:r>
                <w:rPr>
                  <w:color w:val="1155CC"/>
                  <w:u w:val="single"/>
                  <w:lang w:val="fr-FR"/>
                </w:rPr>
                <w:t>ici</w:t>
              </w:r>
            </w:hyperlink>
            <w:r w:rsidRPr="00C8136C">
              <w:rPr>
                <w:lang w:val="fr-FR"/>
              </w:rPr>
              <w:t xml:space="preserve"> la carte de circuit imprimé du coupleur FreeSensor TYH auprès de OSHPark1. Un seul par station est requis, mais la commande minimale est de trois. OSHPark est basé aux Etats-Unis. Coût total approximatif : 14,20 $ (</w:t>
            </w:r>
            <w:r w:rsidRPr="00C8136C">
              <w:rPr>
                <w:b/>
                <w:bCs/>
                <w:lang w:val="fr-FR"/>
              </w:rPr>
              <w:t>4,70 $ par station</w:t>
            </w:r>
            <w:r w:rsidRPr="00C8136C">
              <w:rPr>
                <w:lang w:val="fr-FR"/>
              </w:rPr>
              <w:t>). Le délai de livraison est de 2-3 semaines. Cela ressemble à ceci :</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1346200"/>
                  <wp:effectExtent l="0" t="0" r="0" b="0"/>
                  <wp:docPr id="5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1"/>
                          <a:srcRect/>
                          <a:stretch>
                            <a:fillRect/>
                          </a:stretch>
                        </pic:blipFill>
                        <pic:spPr>
                          <a:xfrm>
                            <a:off x="0" y="0"/>
                            <a:ext cx="3105150" cy="13462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C8136C" w:rsidRDefault="00400507">
            <w:pPr>
              <w:numPr>
                <w:ilvl w:val="0"/>
                <w:numId w:val="22"/>
              </w:numPr>
              <w:spacing w:after="0"/>
            </w:pPr>
            <w:r>
              <w:t xml:space="preserve">The TRH coupler takes two </w:t>
            </w:r>
            <w:hyperlink r:id="rId122" w:anchor="gid=724836208&amp;range=A7">
              <w:r>
                <w:rPr>
                  <w:color w:val="1155CC"/>
                  <w:u w:val="single"/>
                </w:rPr>
                <w:t>RJ11 PCB connector female</w:t>
              </w:r>
            </w:hyperlink>
            <w:r>
              <w:t xml:space="preserve"> and an </w:t>
            </w:r>
            <w:hyperlink r:id="rId123" w:anchor="gid=724836208&amp;range=A8">
              <w:r>
                <w:rPr>
                  <w:color w:val="1155CC"/>
                  <w:u w:val="single"/>
                </w:rPr>
                <w:t>RJ45 female PCB connector</w:t>
              </w:r>
            </w:hyperlink>
          </w:p>
          <w:p w:rsidR="00C8136C" w:rsidRPr="00C8136C" w:rsidRDefault="00C8136C" w:rsidP="00C8136C">
            <w:pPr>
              <w:numPr>
                <w:ilvl w:val="0"/>
                <w:numId w:val="22"/>
              </w:numPr>
              <w:spacing w:after="0"/>
              <w:rPr>
                <w:lang w:val="fr-FR"/>
              </w:rPr>
            </w:pPr>
            <w:r w:rsidRPr="00C8136C">
              <w:rPr>
                <w:lang w:val="fr-FR"/>
              </w:rPr>
              <w:t xml:space="preserve">Le coupleur TRH prend deux </w:t>
            </w:r>
            <w:hyperlink r:id="rId124" w:anchor="gid=724836208&amp;range=A7">
              <w:r w:rsidRPr="00C8136C">
                <w:rPr>
                  <w:color w:val="1155CC"/>
                  <w:u w:val="single"/>
                  <w:lang w:val="fr-FR"/>
                </w:rPr>
                <w:t>connecteurs RJ11 PCB femelle</w:t>
              </w:r>
            </w:hyperlink>
            <w:r w:rsidRPr="00C8136C">
              <w:rPr>
                <w:lang w:val="fr-FR"/>
              </w:rPr>
              <w:t xml:space="preserve"> et un </w:t>
            </w:r>
            <w:hyperlink r:id="rId125" w:anchor="gid=724836208&amp;range=A8">
              <w:r w:rsidRPr="00C8136C">
                <w:rPr>
                  <w:color w:val="1155CC"/>
                  <w:u w:val="single"/>
                  <w:lang w:val="fr-FR"/>
                </w:rPr>
                <w:t xml:space="preserve">connecteur RJ45 PCB femelle </w:t>
              </w:r>
            </w:hyperlink>
          </w:p>
          <w:p w:rsidR="00C8136C" w:rsidRPr="00C8136C" w:rsidRDefault="00C8136C">
            <w:pPr>
              <w:numPr>
                <w:ilvl w:val="0"/>
                <w:numId w:val="22"/>
              </w:numPr>
              <w:spacing w:after="0"/>
              <w:rPr>
                <w:lang w:val="fr-FR"/>
              </w:rPr>
            </w:pPr>
            <w:r w:rsidRPr="00C8136C">
              <w:rPr>
                <w:lang w:val="fr-FR"/>
              </w:rPr>
              <w:t>Placez ces connecteurs sur la surface du circuit imprimé qui a un contour de leur forme et soudez-les en place sur la surface opposée</w:t>
            </w:r>
          </w:p>
          <w:p w:rsidR="00C8136C" w:rsidRPr="00C8136C" w:rsidRDefault="00C8136C">
            <w:pPr>
              <w:numPr>
                <w:ilvl w:val="0"/>
                <w:numId w:val="22"/>
              </w:numPr>
              <w:spacing w:after="0"/>
              <w:rPr>
                <w:lang w:val="fr-FR"/>
              </w:rPr>
            </w:pPr>
            <w:r w:rsidRPr="00C8136C">
              <w:rPr>
                <w:lang w:val="fr-FR"/>
              </w:rPr>
              <w:t>Lorsque vous branchez des câbles dans des connecteurs RJ, assurez-vous que les clips situés sous les connecteurs RJ sont complètement insérés dans le circuit imprimé.</w:t>
            </w:r>
          </w:p>
          <w:p w:rsidR="002118B9" w:rsidRPr="002118B9" w:rsidRDefault="002118B9" w:rsidP="002118B9">
            <w:pPr>
              <w:numPr>
                <w:ilvl w:val="0"/>
                <w:numId w:val="22"/>
              </w:numPr>
              <w:rPr>
                <w:lang w:val="fr-FR"/>
              </w:rPr>
            </w:pPr>
            <w:r w:rsidRPr="002118B9">
              <w:rPr>
                <w:lang w:val="fr-FR"/>
              </w:rPr>
              <w:t>Souder les broches d'en-tête mâles fournies avec le SHT21, comme indiqué sur l’image.</w:t>
            </w:r>
            <w:r w:rsidR="00400507" w:rsidRPr="002118B9">
              <w:rPr>
                <w:lang w:val="fr-FR"/>
              </w:rPr>
              <w:t xml:space="preserve">  </w:t>
            </w:r>
            <w:r w:rsidRPr="002118B9">
              <w:rPr>
                <w:lang w:val="fr-FR"/>
              </w:rPr>
              <w:t>Souder</w:t>
            </w:r>
            <w:r w:rsidR="00400507" w:rsidRPr="002118B9">
              <w:rPr>
                <w:lang w:val="fr-FR"/>
              </w:rPr>
              <w:t xml:space="preserve"> </w:t>
            </w:r>
            <w:r w:rsidRPr="002118B9">
              <w:rPr>
                <w:lang w:val="fr-FR"/>
              </w:rPr>
              <w:t>le</w:t>
            </w:r>
            <w:hyperlink r:id="rId126" w:anchor="gid=724836208&amp;range=A9">
              <w:r w:rsidR="00400507" w:rsidRPr="002118B9">
                <w:rPr>
                  <w:color w:val="1155CC"/>
                  <w:u w:val="single"/>
                  <w:lang w:val="fr-FR"/>
                </w:rPr>
                <w:t xml:space="preserve"> SHT21</w:t>
              </w:r>
            </w:hyperlink>
            <w:r w:rsidR="00400507" w:rsidRPr="002118B9">
              <w:rPr>
                <w:lang w:val="fr-FR"/>
              </w:rPr>
              <w:t xml:space="preserve"> </w:t>
            </w:r>
            <w:r w:rsidRPr="002118B9">
              <w:rPr>
                <w:lang w:val="fr-FR"/>
              </w:rPr>
              <w:t>en place sur le circuit imprimé en veillant à ce que les connecteurs soient correctement positionnés, couper toute longueur excessive sur les connecteurs</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2818067" cy="1901763"/>
                  <wp:effectExtent l="0" t="0" r="0" b="0"/>
                  <wp:docPr id="2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7"/>
                          <a:srcRect/>
                          <a:stretch>
                            <a:fillRect/>
                          </a:stretch>
                        </pic:blipFill>
                        <pic:spPr>
                          <a:xfrm>
                            <a:off x="0" y="0"/>
                            <a:ext cx="2818067" cy="1901763"/>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2118B9" w:rsidRPr="002118B9" w:rsidRDefault="002118B9">
            <w:pPr>
              <w:numPr>
                <w:ilvl w:val="0"/>
                <w:numId w:val="22"/>
              </w:numPr>
              <w:spacing w:after="0"/>
              <w:rPr>
                <w:lang w:val="fr-FR"/>
              </w:rPr>
            </w:pPr>
            <w:r w:rsidRPr="002118B9">
              <w:rPr>
                <w:lang w:val="fr-FR"/>
              </w:rPr>
              <w:lastRenderedPageBreak/>
              <w:t xml:space="preserve">Ajoutez les </w:t>
            </w:r>
            <w:r>
              <w:rPr>
                <w:lang w:val="fr-FR"/>
              </w:rPr>
              <w:t xml:space="preserve">deux </w:t>
            </w:r>
            <w:hyperlink r:id="rId128" w:anchor="gid=724836208&amp;range=A11">
              <w:r>
                <w:rPr>
                  <w:color w:val="1155CC"/>
                  <w:u w:val="single"/>
                  <w:lang w:val="fr-FR"/>
                </w:rPr>
                <w:t>pieds P</w:t>
              </w:r>
              <w:r w:rsidRPr="002118B9">
                <w:rPr>
                  <w:color w:val="1155CC"/>
                  <w:u w:val="single"/>
                  <w:lang w:val="fr-FR"/>
                </w:rPr>
                <w:t xml:space="preserve">CB </w:t>
              </w:r>
            </w:hyperlink>
            <w:r w:rsidRPr="002118B9">
              <w:rPr>
                <w:lang w:val="fr-FR"/>
              </w:rPr>
              <w:t xml:space="preserve">sur le côté opposé de la carte </w:t>
            </w:r>
            <w:r>
              <w:rPr>
                <w:lang w:val="fr-FR"/>
              </w:rPr>
              <w:t>comme</w:t>
            </w:r>
            <w:r w:rsidRPr="002118B9">
              <w:rPr>
                <w:lang w:val="fr-FR"/>
              </w:rPr>
              <w:t xml:space="preserve"> les connecteurs RJ11 et RJ45.</w:t>
            </w:r>
          </w:p>
          <w:p w:rsidR="002118B9" w:rsidRPr="002118B9" w:rsidRDefault="00E974BF">
            <w:pPr>
              <w:numPr>
                <w:ilvl w:val="0"/>
                <w:numId w:val="22"/>
              </w:numPr>
              <w:rPr>
                <w:lang w:val="fr-FR"/>
              </w:rPr>
            </w:pPr>
            <w:r w:rsidRPr="002118B9">
              <w:rPr>
                <w:lang w:val="fr-FR"/>
              </w:rPr>
              <w:t xml:space="preserve">Avec un couteau tranchant ou des ciseaux, coupez 10 mm </w:t>
            </w:r>
            <w:r>
              <w:rPr>
                <w:lang w:val="fr-FR"/>
              </w:rPr>
              <w:t>du</w:t>
            </w:r>
            <w:hyperlink r:id="rId129" w:anchor="gid=724836208&amp;range=A10">
              <w:r w:rsidR="00400507" w:rsidRPr="00E974BF">
                <w:rPr>
                  <w:color w:val="1155CC"/>
                  <w:u w:val="single"/>
                  <w:lang w:val="fr-FR"/>
                </w:rPr>
                <w:t xml:space="preserve"> </w:t>
              </w:r>
              <w:r>
                <w:rPr>
                  <w:color w:val="1155CC"/>
                  <w:u w:val="single"/>
                  <w:lang w:val="fr-FR"/>
                </w:rPr>
                <w:t>cordon de néoprene de 1</w:t>
              </w:r>
              <w:r w:rsidR="00400507" w:rsidRPr="00E974BF">
                <w:rPr>
                  <w:color w:val="1155CC"/>
                  <w:u w:val="single"/>
                  <w:lang w:val="fr-FR"/>
                </w:rPr>
                <w:t xml:space="preserve">4mm </w:t>
              </w:r>
              <w:r>
                <w:rPr>
                  <w:color w:val="1155CC"/>
                  <w:u w:val="single"/>
                  <w:lang w:val="fr-FR"/>
                </w:rPr>
                <w:t xml:space="preserve">de diamètre </w:t>
              </w:r>
            </w:hyperlink>
            <w:r w:rsidR="00400507" w:rsidRPr="00E974BF">
              <w:rPr>
                <w:lang w:val="fr-FR"/>
              </w:rPr>
              <w:t xml:space="preserve"> </w:t>
            </w:r>
            <w:r>
              <w:rPr>
                <w:lang w:val="fr-FR"/>
              </w:rPr>
              <w:t>et coupez-le en deux.</w:t>
            </w:r>
            <w:r w:rsidR="00400507" w:rsidRPr="00E974BF">
              <w:rPr>
                <w:lang w:val="fr-FR"/>
              </w:rPr>
              <w:t xml:space="preserve"> </w:t>
            </w:r>
            <w:r w:rsidRPr="002118B9">
              <w:rPr>
                <w:lang w:val="fr-FR"/>
              </w:rPr>
              <w:t>Utilisez un fil de torsion de 0,75 mm pour les maintenir en place. Ils isolent l'air de la boîte de jonction avec le capteur.</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pPr>
            <w:r>
              <w:rPr>
                <w:noProof/>
                <w:lang w:val="en-GB" w:eastAsia="en-GB"/>
              </w:rPr>
              <w:drawing>
                <wp:inline distT="114300" distB="114300" distL="114300" distR="114300">
                  <wp:extent cx="3105150" cy="1714500"/>
                  <wp:effectExtent l="0" t="0" r="0" b="0"/>
                  <wp:docPr id="6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0"/>
                          <a:srcRect/>
                          <a:stretch>
                            <a:fillRect/>
                          </a:stretch>
                        </pic:blipFill>
                        <pic:spPr>
                          <a:xfrm>
                            <a:off x="0" y="0"/>
                            <a:ext cx="3105150" cy="17145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F30BA0" w:rsidRPr="00F30BA0" w:rsidRDefault="00F30BA0">
            <w:pPr>
              <w:numPr>
                <w:ilvl w:val="0"/>
                <w:numId w:val="29"/>
              </w:numPr>
              <w:spacing w:after="0"/>
              <w:rPr>
                <w:lang w:val="fr-FR"/>
              </w:rPr>
            </w:pPr>
            <w:r w:rsidRPr="00F30BA0">
              <w:rPr>
                <w:lang w:val="fr-FR"/>
              </w:rPr>
              <w:t xml:space="preserve">Prenez les 3 </w:t>
            </w:r>
            <w:hyperlink r:id="rId131" w:anchor="gid=724836208&amp;range=A2">
              <w:r>
                <w:rPr>
                  <w:color w:val="1155CC"/>
                  <w:u w:val="single"/>
                  <w:lang w:val="fr-FR"/>
                </w:rPr>
                <w:t>bols pour chien de 1</w:t>
              </w:r>
              <w:r w:rsidRPr="00F30BA0">
                <w:rPr>
                  <w:color w:val="1155CC"/>
                  <w:u w:val="single"/>
                  <w:lang w:val="fr-FR"/>
                </w:rPr>
                <w:t xml:space="preserve">3cm </w:t>
              </w:r>
            </w:hyperlink>
            <w:r w:rsidRPr="00F30BA0">
              <w:rPr>
                <w:lang w:val="fr-FR"/>
              </w:rPr>
              <w:t>et marquez trois trous dans le bol du haut. Tenez les bols ensemble avec une pince et utilisez la perceuse à colonne et un foret conique pour percer des trous de 5 mm dans les trois bols. Après chaque trou, utilisez un boulon M5 de 10 mm pour maintenir les bols ensemble afin d'éviter toute dérive.</w:t>
            </w:r>
          </w:p>
          <w:p w:rsidR="00F30BA0" w:rsidRPr="00F30BA0" w:rsidRDefault="00F30BA0">
            <w:pPr>
              <w:numPr>
                <w:ilvl w:val="0"/>
                <w:numId w:val="29"/>
              </w:numPr>
              <w:rPr>
                <w:lang w:val="fr-FR"/>
              </w:rPr>
            </w:pPr>
            <w:r w:rsidRPr="00F30BA0">
              <w:rPr>
                <w:lang w:val="fr-FR"/>
              </w:rPr>
              <w:t>Coupez 3</w:t>
            </w:r>
            <w:r>
              <w:rPr>
                <w:lang w:val="fr-FR"/>
              </w:rPr>
              <w:t xml:space="preserve"> fois</w:t>
            </w:r>
            <w:r w:rsidRPr="00F30BA0">
              <w:rPr>
                <w:lang w:val="fr-FR"/>
              </w:rPr>
              <w:t xml:space="preserve"> 75 mm de </w:t>
            </w:r>
            <w:r>
              <w:rPr>
                <w:lang w:val="fr-FR"/>
              </w:rPr>
              <w:t>la</w:t>
            </w:r>
            <w:r w:rsidRPr="00F30BA0">
              <w:rPr>
                <w:lang w:val="fr-FR"/>
              </w:rPr>
              <w:t xml:space="preserve"> </w:t>
            </w:r>
            <w:hyperlink r:id="rId132" w:anchor="gid=724836208&amp;range=A6">
              <w:r w:rsidRPr="00F30BA0">
                <w:rPr>
                  <w:color w:val="1155CC"/>
                  <w:u w:val="single"/>
                  <w:lang w:val="fr-FR"/>
                </w:rPr>
                <w:t>ti</w:t>
              </w:r>
              <w:r>
                <w:rPr>
                  <w:color w:val="1155CC"/>
                  <w:u w:val="single"/>
                  <w:lang w:val="fr-FR"/>
                </w:rPr>
                <w:t>ge fileté M</w:t>
              </w:r>
              <w:r w:rsidRPr="00F30BA0">
                <w:rPr>
                  <w:color w:val="1155CC"/>
                  <w:u w:val="single"/>
                  <w:lang w:val="fr-FR"/>
                </w:rPr>
                <w:t xml:space="preserve">4 </w:t>
              </w:r>
            </w:hyperlink>
            <w:r w:rsidRPr="00F30BA0">
              <w:rPr>
                <w:lang w:val="fr-FR"/>
              </w:rPr>
              <w:t xml:space="preserve">et utilisez </w:t>
            </w:r>
            <w:r>
              <w:rPr>
                <w:lang w:val="fr-FR"/>
              </w:rPr>
              <w:t>le</w:t>
            </w:r>
            <w:r w:rsidRPr="00F30BA0">
              <w:rPr>
                <w:lang w:val="fr-FR"/>
              </w:rPr>
              <w:t xml:space="preserve"> </w:t>
            </w:r>
            <w:hyperlink r:id="rId133" w:anchor="gid=0&amp;range=A17">
              <w:r>
                <w:rPr>
                  <w:color w:val="1155CC"/>
                  <w:u w:val="single"/>
                  <w:lang w:val="fr-FR"/>
                </w:rPr>
                <w:t>jeu de tarauds</w:t>
              </w:r>
            </w:hyperlink>
            <w:r w:rsidR="003F0349" w:rsidRPr="003F0349">
              <w:rPr>
                <w:color w:val="1155CC"/>
                <w:u w:val="single"/>
                <w:lang w:val="fr-FR"/>
              </w:rPr>
              <w:t xml:space="preserve"> </w:t>
            </w:r>
            <w:r w:rsidRPr="00F30BA0">
              <w:rPr>
                <w:lang w:val="fr-FR"/>
              </w:rPr>
              <w:t xml:space="preserve"> pour renfiler les extrémités coupées.</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1770317" cy="1827194"/>
                  <wp:effectExtent l="0" t="0" r="0" b="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4"/>
                          <a:srcRect/>
                          <a:stretch>
                            <a:fillRect/>
                          </a:stretch>
                        </pic:blipFill>
                        <pic:spPr>
                          <a:xfrm>
                            <a:off x="0" y="0"/>
                            <a:ext cx="1770317" cy="1827194"/>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3F0349" w:rsidRPr="003F0349" w:rsidRDefault="003F0349">
            <w:pPr>
              <w:numPr>
                <w:ilvl w:val="0"/>
                <w:numId w:val="29"/>
              </w:numPr>
              <w:spacing w:after="0"/>
              <w:rPr>
                <w:lang w:val="fr-FR"/>
              </w:rPr>
            </w:pPr>
            <w:r w:rsidRPr="003F0349">
              <w:rPr>
                <w:lang w:val="fr-FR"/>
              </w:rPr>
              <w:t>Tournez un écrou à dôme M4 à l'extrémité de chaque section de tige filetée et faites-les passer à travers le bol supérieur. Placez une</w:t>
            </w:r>
            <w:r>
              <w:rPr>
                <w:lang w:val="fr-FR"/>
              </w:rPr>
              <w:t xml:space="preserve"> </w:t>
            </w:r>
            <w:hyperlink r:id="rId135" w:anchor="gid=724836208&amp;range=A3">
              <w:r w:rsidRPr="003F0349">
                <w:rPr>
                  <w:color w:val="1155CC"/>
                  <w:u w:val="single"/>
                  <w:lang w:val="fr-FR"/>
                </w:rPr>
                <w:t>ro</w:t>
              </w:r>
              <w:r>
                <w:rPr>
                  <w:color w:val="1155CC"/>
                  <w:u w:val="single"/>
                  <w:lang w:val="fr-FR"/>
                </w:rPr>
                <w:t>ndelle intermédiaire M</w:t>
              </w:r>
              <w:r w:rsidRPr="003F0349">
                <w:rPr>
                  <w:color w:val="1155CC"/>
                  <w:u w:val="single"/>
                  <w:lang w:val="fr-FR"/>
                </w:rPr>
                <w:t xml:space="preserve">4 </w:t>
              </w:r>
              <w:r>
                <w:rPr>
                  <w:color w:val="1155CC"/>
                  <w:u w:val="single"/>
                  <w:lang w:val="fr-FR"/>
                </w:rPr>
                <w:t xml:space="preserve">de </w:t>
              </w:r>
              <w:r w:rsidRPr="003F0349">
                <w:rPr>
                  <w:color w:val="1155CC"/>
                  <w:u w:val="single"/>
                  <w:lang w:val="fr-FR"/>
                </w:rPr>
                <w:t xml:space="preserve">30mm </w:t>
              </w:r>
            </w:hyperlink>
            <w:r w:rsidRPr="003F0349">
              <w:rPr>
                <w:lang w:val="fr-FR"/>
              </w:rPr>
              <w:t>sur chaque section de tige.</w:t>
            </w:r>
          </w:p>
          <w:p w:rsidR="003F0349" w:rsidRPr="003F0349" w:rsidRDefault="003F0349">
            <w:pPr>
              <w:numPr>
                <w:ilvl w:val="0"/>
                <w:numId w:val="29"/>
              </w:numPr>
              <w:spacing w:after="0"/>
              <w:rPr>
                <w:b/>
                <w:bCs/>
                <w:lang w:val="fr-FR"/>
              </w:rPr>
            </w:pPr>
            <w:r w:rsidRPr="003F0349">
              <w:rPr>
                <w:lang w:val="fr-FR"/>
              </w:rPr>
              <w:t xml:space="preserve">Marquez maintenant et utilisez la </w:t>
            </w:r>
            <w:hyperlink r:id="rId136" w:anchor="gid=0&amp;range=A11">
              <w:r w:rsidRPr="003F0349">
                <w:rPr>
                  <w:color w:val="1155CC"/>
                  <w:u w:val="single"/>
                  <w:lang w:val="fr-FR"/>
                </w:rPr>
                <w:t>p</w:t>
              </w:r>
              <w:r>
                <w:rPr>
                  <w:color w:val="1155CC"/>
                  <w:u w:val="single"/>
                  <w:lang w:val="fr-FR"/>
                </w:rPr>
                <w:t xml:space="preserve">erforatrice pneumatique </w:t>
              </w:r>
            </w:hyperlink>
            <w:r w:rsidRPr="003F0349">
              <w:rPr>
                <w:lang w:val="fr-FR"/>
              </w:rPr>
              <w:t xml:space="preserve">pour percer un trou de 35 mm au centre des deux autres cuvettes (c.-à-d. Pas la cuvette supérieure). </w:t>
            </w:r>
            <w:r w:rsidRPr="003F0349">
              <w:rPr>
                <w:b/>
                <w:bCs/>
                <w:lang w:val="fr-FR"/>
              </w:rPr>
              <w:t>Ce trou est tranchant - soyez prudent.</w:t>
            </w:r>
          </w:p>
          <w:p w:rsidR="003F0349" w:rsidRPr="003F0349" w:rsidRDefault="003F0349">
            <w:pPr>
              <w:numPr>
                <w:ilvl w:val="0"/>
                <w:numId w:val="29"/>
              </w:numPr>
              <w:rPr>
                <w:lang w:val="fr-FR"/>
              </w:rPr>
            </w:pPr>
            <w:r w:rsidRPr="003F0349">
              <w:rPr>
                <w:lang w:val="fr-FR"/>
              </w:rPr>
              <w:t>Placez le second bol, puis un ensemble de rondelles, puis le troisième bol et terminez avec des écrous M4 pour maintenir les bols en place.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1751267" cy="1831846"/>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7"/>
                          <a:srcRect/>
                          <a:stretch>
                            <a:fillRect/>
                          </a:stretch>
                        </pic:blipFill>
                        <pic:spPr>
                          <a:xfrm>
                            <a:off x="0" y="0"/>
                            <a:ext cx="1751267" cy="1831846"/>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3F0349" w:rsidRPr="003F0349" w:rsidRDefault="003F0349">
            <w:pPr>
              <w:numPr>
                <w:ilvl w:val="0"/>
                <w:numId w:val="15"/>
              </w:numPr>
              <w:rPr>
                <w:lang w:val="fr-FR"/>
              </w:rPr>
            </w:pPr>
            <w:r w:rsidRPr="003F0349">
              <w:rPr>
                <w:lang w:val="fr-FR"/>
              </w:rPr>
              <w:t>Prenez maintenant la</w:t>
            </w:r>
            <w:r>
              <w:rPr>
                <w:lang w:val="fr-FR"/>
              </w:rPr>
              <w:t xml:space="preserve"> </w:t>
            </w:r>
            <w:hyperlink r:id="rId138" w:anchor="gid=724836208&amp;range=A5">
              <w:r w:rsidRPr="003F0349">
                <w:rPr>
                  <w:color w:val="1155CC"/>
                  <w:u w:val="single"/>
                  <w:lang w:val="fr-FR"/>
                </w:rPr>
                <w:t>bo</w:t>
              </w:r>
              <w:r>
                <w:rPr>
                  <w:color w:val="1155CC"/>
                  <w:u w:val="single"/>
                  <w:lang w:val="fr-FR"/>
                </w:rPr>
                <w:t xml:space="preserve">ite de jonction </w:t>
              </w:r>
            </w:hyperlink>
            <w:r w:rsidRPr="003F0349">
              <w:rPr>
                <w:lang w:val="fr-FR"/>
              </w:rPr>
              <w:t xml:space="preserve">et placez l'un des </w:t>
            </w:r>
            <w:hyperlink r:id="rId139" w:anchor="gid=724836208&amp;range=A12">
              <w:r w:rsidRPr="003F0349">
                <w:rPr>
                  <w:color w:val="1155CC"/>
                  <w:u w:val="single"/>
                  <w:lang w:val="fr-FR"/>
                </w:rPr>
                <w:t>press</w:t>
              </w:r>
              <w:r>
                <w:rPr>
                  <w:color w:val="1155CC"/>
                  <w:u w:val="single"/>
                  <w:lang w:val="fr-FR"/>
                </w:rPr>
                <w:t>e-étoupes</w:t>
              </w:r>
            </w:hyperlink>
            <w:r w:rsidRPr="003F0349">
              <w:rPr>
                <w:lang w:val="fr-FR"/>
              </w:rPr>
              <w:t xml:space="preserve"> sur le côté avec un seul trou d'accès et l'autre sur le côté opposé. Prenez l’un des </w:t>
            </w:r>
            <w:hyperlink r:id="rId140" w:anchor="gid=724836208&amp;range=A4">
              <w:r>
                <w:rPr>
                  <w:color w:val="1155CC"/>
                  <w:u w:val="single"/>
                  <w:lang w:val="fr-FR"/>
                </w:rPr>
                <w:t xml:space="preserve">accolades d’angles </w:t>
              </w:r>
            </w:hyperlink>
            <w:r w:rsidRPr="003F0349">
              <w:rPr>
                <w:lang w:val="fr-FR"/>
              </w:rPr>
              <w:t>de 40 mm et fixez-le au point de fixation à l’aide d’un boulon M4 de 10 mm.</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2260854" cy="1498370"/>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1"/>
                          <a:srcRect/>
                          <a:stretch>
                            <a:fillRect/>
                          </a:stretch>
                        </pic:blipFill>
                        <pic:spPr>
                          <a:xfrm>
                            <a:off x="0" y="0"/>
                            <a:ext cx="2260854" cy="149837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610B75" w:rsidRPr="00610B75" w:rsidRDefault="00610B75">
            <w:pPr>
              <w:numPr>
                <w:ilvl w:val="0"/>
                <w:numId w:val="15"/>
              </w:numPr>
              <w:rPr>
                <w:lang w:val="fr-FR"/>
              </w:rPr>
            </w:pPr>
            <w:r w:rsidRPr="00610B75">
              <w:rPr>
                <w:lang w:val="fr-FR"/>
              </w:rPr>
              <w:lastRenderedPageBreak/>
              <w:t xml:space="preserve">Découpez un cercle de 14 mm de diamètre dans </w:t>
            </w:r>
            <w:hyperlink r:id="rId142" w:anchor="gid=724836208&amp;range=A13">
              <w:r>
                <w:rPr>
                  <w:color w:val="1155CC"/>
                  <w:u w:val="single"/>
                  <w:lang w:val="fr-FR"/>
                </w:rPr>
                <w:t>un grillage fin de 0,</w:t>
              </w:r>
              <w:r w:rsidRPr="00610B75">
                <w:rPr>
                  <w:color w:val="1155CC"/>
                  <w:u w:val="single"/>
                  <w:lang w:val="fr-FR"/>
                </w:rPr>
                <w:t xml:space="preserve">08mm </w:t>
              </w:r>
            </w:hyperlink>
            <w:r w:rsidRPr="00610B75">
              <w:rPr>
                <w:lang w:val="fr-FR"/>
              </w:rPr>
              <w:t xml:space="preserve">à l'aide de ciseaux fins. Sur le presse-étoupe situé au milieu de l'enceinte, dévisser le presse-étoupe et retirer le collier en caoutchouc. Ajoutez un </w:t>
            </w:r>
            <w:hyperlink r:id="rId143" w:anchor="gid=724836208&amp;range=A14">
              <w:r>
                <w:rPr>
                  <w:color w:val="1155CC"/>
                  <w:u w:val="single"/>
                  <w:lang w:val="fr-FR"/>
                </w:rPr>
                <w:t>œillet ouvert de 12</w:t>
              </w:r>
              <w:r w:rsidRPr="00610B75">
                <w:rPr>
                  <w:color w:val="1155CC"/>
                  <w:u w:val="single"/>
                  <w:lang w:val="fr-FR"/>
                </w:rPr>
                <w:t xml:space="preserve">mm </w:t>
              </w:r>
            </w:hyperlink>
            <w:r w:rsidRPr="00610B75">
              <w:rPr>
                <w:lang w:val="fr-FR"/>
              </w:rPr>
              <w:t>et placez le treillis métallique sur le dessus avant de revisser doucement le presse-étoupe.</w:t>
            </w:r>
          </w:p>
        </w:tc>
        <w:tc>
          <w:tcPr>
            <w:tcW w:w="5104" w:type="dxa"/>
            <w:shd w:val="clear" w:color="auto" w:fill="auto"/>
            <w:tcMar>
              <w:top w:w="100" w:type="dxa"/>
              <w:left w:w="100" w:type="dxa"/>
              <w:bottom w:w="100" w:type="dxa"/>
              <w:right w:w="100" w:type="dxa"/>
            </w:tcMar>
          </w:tcPr>
          <w:p w:rsidR="00E70F3D" w:rsidRDefault="00400507">
            <w:pPr>
              <w:jc w:val="center"/>
            </w:pPr>
            <w:r>
              <w:rPr>
                <w:noProof/>
                <w:lang w:val="en-GB" w:eastAsia="en-GB"/>
              </w:rPr>
              <w:drawing>
                <wp:inline distT="114300" distB="114300" distL="114300" distR="114300">
                  <wp:extent cx="1541717" cy="1555904"/>
                  <wp:effectExtent l="0" t="0" r="0" b="0"/>
                  <wp:docPr id="5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44"/>
                          <a:srcRect/>
                          <a:stretch>
                            <a:fillRect/>
                          </a:stretch>
                        </pic:blipFill>
                        <pic:spPr>
                          <a:xfrm>
                            <a:off x="0" y="0"/>
                            <a:ext cx="1541717" cy="1555904"/>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610B75" w:rsidRPr="00610B75" w:rsidRDefault="00610B75">
            <w:pPr>
              <w:numPr>
                <w:ilvl w:val="0"/>
                <w:numId w:val="15"/>
              </w:numPr>
              <w:rPr>
                <w:lang w:val="fr-FR"/>
              </w:rPr>
            </w:pPr>
            <w:r w:rsidRPr="00610B75">
              <w:rPr>
                <w:lang w:val="fr-FR"/>
              </w:rPr>
              <w:t xml:space="preserve">Placez </w:t>
            </w:r>
            <w:r w:rsidR="00CE6087">
              <w:rPr>
                <w:lang w:val="fr-FR"/>
              </w:rPr>
              <w:t xml:space="preserve">le </w:t>
            </w:r>
            <w:r w:rsidRPr="00610B75">
              <w:rPr>
                <w:lang w:val="fr-FR"/>
              </w:rPr>
              <w:t>coupl</w:t>
            </w:r>
            <w:r w:rsidR="00CE6087">
              <w:rPr>
                <w:lang w:val="fr-FR"/>
              </w:rPr>
              <w:t>eur</w:t>
            </w:r>
            <w:r w:rsidRPr="00610B75">
              <w:rPr>
                <w:lang w:val="fr-FR"/>
              </w:rPr>
              <w:t xml:space="preserve"> TRH</w:t>
            </w:r>
            <w:r w:rsidR="00CE6087">
              <w:rPr>
                <w:lang w:val="fr-FR"/>
              </w:rPr>
              <w:t xml:space="preserve"> PCB</w:t>
            </w:r>
            <w:r w:rsidRPr="00610B75">
              <w:rPr>
                <w:lang w:val="fr-FR"/>
              </w:rPr>
              <w:t xml:space="preserve"> dans le boîtier comme indiqué, marquez et percez des trous de 2 mm de diamètre dans le boîtier pour fixer les pieds de la carte. Fixez les pieds avec deux boulons M3 de 6 mm en utilisant des </w:t>
            </w:r>
            <w:hyperlink r:id="rId145" w:anchor="gid=724836208&amp;range=A15">
              <w:r w:rsidR="00CE6087">
                <w:rPr>
                  <w:color w:val="1155CC"/>
                  <w:u w:val="single"/>
                  <w:lang w:val="fr-FR"/>
                </w:rPr>
                <w:t>des joints toriques M2</w:t>
              </w:r>
            </w:hyperlink>
            <w:r w:rsidRPr="00610B75">
              <w:rPr>
                <w:lang w:val="fr-FR"/>
              </w:rPr>
              <w:t xml:space="preserve"> à l'extérieur de l'enceinte pour éviter toute infiltration d'eau.</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1394079" cy="1711900"/>
                  <wp:effectExtent l="0" t="0" r="0" b="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6"/>
                          <a:srcRect/>
                          <a:stretch>
                            <a:fillRect/>
                          </a:stretch>
                        </pic:blipFill>
                        <pic:spPr>
                          <a:xfrm>
                            <a:off x="0" y="0"/>
                            <a:ext cx="1394079" cy="17119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CE6087" w:rsidRPr="00CE6087" w:rsidRDefault="00CE6087">
            <w:pPr>
              <w:numPr>
                <w:ilvl w:val="0"/>
                <w:numId w:val="8"/>
              </w:numPr>
              <w:spacing w:after="0"/>
              <w:rPr>
                <w:lang w:val="fr-FR"/>
              </w:rPr>
            </w:pPr>
            <w:r w:rsidRPr="00CE6087">
              <w:rPr>
                <w:lang w:val="fr-FR"/>
              </w:rPr>
              <w:t xml:space="preserve">Enfin, utilisez le </w:t>
            </w:r>
            <w:hyperlink r:id="rId147" w:anchor="gid=0&amp;range=A18">
              <w:r>
                <w:rPr>
                  <w:color w:val="1155CC"/>
                  <w:u w:val="single"/>
                  <w:lang w:val="fr-FR"/>
                </w:rPr>
                <w:t xml:space="preserve">poinçon en métal </w:t>
              </w:r>
            </w:hyperlink>
            <w:r w:rsidRPr="00CE6087">
              <w:rPr>
                <w:lang w:val="fr-FR"/>
              </w:rPr>
              <w:t>pour percer un trou de 4 mm dans le bord le plus bas</w:t>
            </w:r>
            <w:r>
              <w:rPr>
                <w:lang w:val="fr-FR"/>
              </w:rPr>
              <w:t xml:space="preserve"> </w:t>
            </w:r>
            <w:r w:rsidRPr="00CE6087">
              <w:rPr>
                <w:lang w:val="fr-FR"/>
              </w:rPr>
              <w:t xml:space="preserve">du bol </w:t>
            </w:r>
          </w:p>
          <w:p w:rsidR="00CE6087" w:rsidRPr="00CE6087" w:rsidRDefault="00CE6087">
            <w:pPr>
              <w:numPr>
                <w:ilvl w:val="0"/>
                <w:numId w:val="8"/>
              </w:numPr>
              <w:rPr>
                <w:lang w:val="fr-FR"/>
              </w:rPr>
            </w:pPr>
            <w:r w:rsidRPr="00CE6087">
              <w:rPr>
                <w:lang w:val="fr-FR"/>
              </w:rPr>
              <w:t xml:space="preserve">Ajoutez la deuxième </w:t>
            </w:r>
            <w:r>
              <w:rPr>
                <w:lang w:val="fr-FR"/>
              </w:rPr>
              <w:t>accolade d’angle</w:t>
            </w:r>
            <w:r w:rsidRPr="00CE6087">
              <w:rPr>
                <w:lang w:val="fr-FR"/>
              </w:rPr>
              <w:t xml:space="preserve"> de 40 mm comme indiqué et fixez-la avec un boulon M4 de 10 mm.</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jc w:val="center"/>
            </w:pPr>
            <w:r>
              <w:rPr>
                <w:noProof/>
                <w:lang w:val="en-GB" w:eastAsia="en-GB"/>
              </w:rPr>
              <w:drawing>
                <wp:inline distT="114300" distB="114300" distL="114300" distR="114300">
                  <wp:extent cx="3105150" cy="222250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8"/>
                          <a:srcRect/>
                          <a:stretch>
                            <a:fillRect/>
                          </a:stretch>
                        </pic:blipFill>
                        <pic:spPr>
                          <a:xfrm>
                            <a:off x="0" y="0"/>
                            <a:ext cx="3105150" cy="2222500"/>
                          </a:xfrm>
                          <a:prstGeom prst="rect">
                            <a:avLst/>
                          </a:prstGeom>
                          <a:ln/>
                        </pic:spPr>
                      </pic:pic>
                    </a:graphicData>
                  </a:graphic>
                </wp:inline>
              </w:drawing>
            </w:r>
          </w:p>
        </w:tc>
      </w:tr>
    </w:tbl>
    <w:p w:rsidR="00E70F3D" w:rsidRDefault="00E70F3D">
      <w:pPr>
        <w:pStyle w:val="Heading3"/>
      </w:pPr>
      <w:bookmarkStart w:id="26" w:name="_zgs514smkhx2" w:colFirst="0" w:colLast="0"/>
      <w:bookmarkEnd w:id="26"/>
    </w:p>
    <w:p w:rsidR="00E70F3D" w:rsidRPr="00CE6087" w:rsidRDefault="00CE6087">
      <w:pPr>
        <w:pStyle w:val="Heading3"/>
        <w:rPr>
          <w:lang w:val="fr-FR"/>
        </w:rPr>
      </w:pPr>
      <w:bookmarkStart w:id="27" w:name="urne914ya53f" w:colFirst="0" w:colLast="0"/>
      <w:bookmarkStart w:id="28" w:name="_3lyy4mtis5kb" w:colFirst="0" w:colLast="0"/>
      <w:bookmarkEnd w:id="27"/>
      <w:bookmarkEnd w:id="28"/>
      <w:r w:rsidRPr="00CE6087">
        <w:rPr>
          <w:lang w:val="fr-FR"/>
        </w:rPr>
        <w:t>Capteur d'humidité de la température (T / RH) version simple</w:t>
      </w:r>
    </w:p>
    <w:p w:rsidR="00E70F3D" w:rsidRPr="00CE6087" w:rsidRDefault="00E70F3D">
      <w:pPr>
        <w:rPr>
          <w:lang w:val="fr-FR"/>
        </w:rPr>
      </w:pPr>
    </w:p>
    <w:tbl>
      <w:tblPr>
        <w:tblStyle w:val="a8"/>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rsidRPr="00CE6087">
        <w:tc>
          <w:tcPr>
            <w:tcW w:w="5104" w:type="dxa"/>
            <w:shd w:val="clear" w:color="auto" w:fill="auto"/>
            <w:tcMar>
              <w:top w:w="100" w:type="dxa"/>
              <w:left w:w="100" w:type="dxa"/>
              <w:bottom w:w="100" w:type="dxa"/>
              <w:right w:w="100" w:type="dxa"/>
            </w:tcMar>
          </w:tcPr>
          <w:p w:rsidR="00E70F3D" w:rsidRPr="00CE6087" w:rsidRDefault="00E70F3D">
            <w:pPr>
              <w:widowControl w:val="0"/>
              <w:pBdr>
                <w:top w:val="nil"/>
                <w:left w:val="nil"/>
                <w:bottom w:val="nil"/>
                <w:right w:val="nil"/>
                <w:between w:val="nil"/>
              </w:pBdr>
              <w:spacing w:after="0" w:line="240" w:lineRule="auto"/>
              <w:rPr>
                <w:lang w:val="fr-FR"/>
              </w:rPr>
            </w:pPr>
          </w:p>
        </w:tc>
        <w:tc>
          <w:tcPr>
            <w:tcW w:w="5104" w:type="dxa"/>
            <w:shd w:val="clear" w:color="auto" w:fill="auto"/>
            <w:tcMar>
              <w:top w:w="100" w:type="dxa"/>
              <w:left w:w="100" w:type="dxa"/>
              <w:bottom w:w="100" w:type="dxa"/>
              <w:right w:w="100" w:type="dxa"/>
            </w:tcMar>
          </w:tcPr>
          <w:p w:rsidR="00E70F3D" w:rsidRPr="00CE6087" w:rsidRDefault="00E70F3D">
            <w:pPr>
              <w:widowControl w:val="0"/>
              <w:pBdr>
                <w:top w:val="nil"/>
                <w:left w:val="nil"/>
                <w:bottom w:val="nil"/>
                <w:right w:val="nil"/>
                <w:between w:val="nil"/>
              </w:pBdr>
              <w:spacing w:after="0" w:line="240" w:lineRule="auto"/>
              <w:rPr>
                <w:lang w:val="fr-FR"/>
              </w:rPr>
            </w:pPr>
          </w:p>
        </w:tc>
      </w:tr>
    </w:tbl>
    <w:p w:rsidR="00E70F3D" w:rsidRPr="00CE6087" w:rsidRDefault="00E70F3D">
      <w:pPr>
        <w:rPr>
          <w:lang w:val="fr-FR"/>
        </w:rPr>
      </w:pPr>
    </w:p>
    <w:p w:rsidR="00E70F3D" w:rsidRPr="00CE3980" w:rsidRDefault="00CE6087">
      <w:pPr>
        <w:pStyle w:val="Heading3"/>
        <w:rPr>
          <w:lang w:val="fr-FR"/>
        </w:rPr>
      </w:pPr>
      <w:bookmarkStart w:id="29" w:name="6f1nw8cc7ut3" w:colFirst="0" w:colLast="0"/>
      <w:bookmarkStart w:id="30" w:name="_p3mdvsauogcc" w:colFirst="0" w:colLast="0"/>
      <w:bookmarkEnd w:id="29"/>
      <w:bookmarkEnd w:id="30"/>
      <w:r w:rsidRPr="00CE3980">
        <w:rPr>
          <w:lang w:val="fr-FR"/>
        </w:rPr>
        <w:t>Pluviomètre</w:t>
      </w:r>
    </w:p>
    <w:p w:rsidR="00CE6087" w:rsidRPr="00CE6087" w:rsidRDefault="00CE6087">
      <w:pPr>
        <w:jc w:val="both"/>
        <w:rPr>
          <w:lang w:val="fr-FR"/>
        </w:rPr>
      </w:pPr>
      <w:r w:rsidRPr="00CE6087">
        <w:rPr>
          <w:lang w:val="fr-FR"/>
        </w:rPr>
        <w:t xml:space="preserve">Le pluviomètre FreeStation utilise le </w:t>
      </w:r>
      <w:hyperlink r:id="rId149">
        <w:r w:rsidR="00D51CAF" w:rsidRPr="00D51CAF">
          <w:rPr>
            <w:color w:val="1155CC"/>
            <w:u w:val="single"/>
            <w:lang w:val="fr-FR"/>
          </w:rPr>
          <w:t xml:space="preserve"> </w:t>
        </w:r>
        <w:r w:rsidR="00D51CAF">
          <w:rPr>
            <w:color w:val="1155CC"/>
            <w:u w:val="single"/>
            <w:lang w:val="fr-FR"/>
          </w:rPr>
          <w:t xml:space="preserve">pluviomètre </w:t>
        </w:r>
        <w:r w:rsidR="00D51CAF" w:rsidRPr="00D51CAF">
          <w:rPr>
            <w:color w:val="1155CC"/>
            <w:u w:val="single"/>
            <w:lang w:val="fr-FR"/>
          </w:rPr>
          <w:t xml:space="preserve">Fine Offset </w:t>
        </w:r>
      </w:hyperlink>
      <w:r w:rsidRPr="00CE6087">
        <w:rPr>
          <w:lang w:val="fr-FR"/>
        </w:rPr>
        <w:t xml:space="preserve"> comme mécanisme de basculement, mais comme ce pluviomètre est non standard (rectangulaire et avec un réceptacle peu profond), il est donc sujet aux pertes par pluviométrie et aux pertes différentielles le long de l’axe horizontal principal pour les précipitations non verticales. est recouvert d'une jauge plus standard. Le calibre standard est obtenu en combinant un entonnoir en acier inoxydable et une section de gaine en PVC.</w:t>
      </w:r>
    </w:p>
    <w:p w:rsidR="00E70F3D" w:rsidRPr="00CE6087" w:rsidRDefault="00E70F3D">
      <w:pPr>
        <w:rPr>
          <w:lang w:val="fr-FR"/>
        </w:rPr>
      </w:pPr>
    </w:p>
    <w:tbl>
      <w:tblPr>
        <w:tblStyle w:val="a9"/>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E70F3D" w:rsidRPr="00CE3980" w:rsidRDefault="00CE3980">
            <w:pPr>
              <w:widowControl w:val="0"/>
              <w:numPr>
                <w:ilvl w:val="0"/>
                <w:numId w:val="19"/>
              </w:numPr>
              <w:pBdr>
                <w:top w:val="nil"/>
                <w:left w:val="nil"/>
                <w:bottom w:val="nil"/>
                <w:right w:val="nil"/>
                <w:between w:val="nil"/>
              </w:pBdr>
              <w:spacing w:after="0" w:line="240" w:lineRule="auto"/>
              <w:rPr>
                <w:lang w:val="fr-FR"/>
              </w:rPr>
            </w:pPr>
            <w:r w:rsidRPr="00CE3980">
              <w:rPr>
                <w:lang w:val="fr-FR"/>
              </w:rPr>
              <w:t>Les pièces sont li</w:t>
            </w:r>
            <w:r>
              <w:rPr>
                <w:lang w:val="fr-FR"/>
              </w:rPr>
              <w:t>stées</w:t>
            </w:r>
            <w:r w:rsidR="00400507" w:rsidRPr="00CE3980">
              <w:rPr>
                <w:lang w:val="fr-FR"/>
              </w:rPr>
              <w:t xml:space="preserve"> </w:t>
            </w:r>
            <w:hyperlink r:id="rId150" w:anchor="gid=2016640624">
              <w:r>
                <w:rPr>
                  <w:color w:val="1155CC"/>
                  <w:u w:val="single"/>
                  <w:lang w:val="fr-FR"/>
                </w:rPr>
                <w:t>ici</w:t>
              </w:r>
            </w:hyperlink>
            <w:r w:rsidR="00400507" w:rsidRPr="00CE3980">
              <w:rPr>
                <w:lang w:val="fr-FR"/>
              </w:rPr>
              <w:t xml:space="preserve">.  </w:t>
            </w:r>
          </w:p>
          <w:p w:rsidR="00CE3980" w:rsidRPr="00CE3980" w:rsidRDefault="00CE3980">
            <w:pPr>
              <w:widowControl w:val="0"/>
              <w:numPr>
                <w:ilvl w:val="0"/>
                <w:numId w:val="19"/>
              </w:numPr>
              <w:pBdr>
                <w:top w:val="nil"/>
                <w:left w:val="nil"/>
                <w:bottom w:val="nil"/>
                <w:right w:val="nil"/>
                <w:between w:val="nil"/>
              </w:pBdr>
              <w:spacing w:after="0" w:line="240" w:lineRule="auto"/>
              <w:rPr>
                <w:lang w:val="fr-FR"/>
              </w:rPr>
            </w:pPr>
            <w:r w:rsidRPr="00CE3980">
              <w:rPr>
                <w:lang w:val="fr-FR"/>
              </w:rPr>
              <w:t xml:space="preserve">Prenez </w:t>
            </w:r>
            <w:hyperlink r:id="rId151" w:anchor="gid=2016640624&amp;range=B2">
              <w:r>
                <w:rPr>
                  <w:color w:val="1155CC"/>
                  <w:u w:val="single"/>
                  <w:lang w:val="fr-FR"/>
                </w:rPr>
                <w:t>l’entonnoir</w:t>
              </w:r>
            </w:hyperlink>
            <w:r w:rsidRPr="00CE3980">
              <w:rPr>
                <w:lang w:val="fr-FR"/>
              </w:rPr>
              <w:t xml:space="preserve">, coupez le manche (ne le tordez pas, vous ne ferez pas de trous dans l’entonnoir). Utilisez le </w:t>
            </w:r>
            <w:hyperlink r:id="rId152" w:anchor="gid=0&amp;range=A18">
              <w:r>
                <w:rPr>
                  <w:color w:val="1155CC"/>
                  <w:u w:val="single"/>
                  <w:lang w:val="fr-FR"/>
                </w:rPr>
                <w:t>jeu de poinçon en métal</w:t>
              </w:r>
            </w:hyperlink>
            <w:r w:rsidRPr="00CE3980">
              <w:rPr>
                <w:lang w:val="fr-FR"/>
              </w:rPr>
              <w:t xml:space="preserve"> avec un poinçon de 3 mm pour percer des trous dans le bord de l’entonnoir </w:t>
            </w:r>
            <w:r>
              <w:rPr>
                <w:lang w:val="fr-FR"/>
              </w:rPr>
              <w:t>à</w:t>
            </w:r>
            <w:r w:rsidRPr="00CE3980">
              <w:rPr>
                <w:lang w:val="fr-FR"/>
              </w:rPr>
              <w:t xml:space="preserve"> 360, 135 et 225 sur le </w:t>
            </w:r>
            <w:hyperlink r:id="rId153" w:anchor="slide=id.p">
              <w:r>
                <w:rPr>
                  <w:color w:val="1155CC"/>
                  <w:u w:val="single"/>
                  <w:lang w:val="fr-FR"/>
                </w:rPr>
                <w:t xml:space="preserve">gabarit de </w:t>
              </w:r>
              <w:r w:rsidR="00ED6ADA">
                <w:rPr>
                  <w:color w:val="1155CC"/>
                  <w:u w:val="single"/>
                  <w:lang w:val="fr-FR"/>
                </w:rPr>
                <w:t>raccordement du conduit</w:t>
              </w:r>
            </w:hyperlink>
            <w:r w:rsidRPr="00CE3980">
              <w:rPr>
                <w:lang w:val="fr-FR"/>
              </w:rPr>
              <w:t>.</w:t>
            </w:r>
          </w:p>
          <w:p w:rsidR="00ED6ADA" w:rsidRPr="00ED6ADA" w:rsidRDefault="00ED6ADA">
            <w:pPr>
              <w:widowControl w:val="0"/>
              <w:numPr>
                <w:ilvl w:val="0"/>
                <w:numId w:val="19"/>
              </w:numPr>
              <w:pBdr>
                <w:top w:val="nil"/>
                <w:left w:val="nil"/>
                <w:bottom w:val="nil"/>
                <w:right w:val="nil"/>
                <w:between w:val="nil"/>
              </w:pBdr>
              <w:spacing w:after="0" w:line="240" w:lineRule="auto"/>
              <w:rPr>
                <w:lang w:val="fr-FR"/>
              </w:rPr>
            </w:pPr>
            <w:r w:rsidRPr="00ED6ADA">
              <w:rPr>
                <w:lang w:val="fr-FR"/>
              </w:rPr>
              <w:t xml:space="preserve">Utilisez une scie pour couper le </w:t>
            </w:r>
            <w:hyperlink r:id="rId154" w:anchor="gid=2016640624&amp;range=A4">
              <w:r>
                <w:rPr>
                  <w:color w:val="1155CC"/>
                  <w:u w:val="single"/>
                  <w:lang w:val="fr-FR"/>
                </w:rPr>
                <w:t>conduit en P</w:t>
              </w:r>
              <w:r w:rsidRPr="00ED6ADA">
                <w:rPr>
                  <w:color w:val="1155CC"/>
                  <w:u w:val="single"/>
                  <w:lang w:val="fr-FR"/>
                </w:rPr>
                <w:t xml:space="preserve">VC </w:t>
              </w:r>
            </w:hyperlink>
            <w:r w:rsidRPr="00ED6ADA">
              <w:rPr>
                <w:lang w:val="fr-FR"/>
              </w:rPr>
              <w:t>d</w:t>
            </w:r>
            <w:r>
              <w:rPr>
                <w:lang w:val="fr-FR"/>
              </w:rPr>
              <w:t xml:space="preserve">’une </w:t>
            </w:r>
            <w:r w:rsidRPr="00ED6ADA">
              <w:rPr>
                <w:lang w:val="fr-FR"/>
              </w:rPr>
              <w:t>longueur de 150mm</w:t>
            </w:r>
          </w:p>
          <w:p w:rsidR="00ED6ADA" w:rsidRPr="00ED6ADA" w:rsidRDefault="00ED6ADA">
            <w:pPr>
              <w:widowControl w:val="0"/>
              <w:numPr>
                <w:ilvl w:val="0"/>
                <w:numId w:val="19"/>
              </w:numPr>
              <w:pBdr>
                <w:top w:val="nil"/>
                <w:left w:val="nil"/>
                <w:bottom w:val="nil"/>
                <w:right w:val="nil"/>
                <w:between w:val="nil"/>
              </w:pBdr>
              <w:spacing w:after="0" w:line="240" w:lineRule="auto"/>
              <w:rPr>
                <w:lang w:val="fr-FR"/>
              </w:rPr>
            </w:pPr>
            <w:r w:rsidRPr="00ED6ADA">
              <w:rPr>
                <w:lang w:val="fr-FR"/>
              </w:rPr>
              <w:t>En utilisant l'extrémité non coupée du conduit, placez l'entonnoir sur le dessus et utilisez un foret de 2 mm pour percer le premier trou percé dans le PVC.</w:t>
            </w:r>
          </w:p>
          <w:p w:rsidR="00ED6ADA" w:rsidRPr="00ED6ADA" w:rsidRDefault="00ED6ADA">
            <w:pPr>
              <w:widowControl w:val="0"/>
              <w:numPr>
                <w:ilvl w:val="0"/>
                <w:numId w:val="19"/>
              </w:numPr>
              <w:pBdr>
                <w:top w:val="nil"/>
                <w:left w:val="nil"/>
                <w:bottom w:val="nil"/>
                <w:right w:val="nil"/>
                <w:between w:val="nil"/>
              </w:pBdr>
              <w:spacing w:after="0" w:line="240" w:lineRule="auto"/>
              <w:rPr>
                <w:lang w:val="fr-FR"/>
              </w:rPr>
            </w:pPr>
            <w:r w:rsidRPr="00ED6ADA">
              <w:rPr>
                <w:lang w:val="fr-FR"/>
              </w:rPr>
              <w:t>Utilisez un</w:t>
            </w:r>
            <w:hyperlink r:id="rId155" w:anchor="gid=2016640624&amp;range=A3">
              <w:r w:rsidRPr="00ED6ADA">
                <w:rPr>
                  <w:color w:val="1155CC"/>
                  <w:u w:val="single"/>
                  <w:lang w:val="fr-FR"/>
                </w:rPr>
                <w:t xml:space="preserve"> </w:t>
              </w:r>
              <w:r>
                <w:rPr>
                  <w:color w:val="1155CC"/>
                  <w:u w:val="single"/>
                  <w:lang w:val="fr-FR"/>
                </w:rPr>
                <w:t>rivet pop de 3,</w:t>
              </w:r>
              <w:r w:rsidRPr="00ED6ADA">
                <w:rPr>
                  <w:color w:val="1155CC"/>
                  <w:u w:val="single"/>
                  <w:lang w:val="fr-FR"/>
                </w:rPr>
                <w:t>2x8mm</w:t>
              </w:r>
            </w:hyperlink>
            <w:r w:rsidRPr="00ED6ADA">
              <w:rPr>
                <w:lang w:val="fr-FR"/>
              </w:rPr>
              <w:t xml:space="preserve"> </w:t>
            </w:r>
            <w:r>
              <w:rPr>
                <w:lang w:val="fr-FR"/>
              </w:rPr>
              <w:t>p</w:t>
            </w:r>
            <w:r w:rsidRPr="00ED6ADA">
              <w:rPr>
                <w:lang w:val="fr-FR"/>
              </w:rPr>
              <w:t>our riveter l'entonnoir en place, avec la tête de rivet à l'intérieur de l'entonnoir</w:t>
            </w:r>
          </w:p>
          <w:p w:rsidR="00ED6ADA" w:rsidRPr="00ED6ADA" w:rsidRDefault="00ED6ADA">
            <w:pPr>
              <w:widowControl w:val="0"/>
              <w:numPr>
                <w:ilvl w:val="0"/>
                <w:numId w:val="19"/>
              </w:numPr>
              <w:pBdr>
                <w:top w:val="nil"/>
                <w:left w:val="nil"/>
                <w:bottom w:val="nil"/>
                <w:right w:val="nil"/>
                <w:between w:val="nil"/>
              </w:pBdr>
              <w:spacing w:after="0" w:line="240" w:lineRule="auto"/>
              <w:rPr>
                <w:lang w:val="fr-FR"/>
              </w:rPr>
            </w:pPr>
            <w:r w:rsidRPr="00ED6ADA">
              <w:rPr>
                <w:lang w:val="fr-FR"/>
              </w:rPr>
              <w:t>Répétez l'opération pour les deux autres trous, en perçant et en rivetant un à la fois.</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284667" cy="246687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6"/>
                          <a:srcRect/>
                          <a:stretch>
                            <a:fillRect/>
                          </a:stretch>
                        </pic:blipFill>
                        <pic:spPr>
                          <a:xfrm>
                            <a:off x="0" y="0"/>
                            <a:ext cx="2284667" cy="2466879"/>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D6ADA" w:rsidRPr="00ED6ADA" w:rsidRDefault="00ED6ADA">
            <w:pPr>
              <w:widowControl w:val="0"/>
              <w:numPr>
                <w:ilvl w:val="0"/>
                <w:numId w:val="19"/>
              </w:numPr>
              <w:spacing w:after="0" w:line="240" w:lineRule="auto"/>
              <w:rPr>
                <w:lang w:val="fr-FR"/>
              </w:rPr>
            </w:pPr>
            <w:r w:rsidRPr="00ED6ADA">
              <w:rPr>
                <w:lang w:val="fr-FR"/>
              </w:rPr>
              <w:t xml:space="preserve">Prenez le </w:t>
            </w:r>
            <w:hyperlink r:id="rId157">
              <w:r w:rsidRPr="00D51CAF">
                <w:rPr>
                  <w:color w:val="1155CC"/>
                  <w:u w:val="single"/>
                  <w:lang w:val="fr-FR"/>
                </w:rPr>
                <w:t xml:space="preserve"> </w:t>
              </w:r>
              <w:r>
                <w:rPr>
                  <w:color w:val="1155CC"/>
                  <w:u w:val="single"/>
                  <w:lang w:val="fr-FR"/>
                </w:rPr>
                <w:t xml:space="preserve">pluviomètre </w:t>
              </w:r>
              <w:r w:rsidRPr="00D51CAF">
                <w:rPr>
                  <w:color w:val="1155CC"/>
                  <w:u w:val="single"/>
                  <w:lang w:val="fr-FR"/>
                </w:rPr>
                <w:t xml:space="preserve">Fine Offset </w:t>
              </w:r>
            </w:hyperlink>
            <w:r>
              <w:rPr>
                <w:color w:val="1155CC"/>
                <w:u w:val="single"/>
                <w:lang w:val="fr-FR"/>
              </w:rPr>
              <w:t xml:space="preserve"> </w:t>
            </w:r>
            <w:r>
              <w:rPr>
                <w:lang w:val="fr-FR"/>
              </w:rPr>
              <w:t xml:space="preserve"> po</w:t>
            </w:r>
            <w:r w:rsidRPr="00ED6ADA">
              <w:rPr>
                <w:lang w:val="fr-FR"/>
              </w:rPr>
              <w:t>ussez-le à travers l'extrémité du conduit opposé à l'entonnoir afin que le bec de l'entonnoir soit contre le réceptacle de pluviomètre de la jauge Fine Offset</w:t>
            </w:r>
          </w:p>
          <w:p w:rsidR="00E70F3D" w:rsidRDefault="00400507">
            <w:pPr>
              <w:widowControl w:val="0"/>
              <w:numPr>
                <w:ilvl w:val="0"/>
                <w:numId w:val="19"/>
              </w:numPr>
              <w:spacing w:after="0" w:line="240" w:lineRule="auto"/>
            </w:pPr>
            <w:r>
              <w:t xml:space="preserve">Cut the </w:t>
            </w:r>
            <w:hyperlink r:id="rId158" w:anchor="gid=1191008069&amp;range=A2">
              <w:r>
                <w:rPr>
                  <w:color w:val="1155CC"/>
                  <w:u w:val="single"/>
                </w:rPr>
                <w:t>strapping</w:t>
              </w:r>
            </w:hyperlink>
            <w:r>
              <w:t xml:space="preserve"> into six-hole lengths (10cm), cutting along the two small holes,  and use a pair of thin nosed pliers to bend the end of the strapping over at one end.  Bend the strapping in half along it length.</w:t>
            </w:r>
          </w:p>
          <w:p w:rsidR="00E43F84" w:rsidRPr="00E43F84" w:rsidRDefault="00E43F84">
            <w:pPr>
              <w:widowControl w:val="0"/>
              <w:numPr>
                <w:ilvl w:val="0"/>
                <w:numId w:val="19"/>
              </w:numPr>
              <w:spacing w:after="0" w:line="240" w:lineRule="auto"/>
              <w:rPr>
                <w:lang w:val="fr-FR"/>
              </w:rPr>
            </w:pPr>
            <w:r w:rsidRPr="00E43F84">
              <w:rPr>
                <w:lang w:val="fr-FR"/>
              </w:rPr>
              <w:t xml:space="preserve">Coupez le </w:t>
            </w:r>
            <w:hyperlink r:id="rId159" w:anchor="gid=1191008069&amp;range=A2">
              <w:r w:rsidRPr="00E43F84">
                <w:rPr>
                  <w:color w:val="1155CC"/>
                  <w:u w:val="single"/>
                  <w:lang w:val="fr-FR"/>
                </w:rPr>
                <w:t>fe</w:t>
              </w:r>
              <w:r>
                <w:rPr>
                  <w:color w:val="1155CC"/>
                  <w:u w:val="single"/>
                  <w:lang w:val="fr-FR"/>
                </w:rPr>
                <w:t>uillard</w:t>
              </w:r>
            </w:hyperlink>
            <w:r w:rsidRPr="00E43F84">
              <w:rPr>
                <w:lang w:val="fr-FR"/>
              </w:rPr>
              <w:t xml:space="preserve"> en six trous (10 cm) le long des deux petits trous et utilisez une paire de pince à bec fin pour plier l'extrémité du feuillard à une extrémité. Pliez le feuillard en deux sur toute sa longueur.</w:t>
            </w:r>
          </w:p>
          <w:p w:rsidR="00E43F84" w:rsidRPr="00E43F84" w:rsidRDefault="00E43F84">
            <w:pPr>
              <w:widowControl w:val="0"/>
              <w:numPr>
                <w:ilvl w:val="0"/>
                <w:numId w:val="19"/>
              </w:numPr>
              <w:spacing w:after="0" w:line="240" w:lineRule="auto"/>
              <w:rPr>
                <w:lang w:val="fr-FR"/>
              </w:rPr>
            </w:pPr>
            <w:r w:rsidRPr="00E43F84">
              <w:rPr>
                <w:lang w:val="fr-FR"/>
              </w:rPr>
              <w:t>Utilisez maintenant des écrous et des boulons M3 10 mm pour fixer le feuillard à la base du conduit en PVC de manière à maintenir la jauge Fine Offset en place.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322767" cy="3028147"/>
                  <wp:effectExtent l="0" t="0" r="0" b="0"/>
                  <wp:docPr id="4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0"/>
                          <a:srcRect/>
                          <a:stretch>
                            <a:fillRect/>
                          </a:stretch>
                        </pic:blipFill>
                        <pic:spPr>
                          <a:xfrm>
                            <a:off x="0" y="0"/>
                            <a:ext cx="2322767" cy="3028147"/>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43F84" w:rsidRPr="00E43F84" w:rsidRDefault="00E43F84">
            <w:pPr>
              <w:widowControl w:val="0"/>
              <w:numPr>
                <w:ilvl w:val="0"/>
                <w:numId w:val="19"/>
              </w:numPr>
              <w:spacing w:after="0" w:line="240" w:lineRule="auto"/>
              <w:rPr>
                <w:lang w:val="fr-FR"/>
              </w:rPr>
            </w:pPr>
            <w:r w:rsidRPr="00E43F84">
              <w:rPr>
                <w:lang w:val="fr-FR"/>
              </w:rPr>
              <w:lastRenderedPageBreak/>
              <w:t xml:space="preserve">Enfin, utilisez des boulons M4 20 mm pour fixer un </w:t>
            </w:r>
            <w:r>
              <w:rPr>
                <w:lang w:val="fr-FR"/>
              </w:rPr>
              <w:t>accolade</w:t>
            </w:r>
            <w:r w:rsidRPr="00E43F84">
              <w:rPr>
                <w:lang w:val="fr-FR"/>
              </w:rPr>
              <w:t xml:space="preserve"> d’angle</w:t>
            </w:r>
            <w:r>
              <w:rPr>
                <w:lang w:val="fr-FR"/>
              </w:rPr>
              <w:t xml:space="preserve"> de</w:t>
            </w:r>
            <w:r w:rsidRPr="00E43F84">
              <w:rPr>
                <w:lang w:val="fr-FR"/>
              </w:rPr>
              <w:t xml:space="preserve"> 75 mm à la base de la jauge Fine Offset. Ceux-ci formeront l'attachement au reste de la station.</w:t>
            </w:r>
          </w:p>
          <w:p w:rsidR="00E70F3D" w:rsidRPr="00E43F84" w:rsidRDefault="00E43F84">
            <w:pPr>
              <w:widowControl w:val="0"/>
              <w:numPr>
                <w:ilvl w:val="0"/>
                <w:numId w:val="19"/>
              </w:numPr>
              <w:spacing w:after="0" w:line="240" w:lineRule="auto"/>
              <w:rPr>
                <w:lang w:val="fr-FR"/>
              </w:rPr>
            </w:pPr>
            <w:r w:rsidRPr="00E43F84">
              <w:rPr>
                <w:lang w:val="fr-FR"/>
              </w:rPr>
              <w:t>Pour le stockage et le transport, ceux-ci sont attachés à la jauge comme indiqué:</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318004" cy="2783823"/>
                  <wp:effectExtent l="0" t="0" r="0" b="0"/>
                  <wp:docPr id="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61"/>
                          <a:srcRect/>
                          <a:stretch>
                            <a:fillRect/>
                          </a:stretch>
                        </pic:blipFill>
                        <pic:spPr>
                          <a:xfrm>
                            <a:off x="0" y="0"/>
                            <a:ext cx="2318004" cy="2783823"/>
                          </a:xfrm>
                          <a:prstGeom prst="rect">
                            <a:avLst/>
                          </a:prstGeom>
                          <a:ln/>
                        </pic:spPr>
                      </pic:pic>
                    </a:graphicData>
                  </a:graphic>
                </wp:inline>
              </w:drawing>
            </w:r>
          </w:p>
        </w:tc>
      </w:tr>
    </w:tbl>
    <w:p w:rsidR="00E70F3D" w:rsidRDefault="00E70F3D"/>
    <w:p w:rsidR="00E70F3D" w:rsidRPr="00E43F84" w:rsidRDefault="00E43F84">
      <w:pPr>
        <w:pStyle w:val="Heading3"/>
        <w:rPr>
          <w:lang w:val="fr-FR"/>
        </w:rPr>
      </w:pPr>
      <w:bookmarkStart w:id="31" w:name="7ijojsyjbpbf" w:colFirst="0" w:colLast="0"/>
      <w:bookmarkStart w:id="32" w:name="_ughh4sg75zbz" w:colFirst="0" w:colLast="0"/>
      <w:bookmarkEnd w:id="31"/>
      <w:bookmarkEnd w:id="32"/>
      <w:r w:rsidRPr="00E43F84">
        <w:rPr>
          <w:lang w:val="fr-FR"/>
        </w:rPr>
        <w:t>Vitesse et direction du vent</w:t>
      </w:r>
    </w:p>
    <w:p w:rsidR="00E43F84" w:rsidRPr="00E43F84" w:rsidRDefault="00E43F84">
      <w:pPr>
        <w:rPr>
          <w:lang w:val="fr-FR"/>
        </w:rPr>
      </w:pPr>
      <w:r w:rsidRPr="00E43F84">
        <w:rPr>
          <w:lang w:val="fr-FR"/>
        </w:rPr>
        <w:t xml:space="preserve">La FreeStation utilise </w:t>
      </w:r>
      <w:r>
        <w:rPr>
          <w:lang w:val="fr-FR"/>
        </w:rPr>
        <w:t>l’</w:t>
      </w:r>
      <w:hyperlink r:id="rId162" w:anchor="gid=1867644789&amp;range=A2">
        <w:r w:rsidRPr="00E43F84">
          <w:rPr>
            <w:color w:val="1155CC"/>
            <w:u w:val="single"/>
            <w:lang w:val="fr-FR"/>
          </w:rPr>
          <w:t>an</w:t>
        </w:r>
        <w:r>
          <w:rPr>
            <w:color w:val="1155CC"/>
            <w:u w:val="single"/>
            <w:lang w:val="fr-FR"/>
          </w:rPr>
          <w:t>é</w:t>
        </w:r>
        <w:r w:rsidRPr="00E43F84">
          <w:rPr>
            <w:color w:val="1155CC"/>
            <w:u w:val="single"/>
            <w:lang w:val="fr-FR"/>
          </w:rPr>
          <w:t>mom</w:t>
        </w:r>
        <w:r>
          <w:rPr>
            <w:color w:val="1155CC"/>
            <w:u w:val="single"/>
            <w:lang w:val="fr-FR"/>
          </w:rPr>
          <w:t>è</w:t>
        </w:r>
        <w:r w:rsidRPr="00E43F84">
          <w:rPr>
            <w:color w:val="1155CC"/>
            <w:u w:val="single"/>
            <w:lang w:val="fr-FR"/>
          </w:rPr>
          <w:t>t</w:t>
        </w:r>
      </w:hyperlink>
      <w:r w:rsidRPr="00E43F84">
        <w:rPr>
          <w:color w:val="1155CC"/>
          <w:u w:val="single"/>
          <w:lang w:val="fr-FR"/>
        </w:rPr>
        <w:t>r</w:t>
      </w:r>
      <w:r>
        <w:rPr>
          <w:color w:val="1155CC"/>
          <w:u w:val="single"/>
          <w:lang w:val="fr-FR"/>
        </w:rPr>
        <w:t xml:space="preserve">e </w:t>
      </w:r>
      <w:r w:rsidRPr="00E43F84">
        <w:rPr>
          <w:lang w:val="fr-FR"/>
        </w:rPr>
        <w:t>Fine Offset et les capteurs de direction du vent qui sont montés sur des bras métalliques (avec le pyranomètre).</w:t>
      </w:r>
    </w:p>
    <w:tbl>
      <w:tblPr>
        <w:tblStyle w:val="aa"/>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E70F3D" w:rsidRDefault="00B37429">
            <w:pPr>
              <w:widowControl w:val="0"/>
              <w:numPr>
                <w:ilvl w:val="0"/>
                <w:numId w:val="20"/>
              </w:numPr>
              <w:pBdr>
                <w:top w:val="nil"/>
                <w:left w:val="nil"/>
                <w:bottom w:val="nil"/>
                <w:right w:val="nil"/>
                <w:between w:val="nil"/>
              </w:pBdr>
              <w:spacing w:after="0" w:line="240" w:lineRule="auto"/>
            </w:pPr>
            <w:r>
              <w:t>Les pièces sont listées</w:t>
            </w:r>
            <w:r w:rsidR="00400507">
              <w:t xml:space="preserve"> </w:t>
            </w:r>
            <w:hyperlink r:id="rId163" w:anchor="gid=1867644789">
              <w:r>
                <w:rPr>
                  <w:color w:val="1155CC"/>
                  <w:u w:val="single"/>
                </w:rPr>
                <w:t>ici</w:t>
              </w:r>
            </w:hyperlink>
          </w:p>
          <w:p w:rsidR="001D1441" w:rsidRPr="001D1441" w:rsidRDefault="001D1441">
            <w:pPr>
              <w:widowControl w:val="0"/>
              <w:numPr>
                <w:ilvl w:val="0"/>
                <w:numId w:val="20"/>
              </w:numPr>
              <w:pBdr>
                <w:top w:val="nil"/>
                <w:left w:val="nil"/>
                <w:bottom w:val="nil"/>
                <w:right w:val="nil"/>
                <w:between w:val="nil"/>
              </w:pBdr>
              <w:spacing w:after="0" w:line="240" w:lineRule="auto"/>
              <w:rPr>
                <w:lang w:val="fr-FR"/>
              </w:rPr>
            </w:pPr>
            <w:r w:rsidRPr="001D1441">
              <w:rPr>
                <w:lang w:val="fr-FR"/>
              </w:rPr>
              <w:t xml:space="preserve">Coupez une </w:t>
            </w:r>
            <w:hyperlink r:id="rId164" w:anchor="gid=1867644789&amp;range=A3">
              <w:r>
                <w:rPr>
                  <w:color w:val="1155CC"/>
                  <w:u w:val="single"/>
                  <w:lang w:val="fr-FR"/>
                </w:rPr>
                <w:t>cornière</w:t>
              </w:r>
            </w:hyperlink>
            <w:r w:rsidRPr="001D1441">
              <w:rPr>
                <w:lang w:val="fr-FR"/>
              </w:rPr>
              <w:t xml:space="preserve"> </w:t>
            </w:r>
            <w:r>
              <w:rPr>
                <w:lang w:val="fr-FR"/>
              </w:rPr>
              <w:t xml:space="preserve">d’une </w:t>
            </w:r>
            <w:r w:rsidRPr="001D1441">
              <w:rPr>
                <w:lang w:val="fr-FR"/>
              </w:rPr>
              <w:t xml:space="preserve">longueur </w:t>
            </w:r>
            <w:r>
              <w:rPr>
                <w:lang w:val="fr-FR"/>
              </w:rPr>
              <w:t>de</w:t>
            </w:r>
            <w:r w:rsidRPr="001D1441">
              <w:rPr>
                <w:lang w:val="fr-FR"/>
              </w:rPr>
              <w:t xml:space="preserve"> 50 cm avec la </w:t>
            </w:r>
            <w:hyperlink r:id="rId165" w:anchor="gid=0&amp;range=A15">
              <w:r w:rsidRPr="001D1441">
                <w:rPr>
                  <w:color w:val="1155CC"/>
                  <w:u w:val="single"/>
                  <w:lang w:val="fr-FR"/>
                </w:rPr>
                <w:t>m</w:t>
              </w:r>
              <w:r>
                <w:rPr>
                  <w:color w:val="1155CC"/>
                  <w:u w:val="single"/>
                  <w:lang w:val="fr-FR"/>
                </w:rPr>
                <w:t xml:space="preserve">euleuse d’angle montée </w:t>
              </w:r>
            </w:hyperlink>
            <w:r w:rsidRPr="001D1441">
              <w:rPr>
                <w:lang w:val="fr-FR"/>
              </w:rPr>
              <w:t xml:space="preserve"> sur pied</w:t>
            </w:r>
          </w:p>
          <w:p w:rsidR="001D1441" w:rsidRPr="001D1441" w:rsidRDefault="001D1441">
            <w:pPr>
              <w:widowControl w:val="0"/>
              <w:numPr>
                <w:ilvl w:val="0"/>
                <w:numId w:val="20"/>
              </w:numPr>
              <w:pBdr>
                <w:top w:val="nil"/>
                <w:left w:val="nil"/>
                <w:bottom w:val="nil"/>
                <w:right w:val="nil"/>
                <w:between w:val="nil"/>
              </w:pBdr>
              <w:spacing w:after="0" w:line="240" w:lineRule="auto"/>
              <w:rPr>
                <w:lang w:val="fr-FR"/>
              </w:rPr>
            </w:pPr>
            <w:r w:rsidRPr="001D1441">
              <w:rPr>
                <w:lang w:val="fr-FR"/>
              </w:rPr>
              <w:t xml:space="preserve">Joignez deux </w:t>
            </w:r>
            <w:hyperlink r:id="rId166" w:anchor="gid=1867644789&amp;range=A5">
              <w:r>
                <w:rPr>
                  <w:color w:val="1155CC"/>
                  <w:u w:val="single"/>
                  <w:lang w:val="fr-FR"/>
                </w:rPr>
                <w:t>accolades d’angles de 1</w:t>
              </w:r>
              <w:r w:rsidRPr="001D1441">
                <w:rPr>
                  <w:color w:val="1155CC"/>
                  <w:u w:val="single"/>
                  <w:lang w:val="fr-FR"/>
                </w:rPr>
                <w:t xml:space="preserve">00mm </w:t>
              </w:r>
            </w:hyperlink>
            <w:r w:rsidRPr="001D1441">
              <w:rPr>
                <w:lang w:val="fr-FR"/>
              </w:rPr>
              <w:t>pour créer un U à l'aide de boulons M4 de 10 mm. Répétez l'opération pour deux autres.</w:t>
            </w:r>
          </w:p>
          <w:p w:rsidR="001D1441" w:rsidRPr="001D1441" w:rsidRDefault="001D1441">
            <w:pPr>
              <w:widowControl w:val="0"/>
              <w:numPr>
                <w:ilvl w:val="0"/>
                <w:numId w:val="20"/>
              </w:numPr>
              <w:pBdr>
                <w:top w:val="nil"/>
                <w:left w:val="nil"/>
                <w:bottom w:val="nil"/>
                <w:right w:val="nil"/>
                <w:between w:val="nil"/>
              </w:pBdr>
              <w:spacing w:after="0" w:line="240" w:lineRule="auto"/>
              <w:rPr>
                <w:lang w:val="fr-FR"/>
              </w:rPr>
            </w:pPr>
            <w:r w:rsidRPr="001D1441">
              <w:rPr>
                <w:lang w:val="fr-FR"/>
              </w:rPr>
              <w:t xml:space="preserve">Fixez les deux U aux côtés perpendiculaires de </w:t>
            </w:r>
            <w:r>
              <w:rPr>
                <w:lang w:val="fr-FR"/>
              </w:rPr>
              <w:t>la cornière</w:t>
            </w:r>
            <w:r w:rsidRPr="001D1441">
              <w:rPr>
                <w:lang w:val="fr-FR"/>
              </w:rPr>
              <w:t xml:space="preserve"> (en partant de l’extérieur de </w:t>
            </w:r>
            <w:r>
              <w:rPr>
                <w:lang w:val="fr-FR"/>
              </w:rPr>
              <w:t>la cornière</w:t>
            </w:r>
            <w:r w:rsidRPr="001D1441">
              <w:rPr>
                <w:lang w:val="fr-FR"/>
              </w:rPr>
              <w:t>) comme indiqué à l’aide de vis M4 de 10 mm.</w:t>
            </w:r>
          </w:p>
          <w:p w:rsidR="00E70F3D" w:rsidRPr="001D1441" w:rsidRDefault="00E70F3D">
            <w:pPr>
              <w:widowControl w:val="0"/>
              <w:pBdr>
                <w:top w:val="nil"/>
                <w:left w:val="nil"/>
                <w:bottom w:val="nil"/>
                <w:right w:val="nil"/>
                <w:between w:val="nil"/>
              </w:pBdr>
              <w:spacing w:after="0" w:line="240" w:lineRule="auto"/>
              <w:rPr>
                <w:lang w:val="fr-FR"/>
              </w:rPr>
            </w:pPr>
          </w:p>
          <w:p w:rsidR="00E70F3D" w:rsidRPr="001D1441" w:rsidRDefault="00E70F3D">
            <w:pPr>
              <w:widowControl w:val="0"/>
              <w:pBdr>
                <w:top w:val="nil"/>
                <w:left w:val="nil"/>
                <w:bottom w:val="nil"/>
                <w:right w:val="nil"/>
                <w:between w:val="nil"/>
              </w:pBdr>
              <w:spacing w:after="0" w:line="240" w:lineRule="auto"/>
              <w:rPr>
                <w:lang w:val="fr-FR"/>
              </w:rPr>
            </w:pP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1979867" cy="1487936"/>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7"/>
                          <a:srcRect/>
                          <a:stretch>
                            <a:fillRect/>
                          </a:stretch>
                        </pic:blipFill>
                        <pic:spPr>
                          <a:xfrm>
                            <a:off x="0" y="0"/>
                            <a:ext cx="1979867" cy="1487936"/>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400507">
            <w:pPr>
              <w:widowControl w:val="0"/>
              <w:numPr>
                <w:ilvl w:val="0"/>
                <w:numId w:val="6"/>
              </w:numPr>
              <w:pBdr>
                <w:top w:val="nil"/>
                <w:left w:val="nil"/>
                <w:bottom w:val="nil"/>
                <w:right w:val="nil"/>
                <w:between w:val="nil"/>
              </w:pBdr>
              <w:spacing w:after="0" w:line="240" w:lineRule="auto"/>
            </w:pPr>
            <w:r>
              <w:t xml:space="preserve">Attach the </w:t>
            </w:r>
            <w:hyperlink r:id="rId168" w:anchor="gid=1867644789&amp;range=A6">
              <w:r>
                <w:rPr>
                  <w:color w:val="1155CC"/>
                  <w:u w:val="single"/>
                </w:rPr>
                <w:t>75mm tee</w:t>
              </w:r>
            </w:hyperlink>
            <w:r>
              <w:t xml:space="preserve"> to the top of the equal angle on the inside of the equal angle  (facing away from the two 'U' arms) with a 10mm M4 bolt.  Ensure that a rectangle of 30mm x 5mm </w:t>
            </w:r>
            <w:hyperlink r:id="rId169" w:anchor="gid=1191008069&amp;range=A3">
              <w:r>
                <w:rPr>
                  <w:color w:val="1155CC"/>
                  <w:u w:val="single"/>
                </w:rPr>
                <w:t>neoprene rubber strip</w:t>
              </w:r>
            </w:hyperlink>
            <w:r>
              <w:t xml:space="preserve"> sits between the tee and the equal angle to prevent slippage</w:t>
            </w:r>
          </w:p>
          <w:p w:rsidR="001D1441" w:rsidRPr="001D1441" w:rsidRDefault="001D1441">
            <w:pPr>
              <w:widowControl w:val="0"/>
              <w:numPr>
                <w:ilvl w:val="0"/>
                <w:numId w:val="6"/>
              </w:numPr>
              <w:pBdr>
                <w:top w:val="nil"/>
                <w:left w:val="nil"/>
                <w:bottom w:val="nil"/>
                <w:right w:val="nil"/>
                <w:between w:val="nil"/>
              </w:pBdr>
              <w:spacing w:after="0" w:line="240" w:lineRule="auto"/>
              <w:rPr>
                <w:lang w:val="fr-FR"/>
              </w:rPr>
            </w:pPr>
            <w:r w:rsidRPr="001D1441">
              <w:rPr>
                <w:lang w:val="fr-FR"/>
              </w:rPr>
              <w:t xml:space="preserve">Fixez le </w:t>
            </w:r>
            <w:hyperlink r:id="rId170" w:anchor="gid=1867644789&amp;range=A6">
              <w:r>
                <w:rPr>
                  <w:color w:val="1155CC"/>
                  <w:u w:val="single"/>
                  <w:lang w:val="fr-FR"/>
                </w:rPr>
                <w:t>« T » de 7</w:t>
              </w:r>
              <w:r w:rsidRPr="001D1441">
                <w:rPr>
                  <w:color w:val="1155CC"/>
                  <w:u w:val="single"/>
                  <w:lang w:val="fr-FR"/>
                </w:rPr>
                <w:t xml:space="preserve">5mm </w:t>
              </w:r>
            </w:hyperlink>
            <w:r w:rsidRPr="001D1441">
              <w:rPr>
                <w:lang w:val="fr-FR"/>
              </w:rPr>
              <w:t xml:space="preserve">au sommet </w:t>
            </w:r>
            <w:r>
              <w:rPr>
                <w:lang w:val="fr-FR"/>
              </w:rPr>
              <w:t xml:space="preserve">de la cornière </w:t>
            </w:r>
            <w:r w:rsidRPr="001D1441">
              <w:rPr>
                <w:lang w:val="fr-FR"/>
              </w:rPr>
              <w:t xml:space="preserve">à l'intérieur de </w:t>
            </w:r>
            <w:r w:rsidR="006107F3">
              <w:rPr>
                <w:lang w:val="fr-FR"/>
              </w:rPr>
              <w:t>la cornière</w:t>
            </w:r>
            <w:r w:rsidRPr="001D1441">
              <w:rPr>
                <w:lang w:val="fr-FR"/>
              </w:rPr>
              <w:t xml:space="preserve"> (à l'opposé des deux bras en «U») à l'aide d'un boulon M4 de 10 mm. Assurez-vous qu’un rectangle de </w:t>
            </w:r>
            <w:hyperlink r:id="rId171" w:anchor="gid=1191008069&amp;range=A3">
              <w:r w:rsidR="006107F3">
                <w:rPr>
                  <w:color w:val="1155CC"/>
                  <w:u w:val="single"/>
                  <w:lang w:val="fr-FR"/>
                </w:rPr>
                <w:t>caoutchouc néoprène</w:t>
              </w:r>
            </w:hyperlink>
            <w:r w:rsidRPr="001D1441">
              <w:rPr>
                <w:lang w:val="fr-FR"/>
              </w:rPr>
              <w:t xml:space="preserve"> de 30 mm x 5 mm se trouve entre le </w:t>
            </w:r>
            <w:r w:rsidR="006107F3">
              <w:rPr>
                <w:lang w:val="fr-FR"/>
              </w:rPr>
              <w:t>« T »</w:t>
            </w:r>
            <w:r w:rsidRPr="001D1441">
              <w:rPr>
                <w:lang w:val="fr-FR"/>
              </w:rPr>
              <w:t xml:space="preserve"> et le même angle pour éviter tout glissement.</w:t>
            </w:r>
          </w:p>
          <w:p w:rsidR="006107F3" w:rsidRPr="006107F3" w:rsidRDefault="006107F3">
            <w:pPr>
              <w:widowControl w:val="0"/>
              <w:numPr>
                <w:ilvl w:val="0"/>
                <w:numId w:val="6"/>
              </w:numPr>
              <w:pBdr>
                <w:top w:val="nil"/>
                <w:left w:val="nil"/>
                <w:bottom w:val="nil"/>
                <w:right w:val="nil"/>
                <w:between w:val="nil"/>
              </w:pBdr>
              <w:spacing w:after="0" w:line="240" w:lineRule="auto"/>
              <w:rPr>
                <w:lang w:val="fr-FR"/>
              </w:rPr>
            </w:pPr>
            <w:r w:rsidRPr="006107F3">
              <w:rPr>
                <w:lang w:val="fr-FR"/>
              </w:rPr>
              <w:t xml:space="preserve">Fixez le </w:t>
            </w:r>
            <w:hyperlink r:id="rId172" w:anchor="gid=1867644789&amp;range=A7">
              <w:r>
                <w:rPr>
                  <w:color w:val="1155CC"/>
                  <w:u w:val="single"/>
                  <w:lang w:val="fr-FR"/>
                </w:rPr>
                <w:t>collier de serrage de 4</w:t>
              </w:r>
              <w:r w:rsidRPr="006107F3">
                <w:rPr>
                  <w:color w:val="1155CC"/>
                  <w:u w:val="single"/>
                  <w:lang w:val="fr-FR"/>
                </w:rPr>
                <w:t xml:space="preserve">0mm </w:t>
              </w:r>
            </w:hyperlink>
            <w:r w:rsidRPr="006107F3">
              <w:rPr>
                <w:lang w:val="fr-FR"/>
              </w:rPr>
              <w:t xml:space="preserve">sur le </w:t>
            </w:r>
            <w:r>
              <w:rPr>
                <w:lang w:val="fr-FR"/>
              </w:rPr>
              <w:t>« T »</w:t>
            </w:r>
            <w:r w:rsidRPr="006107F3">
              <w:rPr>
                <w:lang w:val="fr-FR"/>
              </w:rPr>
              <w:t xml:space="preserve"> à l’aide de boulons M4 de 10 mm (vous devrez peut-être couper les brides à l’intérieur du collier de serrage pour que le pyranomètre </w:t>
            </w:r>
            <w:r w:rsidRPr="006107F3">
              <w:rPr>
                <w:lang w:val="fr-FR"/>
              </w:rPr>
              <w:lastRenderedPageBreak/>
              <w:t>s’ajuste.</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ind w:left="720" w:hanging="360"/>
              <w:jc w:val="center"/>
            </w:pPr>
            <w:r>
              <w:rPr>
                <w:noProof/>
                <w:lang w:val="en-GB" w:eastAsia="en-GB"/>
              </w:rPr>
              <w:lastRenderedPageBreak/>
              <w:drawing>
                <wp:inline distT="114300" distB="114300" distL="114300" distR="114300">
                  <wp:extent cx="3105150" cy="2590800"/>
                  <wp:effectExtent l="0" t="0" r="0" b="0"/>
                  <wp:docPr id="5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73"/>
                          <a:srcRect/>
                          <a:stretch>
                            <a:fillRect/>
                          </a:stretch>
                        </pic:blipFill>
                        <pic:spPr>
                          <a:xfrm>
                            <a:off x="0" y="0"/>
                            <a:ext cx="3105150" cy="25908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6107F3" w:rsidRPr="006107F3" w:rsidRDefault="006107F3">
            <w:pPr>
              <w:widowControl w:val="0"/>
              <w:numPr>
                <w:ilvl w:val="0"/>
                <w:numId w:val="20"/>
              </w:numPr>
              <w:spacing w:after="0" w:line="240" w:lineRule="auto"/>
              <w:rPr>
                <w:lang w:val="fr-FR"/>
              </w:rPr>
            </w:pPr>
            <w:r w:rsidRPr="006107F3">
              <w:rPr>
                <w:lang w:val="fr-FR"/>
              </w:rPr>
              <w:t xml:space="preserve">Fixez un </w:t>
            </w:r>
            <w:hyperlink r:id="rId174" w:anchor="gid=1867644789&amp;range=A8">
              <w:r w:rsidR="006448A4">
                <w:rPr>
                  <w:color w:val="1155CC"/>
                  <w:u w:val="single"/>
                  <w:lang w:val="fr-FR"/>
                </w:rPr>
                <w:t>clip P de 1</w:t>
              </w:r>
              <w:r w:rsidR="006448A4" w:rsidRPr="006448A4">
                <w:rPr>
                  <w:color w:val="1155CC"/>
                  <w:u w:val="single"/>
                  <w:lang w:val="fr-FR"/>
                </w:rPr>
                <w:t xml:space="preserve">8mm </w:t>
              </w:r>
            </w:hyperlink>
            <w:r w:rsidRPr="006107F3">
              <w:rPr>
                <w:lang w:val="fr-FR"/>
              </w:rPr>
              <w:t xml:space="preserve">à chaque bras de la structure. Ceux-ci </w:t>
            </w:r>
            <w:r w:rsidR="006448A4" w:rsidRPr="006107F3">
              <w:rPr>
                <w:lang w:val="fr-FR"/>
              </w:rPr>
              <w:t>tiendront</w:t>
            </w:r>
            <w:r w:rsidRPr="006107F3">
              <w:rPr>
                <w:lang w:val="fr-FR"/>
              </w:rPr>
              <w:t xml:space="preserve"> l'anémomètre et la girouette. Le clip P doit être fixé à l’aide d’un boulon M5 de 16 mm et d’un écrou de blocage, au moyen d’un rectangle composé d’une bande de </w:t>
            </w:r>
            <w:hyperlink r:id="rId175" w:anchor="gid=1191008069&amp;range=A3">
              <w:r w:rsidR="006448A4">
                <w:rPr>
                  <w:color w:val="1155CC"/>
                  <w:u w:val="single"/>
                  <w:lang w:val="fr-FR"/>
                </w:rPr>
                <w:t>caoutchouc n</w:t>
              </w:r>
              <w:r w:rsidR="006448A4" w:rsidRPr="006448A4">
                <w:rPr>
                  <w:color w:val="1155CC"/>
                  <w:u w:val="single"/>
                  <w:lang w:val="fr-FR"/>
                </w:rPr>
                <w:t xml:space="preserve">eoprene </w:t>
              </w:r>
            </w:hyperlink>
            <w:r w:rsidRPr="006107F3">
              <w:rPr>
                <w:lang w:val="fr-FR"/>
              </w:rPr>
              <w:t>de 30 mm x 5 mm.</w:t>
            </w:r>
          </w:p>
          <w:p w:rsidR="006448A4" w:rsidRPr="006448A4" w:rsidRDefault="006448A4">
            <w:pPr>
              <w:widowControl w:val="0"/>
              <w:numPr>
                <w:ilvl w:val="0"/>
                <w:numId w:val="20"/>
              </w:numPr>
              <w:spacing w:after="0" w:line="240" w:lineRule="auto"/>
              <w:rPr>
                <w:lang w:val="fr-FR"/>
              </w:rPr>
            </w:pPr>
            <w:r w:rsidRPr="006448A4">
              <w:rPr>
                <w:lang w:val="fr-FR"/>
              </w:rPr>
              <w:t xml:space="preserve">Fixez le </w:t>
            </w:r>
            <w:hyperlink w:anchor="veexaevtvx6v">
              <w:r w:rsidRPr="006448A4">
                <w:rPr>
                  <w:color w:val="1155CC"/>
                  <w:u w:val="single"/>
                  <w:lang w:val="fr-FR"/>
                </w:rPr>
                <w:t>pyranometer</w:t>
              </w:r>
            </w:hyperlink>
            <w:r w:rsidRPr="006448A4">
              <w:rPr>
                <w:lang w:val="fr-FR"/>
              </w:rPr>
              <w:t xml:space="preserve">, </w:t>
            </w:r>
            <w:r>
              <w:rPr>
                <w:lang w:val="fr-FR"/>
              </w:rPr>
              <w:t>l’</w:t>
            </w:r>
            <w:hyperlink r:id="rId176" w:anchor="gid=1867644789&amp;range=A2">
              <w:r w:rsidRPr="006448A4">
                <w:rPr>
                  <w:color w:val="1155CC"/>
                  <w:u w:val="single"/>
                  <w:lang w:val="fr-FR"/>
                </w:rPr>
                <w:t>anemom</w:t>
              </w:r>
              <w:r>
                <w:rPr>
                  <w:color w:val="1155CC"/>
                  <w:u w:val="single"/>
                  <w:lang w:val="fr-FR"/>
                </w:rPr>
                <w:t>è</w:t>
              </w:r>
              <w:r w:rsidRPr="006448A4">
                <w:rPr>
                  <w:color w:val="1155CC"/>
                  <w:u w:val="single"/>
                  <w:lang w:val="fr-FR"/>
                </w:rPr>
                <w:t>tr</w:t>
              </w:r>
            </w:hyperlink>
            <w:r w:rsidRPr="006448A4">
              <w:rPr>
                <w:color w:val="1155CC"/>
                <w:u w:val="single"/>
                <w:lang w:val="fr-FR"/>
              </w:rPr>
              <w:t>e</w:t>
            </w:r>
            <w:r w:rsidRPr="006448A4">
              <w:rPr>
                <w:lang w:val="fr-FR"/>
              </w:rPr>
              <w:t xml:space="preserve"> </w:t>
            </w:r>
            <w:r>
              <w:rPr>
                <w:lang w:val="fr-FR"/>
              </w:rPr>
              <w:t>et</w:t>
            </w:r>
            <w:r w:rsidRPr="006448A4">
              <w:rPr>
                <w:lang w:val="fr-FR"/>
              </w:rPr>
              <w:t xml:space="preserve"> </w:t>
            </w:r>
            <w:r>
              <w:rPr>
                <w:lang w:val="fr-FR"/>
              </w:rPr>
              <w:t>la</w:t>
            </w:r>
            <w:r w:rsidRPr="006448A4">
              <w:rPr>
                <w:lang w:val="fr-FR"/>
              </w:rPr>
              <w:t xml:space="preserve"> </w:t>
            </w:r>
            <w:hyperlink r:id="rId177" w:anchor="gid=1867644789&amp;range=A4">
              <w:r>
                <w:rPr>
                  <w:color w:val="1155CC"/>
                  <w:u w:val="single"/>
                  <w:lang w:val="fr-FR"/>
                </w:rPr>
                <w:t>girouette</w:t>
              </w:r>
            </w:hyperlink>
            <w:r w:rsidRPr="006448A4">
              <w:rPr>
                <w:lang w:val="fr-FR"/>
              </w:rPr>
              <w:t xml:space="preserve"> lors de l'installation sur site</w:t>
            </w:r>
          </w:p>
          <w:p w:rsidR="006448A4" w:rsidRPr="006448A4" w:rsidRDefault="006448A4">
            <w:pPr>
              <w:widowControl w:val="0"/>
              <w:numPr>
                <w:ilvl w:val="0"/>
                <w:numId w:val="20"/>
              </w:numPr>
              <w:spacing w:after="0" w:line="240" w:lineRule="auto"/>
              <w:rPr>
                <w:lang w:val="fr-FR"/>
              </w:rPr>
            </w:pPr>
            <w:r w:rsidRPr="006448A4">
              <w:rPr>
                <w:lang w:val="fr-FR"/>
              </w:rPr>
              <w:t>Pour que la direction du vent fonctionne, une résistance de 10k doit être en place dans la carte FreeStation.</w:t>
            </w:r>
          </w:p>
          <w:p w:rsidR="00962752" w:rsidRPr="00962752" w:rsidRDefault="00962752">
            <w:pPr>
              <w:widowControl w:val="0"/>
              <w:numPr>
                <w:ilvl w:val="0"/>
                <w:numId w:val="20"/>
              </w:numPr>
              <w:spacing w:after="0" w:line="240" w:lineRule="auto"/>
              <w:rPr>
                <w:lang w:val="fr-FR"/>
              </w:rPr>
            </w:pPr>
            <w:r w:rsidRPr="00962752">
              <w:rPr>
                <w:lang w:val="fr-FR"/>
              </w:rPr>
              <w:t>La pièce jointe à l'enregistreur est conforme aux instructions d'installation.</w:t>
            </w:r>
          </w:p>
        </w:tc>
        <w:tc>
          <w:tcPr>
            <w:tcW w:w="5104" w:type="dxa"/>
            <w:shd w:val="clear" w:color="auto" w:fill="auto"/>
            <w:tcMar>
              <w:top w:w="100" w:type="dxa"/>
              <w:left w:w="100" w:type="dxa"/>
              <w:bottom w:w="100" w:type="dxa"/>
              <w:right w:w="100" w:type="dxa"/>
            </w:tcMar>
          </w:tcPr>
          <w:p w:rsidR="00E70F3D" w:rsidRDefault="00400507">
            <w:pPr>
              <w:widowControl w:val="0"/>
              <w:spacing w:after="0" w:line="240" w:lineRule="auto"/>
              <w:ind w:left="720" w:hanging="360"/>
              <w:jc w:val="center"/>
            </w:pPr>
            <w:r>
              <w:rPr>
                <w:noProof/>
                <w:lang w:val="en-GB" w:eastAsia="en-GB"/>
              </w:rPr>
              <w:drawing>
                <wp:inline distT="114300" distB="114300" distL="114300" distR="114300">
                  <wp:extent cx="3105150" cy="27686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8"/>
                          <a:srcRect/>
                          <a:stretch>
                            <a:fillRect/>
                          </a:stretch>
                        </pic:blipFill>
                        <pic:spPr>
                          <a:xfrm>
                            <a:off x="0" y="0"/>
                            <a:ext cx="3105150" cy="2768600"/>
                          </a:xfrm>
                          <a:prstGeom prst="rect">
                            <a:avLst/>
                          </a:prstGeom>
                          <a:ln/>
                        </pic:spPr>
                      </pic:pic>
                    </a:graphicData>
                  </a:graphic>
                </wp:inline>
              </w:drawing>
            </w:r>
          </w:p>
        </w:tc>
      </w:tr>
    </w:tbl>
    <w:p w:rsidR="00E70F3D" w:rsidRDefault="00E70F3D"/>
    <w:p w:rsidR="00E70F3D" w:rsidRPr="00962752" w:rsidRDefault="00962752">
      <w:pPr>
        <w:pStyle w:val="Heading3"/>
        <w:rPr>
          <w:lang w:val="fr-FR"/>
        </w:rPr>
      </w:pPr>
      <w:bookmarkStart w:id="33" w:name="ooli1rflewqd" w:colFirst="0" w:colLast="0"/>
      <w:bookmarkStart w:id="34" w:name="_ypqknc1cd2us" w:colFirst="0" w:colLast="0"/>
      <w:bookmarkEnd w:id="33"/>
      <w:bookmarkEnd w:id="34"/>
      <w:r w:rsidRPr="00962752">
        <w:rPr>
          <w:lang w:val="fr-FR"/>
        </w:rPr>
        <w:t>Humidité du sol (</w:t>
      </w:r>
      <w:r>
        <w:rPr>
          <w:lang w:val="fr-FR"/>
        </w:rPr>
        <w:t>optionel</w:t>
      </w:r>
      <w:r w:rsidRPr="00962752">
        <w:rPr>
          <w:lang w:val="fr-FR"/>
        </w:rPr>
        <w:t>)</w:t>
      </w:r>
    </w:p>
    <w:p w:rsidR="00E70F3D" w:rsidRPr="00962752" w:rsidRDefault="00E70F3D">
      <w:pPr>
        <w:rPr>
          <w:lang w:val="fr-FR"/>
        </w:rPr>
      </w:pPr>
    </w:p>
    <w:tbl>
      <w:tblPr>
        <w:tblStyle w:val="ab"/>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962752" w:rsidRDefault="00962752">
            <w:pPr>
              <w:widowControl w:val="0"/>
              <w:numPr>
                <w:ilvl w:val="0"/>
                <w:numId w:val="1"/>
              </w:numPr>
              <w:pBdr>
                <w:top w:val="nil"/>
                <w:left w:val="nil"/>
                <w:bottom w:val="nil"/>
                <w:right w:val="nil"/>
                <w:between w:val="nil"/>
              </w:pBdr>
              <w:spacing w:after="0" w:line="240" w:lineRule="auto"/>
            </w:pPr>
            <w:r w:rsidRPr="00962752">
              <w:rPr>
                <w:lang w:val="fr-FR"/>
              </w:rPr>
              <w:t xml:space="preserve">FreeStations utilise le </w:t>
            </w:r>
            <w:hyperlink r:id="rId179">
              <w:r w:rsidRPr="00962752">
                <w:rPr>
                  <w:color w:val="1155CC"/>
                  <w:u w:val="single"/>
                  <w:lang w:val="fr-FR"/>
                </w:rPr>
                <w:t>VH400</w:t>
              </w:r>
            </w:hyperlink>
            <w:r w:rsidRPr="00962752">
              <w:rPr>
                <w:lang w:val="fr-FR"/>
              </w:rPr>
              <w:t xml:space="preserve"> (frais de port de 40 USD) ou le </w:t>
            </w:r>
            <w:hyperlink r:id="rId180">
              <w:r w:rsidRPr="00962752">
                <w:rPr>
                  <w:color w:val="1155CC"/>
                  <w:u w:val="single"/>
                  <w:lang w:val="fr-FR"/>
                </w:rPr>
                <w:t>SoilWatch10</w:t>
              </w:r>
            </w:hyperlink>
            <w:r w:rsidRPr="00962752">
              <w:rPr>
                <w:lang w:val="fr-FR"/>
              </w:rPr>
              <w:t xml:space="preserve"> (frais de traitement de 22 USD). Ces deux capteurs se terminent par un câble dénudé; par conséquent, une carte FreeStation RJ45 ou RJ12 est nécessaire pour la connexion au Meso. </w:t>
            </w:r>
            <w:r w:rsidRPr="00962752">
              <w:t xml:space="preserve">Le PCB est disponible </w:t>
            </w:r>
            <w:hyperlink r:id="rId181">
              <w:r>
                <w:rPr>
                  <w:color w:val="1155CC"/>
                  <w:u w:val="single"/>
                </w:rPr>
                <w:t>ici</w:t>
              </w:r>
            </w:hyperlink>
            <w:r>
              <w:rPr>
                <w:color w:val="1155CC"/>
                <w:u w:val="single"/>
              </w:rPr>
              <w:t xml:space="preserve"> </w:t>
            </w:r>
            <w:r w:rsidRPr="00962752">
              <w:t>chez OSHPark (5,60 USD pour 3).</w:t>
            </w:r>
          </w:p>
          <w:p w:rsidR="00962752" w:rsidRPr="00962752" w:rsidRDefault="00962752">
            <w:pPr>
              <w:widowControl w:val="0"/>
              <w:numPr>
                <w:ilvl w:val="0"/>
                <w:numId w:val="1"/>
              </w:numPr>
              <w:pBdr>
                <w:top w:val="nil"/>
                <w:left w:val="nil"/>
                <w:bottom w:val="nil"/>
                <w:right w:val="nil"/>
                <w:between w:val="nil"/>
              </w:pBdr>
              <w:spacing w:after="0" w:line="240" w:lineRule="auto"/>
              <w:rPr>
                <w:lang w:val="fr-FR"/>
              </w:rPr>
            </w:pPr>
            <w:r w:rsidRPr="00962752">
              <w:rPr>
                <w:lang w:val="fr-FR"/>
              </w:rPr>
              <w:t>Souder la prise RJ sur la carte et les fils du capteur sur le rail le plus proche du haut de la carte illustrée.</w:t>
            </w:r>
          </w:p>
          <w:p w:rsidR="00962752" w:rsidRPr="00962752" w:rsidRDefault="00962752">
            <w:pPr>
              <w:widowControl w:val="0"/>
              <w:numPr>
                <w:ilvl w:val="0"/>
                <w:numId w:val="1"/>
              </w:numPr>
              <w:pBdr>
                <w:top w:val="nil"/>
                <w:left w:val="nil"/>
                <w:bottom w:val="nil"/>
                <w:right w:val="nil"/>
                <w:between w:val="nil"/>
              </w:pBdr>
              <w:spacing w:after="0" w:line="240" w:lineRule="auto"/>
              <w:rPr>
                <w:b/>
                <w:bCs/>
                <w:lang w:val="fr-FR"/>
              </w:rPr>
            </w:pPr>
            <w:r w:rsidRPr="00962752">
              <w:rPr>
                <w:lang w:val="fr-FR"/>
              </w:rPr>
              <w:t xml:space="preserve">SoilWatch10 peut se connecter à </w:t>
            </w:r>
            <w:r w:rsidRPr="00962752">
              <w:rPr>
                <w:b/>
                <w:bCs/>
                <w:lang w:val="fr-FR"/>
              </w:rPr>
              <w:t>Sensors2</w:t>
            </w:r>
            <w:r w:rsidRPr="00962752">
              <w:rPr>
                <w:lang w:val="fr-FR"/>
              </w:rPr>
              <w:t xml:space="preserve">, </w:t>
            </w:r>
            <w:r w:rsidRPr="00962752">
              <w:rPr>
                <w:b/>
                <w:bCs/>
                <w:lang w:val="fr-FR"/>
              </w:rPr>
              <w:t>Sensors3</w:t>
            </w:r>
            <w:r w:rsidRPr="00962752">
              <w:rPr>
                <w:lang w:val="fr-FR"/>
              </w:rPr>
              <w:t xml:space="preserve"> ou </w:t>
            </w:r>
            <w:r w:rsidRPr="00962752">
              <w:rPr>
                <w:b/>
                <w:bCs/>
                <w:lang w:val="fr-FR"/>
              </w:rPr>
              <w:t>Sensors4</w:t>
            </w:r>
            <w:r w:rsidRPr="00962752">
              <w:rPr>
                <w:lang w:val="fr-FR"/>
              </w:rPr>
              <w:t xml:space="preserve"> sur </w:t>
            </w:r>
            <w:r w:rsidRPr="00962752">
              <w:rPr>
                <w:b/>
                <w:bCs/>
                <w:lang w:val="fr-FR"/>
              </w:rPr>
              <w:t>l’UNOShield</w:t>
            </w:r>
            <w:r w:rsidRPr="00962752">
              <w:rPr>
                <w:lang w:val="fr-FR"/>
              </w:rPr>
              <w:t xml:space="preserve"> </w:t>
            </w:r>
            <w:r w:rsidRPr="00962752">
              <w:rPr>
                <w:b/>
                <w:bCs/>
                <w:lang w:val="fr-FR"/>
              </w:rPr>
              <w:t>BASIC Promini</w:t>
            </w:r>
          </w:p>
          <w:p w:rsidR="00962752" w:rsidRPr="00962752" w:rsidRDefault="00962752">
            <w:pPr>
              <w:widowControl w:val="0"/>
              <w:numPr>
                <w:ilvl w:val="1"/>
                <w:numId w:val="1"/>
              </w:numPr>
              <w:pBdr>
                <w:top w:val="nil"/>
                <w:left w:val="nil"/>
                <w:bottom w:val="nil"/>
                <w:right w:val="nil"/>
                <w:between w:val="nil"/>
              </w:pBdr>
              <w:spacing w:after="0" w:line="240" w:lineRule="auto"/>
              <w:rPr>
                <w:lang w:val="fr-FR"/>
              </w:rPr>
            </w:pPr>
            <w:r w:rsidRPr="00962752">
              <w:rPr>
                <w:lang w:val="fr-FR"/>
              </w:rPr>
              <w:t xml:space="preserve">Pour </w:t>
            </w:r>
            <w:r w:rsidRPr="00962752">
              <w:rPr>
                <w:b/>
                <w:bCs/>
                <w:lang w:val="fr-FR"/>
              </w:rPr>
              <w:t>Sensors4</w:t>
            </w:r>
            <w:r w:rsidRPr="00962752">
              <w:rPr>
                <w:lang w:val="fr-FR"/>
              </w:rPr>
              <w:t xml:space="preserve"> (</w:t>
            </w:r>
            <w:r w:rsidRPr="00962752">
              <w:rPr>
                <w:b/>
                <w:bCs/>
                <w:lang w:val="fr-FR"/>
              </w:rPr>
              <w:t>par défaut</w:t>
            </w:r>
            <w:r w:rsidRPr="00962752">
              <w:rPr>
                <w:lang w:val="fr-FR"/>
              </w:rPr>
              <w:t>), le câblage est le suivant: RJ45_1 Marron (VCC), RJ45_2 Vert (GND), RJ45_7 Blanc (sortie).</w:t>
            </w:r>
          </w:p>
          <w:p w:rsidR="00962752" w:rsidRPr="00962752" w:rsidRDefault="00962752">
            <w:pPr>
              <w:widowControl w:val="0"/>
              <w:numPr>
                <w:ilvl w:val="1"/>
                <w:numId w:val="1"/>
              </w:numPr>
              <w:pBdr>
                <w:top w:val="nil"/>
                <w:left w:val="nil"/>
                <w:bottom w:val="nil"/>
                <w:right w:val="nil"/>
                <w:between w:val="nil"/>
              </w:pBdr>
              <w:spacing w:after="0" w:line="240" w:lineRule="auto"/>
              <w:rPr>
                <w:lang w:val="fr-FR"/>
              </w:rPr>
            </w:pPr>
            <w:r w:rsidRPr="00962752">
              <w:rPr>
                <w:lang w:val="fr-FR"/>
              </w:rPr>
              <w:t xml:space="preserve">Pour </w:t>
            </w:r>
            <w:r>
              <w:rPr>
                <w:b/>
                <w:bCs/>
                <w:lang w:val="fr-FR"/>
              </w:rPr>
              <w:t>Sensors</w:t>
            </w:r>
            <w:r w:rsidRPr="00962752">
              <w:rPr>
                <w:b/>
                <w:bCs/>
                <w:lang w:val="fr-FR"/>
              </w:rPr>
              <w:t>3</w:t>
            </w:r>
            <w:r w:rsidRPr="00962752">
              <w:rPr>
                <w:lang w:val="fr-FR"/>
              </w:rPr>
              <w:t>, le câblage est le suivant: RJ12_1 Vert (GND), RJ12_5 Marron (VCC), RJ12_6 (Blanc).</w:t>
            </w:r>
          </w:p>
          <w:p w:rsidR="00962752" w:rsidRPr="00962752" w:rsidRDefault="00962752">
            <w:pPr>
              <w:widowControl w:val="0"/>
              <w:numPr>
                <w:ilvl w:val="1"/>
                <w:numId w:val="1"/>
              </w:numPr>
              <w:pBdr>
                <w:top w:val="nil"/>
                <w:left w:val="nil"/>
                <w:bottom w:val="nil"/>
                <w:right w:val="nil"/>
                <w:between w:val="nil"/>
              </w:pBdr>
              <w:spacing w:after="0" w:line="240" w:lineRule="auto"/>
              <w:rPr>
                <w:lang w:val="fr-FR"/>
              </w:rPr>
            </w:pPr>
            <w:r w:rsidRPr="00962752">
              <w:rPr>
                <w:lang w:val="fr-FR"/>
              </w:rPr>
              <w:t xml:space="preserve">Pour </w:t>
            </w:r>
            <w:r w:rsidRPr="00962752">
              <w:rPr>
                <w:b/>
                <w:bCs/>
                <w:lang w:val="fr-FR"/>
              </w:rPr>
              <w:t>Sensors2</w:t>
            </w:r>
            <w:r w:rsidRPr="00962752">
              <w:rPr>
                <w:lang w:val="fr-FR"/>
              </w:rPr>
              <w:t>, le câblage est le suivant: RJ12_2 blanc, RJ12_5 vert (GND), RJ12_6 brun (VCC)</w:t>
            </w:r>
          </w:p>
          <w:p w:rsidR="00E70F3D" w:rsidRPr="00962752" w:rsidRDefault="00E70F3D">
            <w:pPr>
              <w:widowControl w:val="0"/>
              <w:numPr>
                <w:ilvl w:val="1"/>
                <w:numId w:val="1"/>
              </w:numPr>
              <w:pBdr>
                <w:top w:val="nil"/>
                <w:left w:val="nil"/>
                <w:bottom w:val="nil"/>
                <w:right w:val="nil"/>
                <w:between w:val="nil"/>
              </w:pBdr>
              <w:spacing w:after="0" w:line="240" w:lineRule="auto"/>
              <w:rPr>
                <w:lang w:val="fr-FR"/>
              </w:rPr>
            </w:pPr>
          </w:p>
          <w:p w:rsidR="00E70F3D" w:rsidRPr="00450B10" w:rsidRDefault="00450B10">
            <w:pPr>
              <w:widowControl w:val="0"/>
              <w:numPr>
                <w:ilvl w:val="0"/>
                <w:numId w:val="1"/>
              </w:numPr>
              <w:pBdr>
                <w:top w:val="nil"/>
                <w:left w:val="nil"/>
                <w:bottom w:val="nil"/>
                <w:right w:val="nil"/>
                <w:between w:val="nil"/>
              </w:pBdr>
              <w:spacing w:after="0" w:line="240" w:lineRule="auto"/>
              <w:rPr>
                <w:lang w:val="fr-FR"/>
              </w:rPr>
            </w:pPr>
            <w:r w:rsidRPr="00450B10">
              <w:rPr>
                <w:lang w:val="fr-FR"/>
              </w:rPr>
              <w:t>Le</w:t>
            </w:r>
            <w:r w:rsidR="00400507" w:rsidRPr="00450B10">
              <w:rPr>
                <w:lang w:val="fr-FR"/>
              </w:rPr>
              <w:t xml:space="preserve"> VH400 </w:t>
            </w:r>
            <w:r w:rsidRPr="00450B10">
              <w:rPr>
                <w:lang w:val="fr-FR"/>
              </w:rPr>
              <w:t>se connecte</w:t>
            </w:r>
            <w:r w:rsidR="00400507" w:rsidRPr="00450B10">
              <w:rPr>
                <w:lang w:val="fr-FR"/>
              </w:rPr>
              <w:t xml:space="preserve"> </w:t>
            </w:r>
            <w:r w:rsidRPr="00450B10">
              <w:rPr>
                <w:lang w:val="fr-FR"/>
              </w:rPr>
              <w:t>à</w:t>
            </w:r>
            <w:r w:rsidR="00400507" w:rsidRPr="00450B10">
              <w:rPr>
                <w:lang w:val="fr-FR"/>
              </w:rPr>
              <w:t xml:space="preserve"> </w:t>
            </w:r>
            <w:r w:rsidR="00400507" w:rsidRPr="00450B10">
              <w:rPr>
                <w:b/>
                <w:lang w:val="fr-FR"/>
              </w:rPr>
              <w:t xml:space="preserve">Sensors4 </w:t>
            </w:r>
            <w:r w:rsidR="00400507" w:rsidRPr="00450B10">
              <w:rPr>
                <w:lang w:val="fr-FR"/>
              </w:rPr>
              <w:t xml:space="preserve"> </w:t>
            </w:r>
            <w:r w:rsidRPr="00450B10">
              <w:rPr>
                <w:lang w:val="fr-FR"/>
              </w:rPr>
              <w:t>sur le</w:t>
            </w:r>
            <w:r w:rsidR="00400507" w:rsidRPr="00450B10">
              <w:rPr>
                <w:lang w:val="fr-FR"/>
              </w:rPr>
              <w:t xml:space="preserve"> </w:t>
            </w:r>
            <w:r w:rsidR="00400507" w:rsidRPr="00450B10">
              <w:rPr>
                <w:b/>
                <w:lang w:val="fr-FR"/>
              </w:rPr>
              <w:t>UNOShield BASIC Promini</w:t>
            </w:r>
          </w:p>
          <w:p w:rsidR="00450B10" w:rsidRPr="00450B10" w:rsidRDefault="00450B10" w:rsidP="00450B10">
            <w:pPr>
              <w:widowControl w:val="0"/>
              <w:numPr>
                <w:ilvl w:val="1"/>
                <w:numId w:val="1"/>
              </w:numPr>
              <w:spacing w:after="0" w:line="240" w:lineRule="auto"/>
              <w:rPr>
                <w:lang w:val="fr-FR"/>
              </w:rPr>
            </w:pPr>
            <w:r w:rsidRPr="00450B10">
              <w:rPr>
                <w:lang w:val="fr-FR"/>
              </w:rPr>
              <w:t xml:space="preserve">Pour </w:t>
            </w:r>
            <w:r w:rsidRPr="00450B10">
              <w:rPr>
                <w:b/>
                <w:bCs/>
                <w:lang w:val="fr-FR"/>
              </w:rPr>
              <w:t>Sensors4 (par défaut)</w:t>
            </w:r>
            <w:r w:rsidRPr="00450B10">
              <w:rPr>
                <w:lang w:val="fr-FR"/>
              </w:rPr>
              <w:t>, le câblage est le suivant: RJ45_1 Rouge (VCC), RJ45_2 Bare (GND), RJ45_7 Noir (sortie).</w:t>
            </w:r>
          </w:p>
          <w:p w:rsidR="00E70F3D" w:rsidRPr="00450B10" w:rsidRDefault="00450B10" w:rsidP="00450B10">
            <w:pPr>
              <w:widowControl w:val="0"/>
              <w:spacing w:after="0" w:line="240" w:lineRule="auto"/>
              <w:ind w:left="1080"/>
              <w:rPr>
                <w:b/>
                <w:bCs/>
                <w:lang w:val="fr-FR"/>
              </w:rPr>
            </w:pPr>
            <w:r w:rsidRPr="00450B10">
              <w:rPr>
                <w:b/>
                <w:bCs/>
                <w:lang w:val="fr-FR"/>
              </w:rPr>
              <w:lastRenderedPageBreak/>
              <w:t>L'image montre le circuit imprimé RJ45</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lastRenderedPageBreak/>
              <w:drawing>
                <wp:inline distT="114300" distB="114300" distL="114300" distR="114300">
                  <wp:extent cx="3105150" cy="248920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2"/>
                          <a:srcRect/>
                          <a:stretch>
                            <a:fillRect/>
                          </a:stretch>
                        </pic:blipFill>
                        <pic:spPr>
                          <a:xfrm>
                            <a:off x="0" y="0"/>
                            <a:ext cx="3105150" cy="24892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450B10" w:rsidRDefault="00450B10">
            <w:pPr>
              <w:widowControl w:val="0"/>
              <w:numPr>
                <w:ilvl w:val="0"/>
                <w:numId w:val="9"/>
              </w:numPr>
              <w:pBdr>
                <w:top w:val="nil"/>
                <w:left w:val="nil"/>
                <w:bottom w:val="nil"/>
                <w:right w:val="nil"/>
                <w:between w:val="nil"/>
              </w:pBdr>
              <w:spacing w:after="0" w:line="240" w:lineRule="auto"/>
              <w:rPr>
                <w:lang w:val="fr-FR"/>
              </w:rPr>
            </w:pPr>
            <w:r w:rsidRPr="00450B10">
              <w:rPr>
                <w:lang w:val="fr-FR"/>
              </w:rPr>
              <w:t>Le connecteur RJ est logé dans un petit boîtier et existe via un petit emplacement dans la base. Coupez cela avec la grignoteuse comme indiqué.</w:t>
            </w:r>
          </w:p>
          <w:p w:rsidR="00450B10" w:rsidRPr="00450B10" w:rsidRDefault="00450B10" w:rsidP="00450B10">
            <w:pPr>
              <w:widowControl w:val="0"/>
              <w:numPr>
                <w:ilvl w:val="0"/>
                <w:numId w:val="9"/>
              </w:numPr>
              <w:pBdr>
                <w:top w:val="nil"/>
                <w:left w:val="nil"/>
                <w:bottom w:val="nil"/>
                <w:right w:val="nil"/>
                <w:between w:val="nil"/>
              </w:pBdr>
              <w:spacing w:after="0" w:line="240" w:lineRule="auto"/>
              <w:rPr>
                <w:lang w:val="fr-FR"/>
              </w:rPr>
            </w:pPr>
            <w:r w:rsidRPr="00450B10">
              <w:rPr>
                <w:lang w:val="fr-FR"/>
              </w:rPr>
              <w:t>Découpez une fente similaire dans la partie supérieure de l’enceinte pour permettre à la sonde d’humidité du sol d’entrer.</w:t>
            </w:r>
          </w:p>
          <w:p w:rsidR="00E70F3D" w:rsidRPr="00450B10" w:rsidRDefault="00450B10" w:rsidP="00450B10">
            <w:pPr>
              <w:widowControl w:val="0"/>
              <w:numPr>
                <w:ilvl w:val="0"/>
                <w:numId w:val="9"/>
              </w:numPr>
              <w:pBdr>
                <w:top w:val="nil"/>
                <w:left w:val="nil"/>
                <w:bottom w:val="nil"/>
                <w:right w:val="nil"/>
                <w:between w:val="nil"/>
              </w:pBdr>
              <w:spacing w:after="0" w:line="240" w:lineRule="auto"/>
              <w:rPr>
                <w:b/>
              </w:rPr>
            </w:pPr>
            <w:r w:rsidRPr="00450B10">
              <w:rPr>
                <w:b/>
              </w:rPr>
              <w:t>L'image montre le boîtier RJ</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325434" cy="2617896"/>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3"/>
                          <a:srcRect/>
                          <a:stretch>
                            <a:fillRect/>
                          </a:stretch>
                        </pic:blipFill>
                        <pic:spPr>
                          <a:xfrm>
                            <a:off x="0" y="0"/>
                            <a:ext cx="2325434" cy="2617896"/>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450B10" w:rsidRPr="00450B10" w:rsidRDefault="00450B10" w:rsidP="00450B10">
            <w:pPr>
              <w:widowControl w:val="0"/>
              <w:numPr>
                <w:ilvl w:val="0"/>
                <w:numId w:val="12"/>
              </w:numPr>
              <w:spacing w:after="0" w:line="240" w:lineRule="auto"/>
              <w:rPr>
                <w:lang w:val="fr-FR"/>
              </w:rPr>
            </w:pPr>
            <w:r w:rsidRPr="00450B10">
              <w:rPr>
                <w:lang w:val="fr-FR"/>
              </w:rPr>
              <w:t>Fixez les deux pieds de la carte au connecteur RJ comme indiqué et collez-les à la base du boîtier.</w:t>
            </w:r>
          </w:p>
          <w:p w:rsidR="00450B10" w:rsidRPr="00450B10" w:rsidRDefault="00450B10" w:rsidP="00450B10">
            <w:pPr>
              <w:widowControl w:val="0"/>
              <w:numPr>
                <w:ilvl w:val="0"/>
                <w:numId w:val="12"/>
              </w:numPr>
              <w:spacing w:after="0" w:line="240" w:lineRule="auto"/>
              <w:rPr>
                <w:lang w:val="fr-FR"/>
              </w:rPr>
            </w:pPr>
            <w:r w:rsidRPr="00450B10">
              <w:rPr>
                <w:lang w:val="fr-FR"/>
              </w:rPr>
              <w:t>Branchez un câble RJ et fermez le boîtier.</w:t>
            </w:r>
          </w:p>
          <w:p w:rsidR="00450B10" w:rsidRPr="00450B10" w:rsidRDefault="00450B10" w:rsidP="00450B10">
            <w:pPr>
              <w:widowControl w:val="0"/>
              <w:numPr>
                <w:ilvl w:val="0"/>
                <w:numId w:val="12"/>
              </w:numPr>
              <w:spacing w:after="0" w:line="240" w:lineRule="auto"/>
              <w:rPr>
                <w:b/>
                <w:bCs/>
                <w:lang w:val="fr-FR"/>
              </w:rPr>
            </w:pPr>
            <w:r w:rsidRPr="00450B10">
              <w:rPr>
                <w:b/>
                <w:bCs/>
                <w:lang w:val="fr-FR"/>
              </w:rPr>
              <w:t>L'image montre le boîtier RJ avec la sonde d'humidité du sol et le connecteur RJ connecté.</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257802" cy="2160842"/>
                  <wp:effectExtent l="0" t="0" r="0" b="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84"/>
                          <a:srcRect/>
                          <a:stretch>
                            <a:fillRect/>
                          </a:stretch>
                        </pic:blipFill>
                        <pic:spPr>
                          <a:xfrm>
                            <a:off x="0" y="0"/>
                            <a:ext cx="2257802" cy="2160842"/>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E70F3D">
            <w:pPr>
              <w:widowControl w:val="0"/>
              <w:spacing w:after="0" w:line="240" w:lineRule="auto"/>
            </w:pPr>
          </w:p>
          <w:p w:rsidR="00450B10" w:rsidRPr="00450B10" w:rsidRDefault="00450B10" w:rsidP="00450B10">
            <w:pPr>
              <w:widowControl w:val="0"/>
              <w:numPr>
                <w:ilvl w:val="0"/>
                <w:numId w:val="13"/>
              </w:numPr>
              <w:spacing w:after="0" w:line="240" w:lineRule="auto"/>
              <w:rPr>
                <w:lang w:val="fr-FR"/>
              </w:rPr>
            </w:pPr>
            <w:r w:rsidRPr="00450B10">
              <w:rPr>
                <w:lang w:val="fr-FR"/>
              </w:rPr>
              <w:t>Les capteurs d'humidité du sol sont dotés d'un étalonnage par défaut, mais si cela donne des valeurs inhabituelles (&gt; 100%, &lt;0%), vous devrez peut-être effectuer l'étalonnage lors de la première utilisation.</w:t>
            </w:r>
          </w:p>
          <w:p w:rsidR="00450B10" w:rsidRPr="00450B10" w:rsidRDefault="00450B10" w:rsidP="00450B10">
            <w:pPr>
              <w:widowControl w:val="0"/>
              <w:numPr>
                <w:ilvl w:val="0"/>
                <w:numId w:val="13"/>
              </w:numPr>
              <w:spacing w:after="0" w:line="240" w:lineRule="auto"/>
              <w:rPr>
                <w:lang w:val="fr-FR"/>
              </w:rPr>
            </w:pPr>
            <w:r w:rsidRPr="00450B10">
              <w:rPr>
                <w:lang w:val="fr-FR"/>
              </w:rPr>
              <w:t xml:space="preserve">Pour calibrer le capteur, activez le </w:t>
            </w:r>
            <w:hyperlink r:id="rId185" w:anchor="bookmark=kix.8myz5pagbiuv">
              <w:r w:rsidRPr="00450B10">
                <w:rPr>
                  <w:color w:val="1155CC"/>
                  <w:u w:val="single"/>
                  <w:lang w:val="fr-FR"/>
                </w:rPr>
                <w:t>c</w:t>
              </w:r>
              <w:r>
                <w:rPr>
                  <w:color w:val="1155CC"/>
                  <w:u w:val="single"/>
                  <w:lang w:val="fr-FR"/>
                </w:rPr>
                <w:t>ommutateur de calibrage</w:t>
              </w:r>
            </w:hyperlink>
            <w:r w:rsidRPr="00450B10">
              <w:rPr>
                <w:lang w:val="fr-FR"/>
              </w:rPr>
              <w:t xml:space="preserve"> et réinitialisez l'enregistreur. Assurez-vous que le capteur d'humidité du sol est sec et ne touche que de l'air. Lorsque l'enregistreur vous le demande, activez le commutateur d'action pour prendre les mesures sèches.</w:t>
            </w:r>
          </w:p>
          <w:p w:rsidR="00450B10" w:rsidRPr="00450B10" w:rsidRDefault="00450B10" w:rsidP="00450B10">
            <w:pPr>
              <w:widowControl w:val="0"/>
              <w:numPr>
                <w:ilvl w:val="0"/>
                <w:numId w:val="13"/>
              </w:numPr>
              <w:spacing w:after="0" w:line="240" w:lineRule="auto"/>
              <w:rPr>
                <w:lang w:val="fr-FR"/>
              </w:rPr>
            </w:pPr>
            <w:r w:rsidRPr="00450B10">
              <w:rPr>
                <w:lang w:val="fr-FR"/>
              </w:rPr>
              <w:t>Lorsque l'enregistreur demande à prendre les lectures humides, immergez toute la zone verte du capteur dans l'eau et réglez le commutateur d'action sur Off pour permettre à l'enregistreur de lire l'étalonnage humide. Le capteur est maintenant étalonné et l’étalonnage est enregistré dans la mémoire permanente de l’Arduino.</w:t>
            </w:r>
          </w:p>
          <w:p w:rsidR="00450B10" w:rsidRPr="00450B10" w:rsidRDefault="00450B10" w:rsidP="00450B10">
            <w:pPr>
              <w:widowControl w:val="0"/>
              <w:numPr>
                <w:ilvl w:val="0"/>
                <w:numId w:val="13"/>
              </w:numPr>
              <w:spacing w:after="0" w:line="240" w:lineRule="auto"/>
              <w:rPr>
                <w:lang w:val="fr-FR"/>
              </w:rPr>
            </w:pPr>
            <w:r w:rsidRPr="00450B10">
              <w:rPr>
                <w:lang w:val="fr-FR"/>
              </w:rPr>
              <w:t xml:space="preserve">Désactivez maintenant les commutateurs d'étalonnage et d'action et réinitialisez </w:t>
            </w:r>
            <w:r w:rsidRPr="00450B10">
              <w:rPr>
                <w:lang w:val="fr-FR"/>
              </w:rPr>
              <w:lastRenderedPageBreak/>
              <w:t>l'enregistreur. Il va maintenant fournir une humidité du sol calibrée.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lastRenderedPageBreak/>
              <w:drawing>
                <wp:inline distT="114300" distB="114300" distL="114300" distR="114300">
                  <wp:extent cx="2209800" cy="2066925"/>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86"/>
                          <a:srcRect/>
                          <a:stretch>
                            <a:fillRect/>
                          </a:stretch>
                        </pic:blipFill>
                        <pic:spPr>
                          <a:xfrm>
                            <a:off x="0" y="0"/>
                            <a:ext cx="2209800" cy="2066925"/>
                          </a:xfrm>
                          <a:prstGeom prst="rect">
                            <a:avLst/>
                          </a:prstGeom>
                          <a:ln/>
                        </pic:spPr>
                      </pic:pic>
                    </a:graphicData>
                  </a:graphic>
                </wp:inline>
              </w:drawing>
            </w:r>
          </w:p>
        </w:tc>
      </w:tr>
    </w:tbl>
    <w:p w:rsidR="00E70F3D" w:rsidRPr="00450B10" w:rsidRDefault="00450B10">
      <w:pPr>
        <w:pStyle w:val="Heading2"/>
        <w:rPr>
          <w:lang w:val="fr-FR"/>
        </w:rPr>
      </w:pPr>
      <w:bookmarkStart w:id="35" w:name="vdg8tztyw8i3" w:colFirst="0" w:colLast="0"/>
      <w:bookmarkStart w:id="36" w:name="_wczmpov5h46q" w:colFirst="0" w:colLast="0"/>
      <w:bookmarkEnd w:id="35"/>
      <w:bookmarkEnd w:id="36"/>
      <w:r w:rsidRPr="00450B10">
        <w:rPr>
          <w:lang w:val="fr-FR"/>
        </w:rPr>
        <w:t>Présentation finale de la s</w:t>
      </w:r>
      <w:r>
        <w:rPr>
          <w:lang w:val="fr-FR"/>
        </w:rPr>
        <w:t>tation</w:t>
      </w:r>
    </w:p>
    <w:p w:rsidR="00E70F3D" w:rsidRPr="00450B10" w:rsidRDefault="00E70F3D">
      <w:pPr>
        <w:rPr>
          <w:lang w:val="fr-FR"/>
        </w:rPr>
      </w:pPr>
    </w:p>
    <w:tbl>
      <w:tblPr>
        <w:tblStyle w:val="ac"/>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5104"/>
      </w:tblGrid>
      <w:tr w:rsidR="00E70F3D">
        <w:tc>
          <w:tcPr>
            <w:tcW w:w="5104" w:type="dxa"/>
            <w:shd w:val="clear" w:color="auto" w:fill="auto"/>
            <w:tcMar>
              <w:top w:w="100" w:type="dxa"/>
              <w:left w:w="100" w:type="dxa"/>
              <w:bottom w:w="100" w:type="dxa"/>
              <w:right w:w="100" w:type="dxa"/>
            </w:tcMar>
          </w:tcPr>
          <w:p w:rsidR="00026CAA" w:rsidRPr="00026CAA" w:rsidRDefault="00026CAA">
            <w:pPr>
              <w:widowControl w:val="0"/>
              <w:pBdr>
                <w:top w:val="nil"/>
                <w:left w:val="nil"/>
                <w:bottom w:val="nil"/>
                <w:right w:val="nil"/>
                <w:between w:val="nil"/>
              </w:pBdr>
              <w:spacing w:after="0" w:line="240" w:lineRule="auto"/>
              <w:rPr>
                <w:lang w:val="fr-FR"/>
              </w:rPr>
            </w:pPr>
            <w:r w:rsidRPr="00026CAA">
              <w:rPr>
                <w:lang w:val="fr-FR"/>
              </w:rPr>
              <w:t>Vue latérale gauche montrant pluviomètre, pyranomètre, bras de vitesse du vent et écran TRH. Notez que lorsque le pyranomètre et les instruments à vent sont fixés, ils se trouvent légèrement au-dessus du pluviomètre pour ne pas être affectés par le pluviomètre.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095500"/>
                  <wp:effectExtent l="0" t="0" r="0" b="0"/>
                  <wp:docPr id="5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87"/>
                          <a:srcRect/>
                          <a:stretch>
                            <a:fillRect/>
                          </a:stretch>
                        </pic:blipFill>
                        <pic:spPr>
                          <a:xfrm>
                            <a:off x="0" y="0"/>
                            <a:ext cx="3105150" cy="20955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026CAA" w:rsidRPr="00026CAA" w:rsidRDefault="00026CAA">
            <w:pPr>
              <w:widowControl w:val="0"/>
              <w:pBdr>
                <w:top w:val="nil"/>
                <w:left w:val="nil"/>
                <w:bottom w:val="nil"/>
                <w:right w:val="nil"/>
                <w:between w:val="nil"/>
              </w:pBdr>
              <w:spacing w:after="0" w:line="240" w:lineRule="auto"/>
              <w:rPr>
                <w:lang w:val="fr-FR"/>
              </w:rPr>
            </w:pPr>
            <w:r w:rsidRPr="00026CAA">
              <w:rPr>
                <w:lang w:val="fr-FR"/>
              </w:rPr>
              <w:t xml:space="preserve">Face arrière montrant la fixation du toit, la fixation du pluviomètre et la fixation de poteau à </w:t>
            </w:r>
            <w:r>
              <w:rPr>
                <w:lang w:val="fr-FR"/>
              </w:rPr>
              <w:t>la cornière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095500"/>
                  <wp:effectExtent l="0" t="0" r="0" b="0"/>
                  <wp:docPr id="2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8"/>
                          <a:srcRect/>
                          <a:stretch>
                            <a:fillRect/>
                          </a:stretch>
                        </pic:blipFill>
                        <pic:spPr>
                          <a:xfrm>
                            <a:off x="0" y="0"/>
                            <a:ext cx="3105150" cy="20955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Default="00026CAA">
            <w:pPr>
              <w:widowControl w:val="0"/>
              <w:pBdr>
                <w:top w:val="nil"/>
                <w:left w:val="nil"/>
                <w:bottom w:val="nil"/>
                <w:right w:val="nil"/>
                <w:between w:val="nil"/>
              </w:pBdr>
              <w:spacing w:after="0" w:line="240" w:lineRule="auto"/>
            </w:pPr>
            <w:r>
              <w:t>Côté droit</w:t>
            </w:r>
            <w:r w:rsidR="00400507">
              <w:t xml:space="preserve"> </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032000"/>
                  <wp:effectExtent l="0" t="0" r="0" b="0"/>
                  <wp:docPr id="1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9"/>
                          <a:srcRect/>
                          <a:stretch>
                            <a:fillRect/>
                          </a:stretch>
                        </pic:blipFill>
                        <pic:spPr>
                          <a:xfrm>
                            <a:off x="0" y="0"/>
                            <a:ext cx="3105150" cy="20320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026CAA" w:rsidRPr="00026CAA" w:rsidRDefault="00026CAA">
            <w:pPr>
              <w:widowControl w:val="0"/>
              <w:pBdr>
                <w:top w:val="nil"/>
                <w:left w:val="nil"/>
                <w:bottom w:val="nil"/>
                <w:right w:val="nil"/>
                <w:between w:val="nil"/>
              </w:pBdr>
              <w:spacing w:after="0" w:line="240" w:lineRule="auto"/>
              <w:rPr>
                <w:lang w:val="fr-FR"/>
              </w:rPr>
            </w:pPr>
            <w:r w:rsidRPr="00026CAA">
              <w:rPr>
                <w:lang w:val="fr-FR"/>
              </w:rPr>
              <w:lastRenderedPageBreak/>
              <w:t>Face avant montrant le boîtier, l'enregistreur, le panneau solaire et le régulateur de charge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10820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0"/>
                          <a:srcRect/>
                          <a:stretch>
                            <a:fillRect/>
                          </a:stretch>
                        </pic:blipFill>
                        <pic:spPr>
                          <a:xfrm>
                            <a:off x="0" y="0"/>
                            <a:ext cx="3105150" cy="21082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026CAA" w:rsidRPr="00026CAA" w:rsidRDefault="00026CAA">
            <w:pPr>
              <w:widowControl w:val="0"/>
              <w:pBdr>
                <w:top w:val="nil"/>
                <w:left w:val="nil"/>
                <w:bottom w:val="nil"/>
                <w:right w:val="nil"/>
                <w:between w:val="nil"/>
              </w:pBdr>
              <w:spacing w:after="0" w:line="240" w:lineRule="auto"/>
              <w:rPr>
                <w:lang w:val="fr-FR"/>
              </w:rPr>
            </w:pPr>
            <w:r w:rsidRPr="00026CAA">
              <w:rPr>
                <w:lang w:val="fr-FR"/>
              </w:rPr>
              <w:t xml:space="preserve">Gros plan du boîtier de l'enregistreur avec enregistreur, ADC, SDCARD et </w:t>
            </w:r>
            <w:r>
              <w:rPr>
                <w:lang w:val="fr-FR"/>
              </w:rPr>
              <w:t>LED</w:t>
            </w:r>
            <w:r w:rsidRPr="00026CAA">
              <w:rPr>
                <w:lang w:val="fr-FR"/>
              </w:rPr>
              <w:t xml:space="preserve"> multicolore. Le clip en plastique est la fixation pour le support de batterie.</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260600"/>
                  <wp:effectExtent l="0" t="0" r="0" b="0"/>
                  <wp:docPr id="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1"/>
                          <a:srcRect/>
                          <a:stretch>
                            <a:fillRect/>
                          </a:stretch>
                        </pic:blipFill>
                        <pic:spPr>
                          <a:xfrm>
                            <a:off x="0" y="0"/>
                            <a:ext cx="3105150" cy="2260600"/>
                          </a:xfrm>
                          <a:prstGeom prst="rect">
                            <a:avLst/>
                          </a:prstGeom>
                          <a:ln/>
                        </pic:spPr>
                      </pic:pic>
                    </a:graphicData>
                  </a:graphic>
                </wp:inline>
              </w:drawing>
            </w:r>
          </w:p>
        </w:tc>
      </w:tr>
      <w:tr w:rsidR="00E70F3D">
        <w:tc>
          <w:tcPr>
            <w:tcW w:w="5104" w:type="dxa"/>
            <w:shd w:val="clear" w:color="auto" w:fill="auto"/>
            <w:tcMar>
              <w:top w:w="100" w:type="dxa"/>
              <w:left w:w="100" w:type="dxa"/>
              <w:bottom w:w="100" w:type="dxa"/>
              <w:right w:w="100" w:type="dxa"/>
            </w:tcMar>
          </w:tcPr>
          <w:p w:rsidR="00E70F3D" w:rsidRPr="00026CAA" w:rsidRDefault="00026CAA">
            <w:pPr>
              <w:widowControl w:val="0"/>
              <w:pBdr>
                <w:top w:val="nil"/>
                <w:left w:val="nil"/>
                <w:bottom w:val="nil"/>
                <w:right w:val="nil"/>
                <w:between w:val="nil"/>
              </w:pBdr>
              <w:spacing w:after="0" w:line="240" w:lineRule="auto"/>
              <w:rPr>
                <w:lang w:val="fr-FR"/>
              </w:rPr>
            </w:pPr>
            <w:r w:rsidRPr="00026CAA">
              <w:rPr>
                <w:lang w:val="fr-FR"/>
              </w:rPr>
              <w:t>La station emball</w:t>
            </w:r>
            <w:r>
              <w:rPr>
                <w:lang w:val="fr-FR"/>
              </w:rPr>
              <w:t>ée</w:t>
            </w:r>
            <w:r w:rsidRPr="00026CAA">
              <w:rPr>
                <w:lang w:val="fr-FR"/>
              </w:rPr>
              <w:t xml:space="preserve"> pour un transport facile. Deux Mesos peuvent tenir </w:t>
            </w:r>
            <w:r>
              <w:rPr>
                <w:lang w:val="fr-FR"/>
              </w:rPr>
              <w:t xml:space="preserve">dans </w:t>
            </w:r>
            <w:r w:rsidRPr="00026CAA">
              <w:rPr>
                <w:lang w:val="fr-FR"/>
              </w:rPr>
              <w:t xml:space="preserve">un sac à dos complet standard, </w:t>
            </w:r>
            <w:r>
              <w:rPr>
                <w:lang w:val="fr-FR"/>
              </w:rPr>
              <w:t>ou</w:t>
            </w:r>
            <w:r w:rsidRPr="00026CAA">
              <w:rPr>
                <w:lang w:val="fr-FR"/>
              </w:rPr>
              <w:t xml:space="preserve"> les sacs de plongée </w:t>
            </w:r>
            <w:hyperlink r:id="rId192">
              <w:r>
                <w:rPr>
                  <w:color w:val="1155CC"/>
                  <w:u w:val="single"/>
                  <w:lang w:val="fr-FR"/>
                </w:rPr>
                <w:t>comme celui-ci</w:t>
              </w:r>
            </w:hyperlink>
            <w:r w:rsidRPr="00026CAA">
              <w:rPr>
                <w:color w:val="1155CC"/>
                <w:u w:val="single"/>
                <w:lang w:val="fr-FR"/>
              </w:rPr>
              <w:t xml:space="preserve"> </w:t>
            </w:r>
            <w:r>
              <w:rPr>
                <w:lang w:val="fr-FR"/>
              </w:rPr>
              <w:t>son</w:t>
            </w:r>
            <w:r w:rsidRPr="00026CAA">
              <w:rPr>
                <w:lang w:val="fr-FR"/>
              </w:rPr>
              <w:t>t les meilleurs pour transporter beaucoup de ce type d'équipement.</w:t>
            </w:r>
          </w:p>
        </w:tc>
        <w:tc>
          <w:tcPr>
            <w:tcW w:w="5104"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pPr>
            <w:r>
              <w:rPr>
                <w:noProof/>
                <w:lang w:val="en-GB" w:eastAsia="en-GB"/>
              </w:rPr>
              <w:drawing>
                <wp:inline distT="114300" distB="114300" distL="114300" distR="114300">
                  <wp:extent cx="3105150" cy="2667000"/>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3"/>
                          <a:srcRect/>
                          <a:stretch>
                            <a:fillRect/>
                          </a:stretch>
                        </pic:blipFill>
                        <pic:spPr>
                          <a:xfrm>
                            <a:off x="0" y="0"/>
                            <a:ext cx="3105150" cy="2667000"/>
                          </a:xfrm>
                          <a:prstGeom prst="rect">
                            <a:avLst/>
                          </a:prstGeom>
                          <a:ln/>
                        </pic:spPr>
                      </pic:pic>
                    </a:graphicData>
                  </a:graphic>
                </wp:inline>
              </w:drawing>
            </w:r>
          </w:p>
        </w:tc>
      </w:tr>
    </w:tbl>
    <w:p w:rsidR="00E70F3D" w:rsidRDefault="00E70F3D"/>
    <w:p w:rsidR="00E70F3D" w:rsidRPr="00026CAA" w:rsidRDefault="00026CAA">
      <w:pPr>
        <w:pStyle w:val="Heading2"/>
        <w:rPr>
          <w:lang w:val="fr-FR"/>
        </w:rPr>
      </w:pPr>
      <w:bookmarkStart w:id="37" w:name="kap2k6iw1exx" w:colFirst="0" w:colLast="0"/>
      <w:bookmarkStart w:id="38" w:name="_r44brmehdbtt" w:colFirst="0" w:colLast="0"/>
      <w:bookmarkEnd w:id="37"/>
      <w:bookmarkEnd w:id="38"/>
      <w:r w:rsidRPr="00026CAA">
        <w:rPr>
          <w:lang w:val="fr-FR"/>
        </w:rPr>
        <w:t>Panneaux solaires supplémentaires (facultatif)</w:t>
      </w:r>
    </w:p>
    <w:p w:rsidR="00E70F3D" w:rsidRPr="00026CAA" w:rsidRDefault="00E70F3D">
      <w:pPr>
        <w:rPr>
          <w:lang w:val="fr-FR"/>
        </w:rPr>
      </w:pPr>
    </w:p>
    <w:tbl>
      <w:tblPr>
        <w:tblStyle w:val="ad"/>
        <w:tblW w:w="102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80"/>
        <w:gridCol w:w="4620"/>
      </w:tblGrid>
      <w:tr w:rsidR="00E70F3D">
        <w:tc>
          <w:tcPr>
            <w:tcW w:w="5580" w:type="dxa"/>
            <w:shd w:val="clear" w:color="auto" w:fill="auto"/>
            <w:tcMar>
              <w:top w:w="100" w:type="dxa"/>
              <w:left w:w="100" w:type="dxa"/>
              <w:bottom w:w="100" w:type="dxa"/>
              <w:right w:w="100" w:type="dxa"/>
            </w:tcMar>
          </w:tcPr>
          <w:p w:rsidR="0072578B" w:rsidRPr="0072578B" w:rsidRDefault="0072578B">
            <w:pPr>
              <w:widowControl w:val="0"/>
              <w:pBdr>
                <w:top w:val="nil"/>
                <w:left w:val="nil"/>
                <w:bottom w:val="nil"/>
                <w:right w:val="nil"/>
                <w:between w:val="nil"/>
              </w:pBdr>
              <w:spacing w:after="0" w:line="240" w:lineRule="auto"/>
              <w:rPr>
                <w:lang w:val="fr-FR"/>
              </w:rPr>
            </w:pPr>
            <w:r w:rsidRPr="0072578B">
              <w:rPr>
                <w:lang w:val="fr-FR"/>
              </w:rPr>
              <w:lastRenderedPageBreak/>
              <w:t xml:space="preserve">Dans des environnements faiblement éclairés, il peut être nécessaire d’ajouter des panneaux solaires supplémentaires pour assurer un fonctionnement tout au long de l’année. Les pièces nécessaires sont listées </w:t>
            </w:r>
            <w:hyperlink r:id="rId194" w:anchor="gid=544637707&amp;range=A8">
              <w:r w:rsidRPr="0072578B">
                <w:rPr>
                  <w:color w:val="1155CC"/>
                  <w:u w:val="single"/>
                  <w:lang w:val="fr-FR"/>
                </w:rPr>
                <w:t>ici</w:t>
              </w:r>
            </w:hyperlink>
            <w:r w:rsidRPr="0072578B">
              <w:rPr>
                <w:lang w:val="fr-FR"/>
              </w:rPr>
              <w:t xml:space="preserve">. Si d'autres panneaux sont ajoutés, tous les panneaux doivent inclure une </w:t>
            </w:r>
            <w:hyperlink r:id="rId195" w:anchor="gid=544637707&amp;range=A14">
              <w:r w:rsidRPr="0072578B">
                <w:rPr>
                  <w:color w:val="1155CC"/>
                  <w:u w:val="single"/>
                  <w:lang w:val="fr-FR"/>
                </w:rPr>
                <w:t>diode</w:t>
              </w:r>
            </w:hyperlink>
            <w:r w:rsidRPr="0072578B">
              <w:rPr>
                <w:lang w:val="fr-FR"/>
              </w:rPr>
              <w:t xml:space="preserve"> pour garantir que l'énergie générée dans les panneaux non ombrés n'est pas consommée par les panneaux ombrés. Pour augmenter les ampères produits tout en maintenant la même tension, des panneaux supplémentaires sont inclus en parallèle avec le panneau existant.</w:t>
            </w:r>
          </w:p>
          <w:p w:rsidR="00E70F3D" w:rsidRPr="0072578B" w:rsidRDefault="00E70F3D">
            <w:pPr>
              <w:widowControl w:val="0"/>
              <w:pBdr>
                <w:top w:val="nil"/>
                <w:left w:val="nil"/>
                <w:bottom w:val="nil"/>
                <w:right w:val="nil"/>
                <w:between w:val="nil"/>
              </w:pBdr>
              <w:spacing w:after="0" w:line="240" w:lineRule="auto"/>
              <w:rPr>
                <w:lang w:val="fr-FR"/>
              </w:rPr>
            </w:pPr>
          </w:p>
          <w:p w:rsidR="0072578B" w:rsidRPr="0072578B" w:rsidRDefault="0072578B">
            <w:pPr>
              <w:widowControl w:val="0"/>
              <w:numPr>
                <w:ilvl w:val="0"/>
                <w:numId w:val="3"/>
              </w:numPr>
              <w:spacing w:after="0" w:line="240" w:lineRule="auto"/>
              <w:rPr>
                <w:lang w:val="fr-FR"/>
              </w:rPr>
            </w:pPr>
            <w:r w:rsidRPr="0072578B">
              <w:rPr>
                <w:lang w:val="fr-FR"/>
              </w:rPr>
              <w:t xml:space="preserve">Avec le </w:t>
            </w:r>
            <w:hyperlink r:id="rId196" w:anchor="gid=544637707&amp;range=A6">
              <w:r>
                <w:rPr>
                  <w:color w:val="1155CC"/>
                  <w:u w:val="single"/>
                  <w:lang w:val="fr-FR"/>
                </w:rPr>
                <w:t>fil en double de 2mm</w:t>
              </w:r>
            </w:hyperlink>
            <w:r w:rsidRPr="0072578B">
              <w:rPr>
                <w:lang w:val="fr-FR"/>
              </w:rPr>
              <w:t xml:space="preserve">, </w:t>
            </w:r>
            <w:r w:rsidRPr="0072578B">
              <w:rPr>
                <w:b/>
                <w:bCs/>
                <w:lang w:val="fr-FR"/>
              </w:rPr>
              <w:t>coupez deux sections de 36 cm</w:t>
            </w:r>
            <w:r w:rsidRPr="0072578B">
              <w:rPr>
                <w:lang w:val="fr-FR"/>
              </w:rPr>
              <w:t xml:space="preserve">. </w:t>
            </w:r>
            <w:r w:rsidRPr="0072578B">
              <w:rPr>
                <w:b/>
                <w:bCs/>
                <w:lang w:val="fr-FR"/>
              </w:rPr>
              <w:t>Souder-les aux deux panneaux solaires comme indiqué</w:t>
            </w:r>
            <w:r w:rsidRPr="0072578B">
              <w:rPr>
                <w:lang w:val="fr-FR"/>
              </w:rPr>
              <w:t xml:space="preserve">. La borne </w:t>
            </w:r>
            <w:r w:rsidRPr="0072578B">
              <w:rPr>
                <w:b/>
                <w:bCs/>
                <w:lang w:val="fr-FR"/>
              </w:rPr>
              <w:t>positive</w:t>
            </w:r>
            <w:r w:rsidRPr="0072578B">
              <w:rPr>
                <w:lang w:val="fr-FR"/>
              </w:rPr>
              <w:t xml:space="preserve"> du premier panneau se connecte à la borne </w:t>
            </w:r>
            <w:r w:rsidRPr="0072578B">
              <w:rPr>
                <w:b/>
                <w:bCs/>
                <w:lang w:val="fr-FR"/>
              </w:rPr>
              <w:t>positive</w:t>
            </w:r>
            <w:r w:rsidRPr="0072578B">
              <w:rPr>
                <w:lang w:val="fr-FR"/>
              </w:rPr>
              <w:t xml:space="preserve"> du deuxième panneau. La borne négative du premier panneau se connecte au négatif du deuxième panneau.</w:t>
            </w:r>
          </w:p>
          <w:p w:rsidR="0072578B" w:rsidRPr="0072578B" w:rsidRDefault="0072578B">
            <w:pPr>
              <w:widowControl w:val="0"/>
              <w:numPr>
                <w:ilvl w:val="0"/>
                <w:numId w:val="3"/>
              </w:numPr>
              <w:spacing w:after="0" w:line="240" w:lineRule="auto"/>
              <w:rPr>
                <w:lang w:val="fr-FR"/>
              </w:rPr>
            </w:pPr>
            <w:r w:rsidRPr="0072578B">
              <w:rPr>
                <w:lang w:val="fr-FR"/>
              </w:rPr>
              <w:t xml:space="preserve">Sur chaque borne positive, une diode doit être placée comme indiqué avec la </w:t>
            </w:r>
            <w:r w:rsidRPr="0072578B">
              <w:rPr>
                <w:b/>
                <w:bCs/>
                <w:lang w:val="fr-FR"/>
              </w:rPr>
              <w:t>cathode</w:t>
            </w:r>
            <w:r w:rsidRPr="0072578B">
              <w:rPr>
                <w:lang w:val="fr-FR"/>
              </w:rPr>
              <w:t xml:space="preserve"> de la diode (marquée d'une bande sur la diode) à l'opposé de la sortie du fil du panneau, comme indiqué sur le panneau solaire par l'image ci-dessous:</w:t>
            </w:r>
          </w:p>
          <w:p w:rsidR="00E70F3D" w:rsidRDefault="00400507">
            <w:pPr>
              <w:widowControl w:val="0"/>
              <w:spacing w:after="0" w:line="240" w:lineRule="auto"/>
              <w:ind w:left="720"/>
              <w:rPr>
                <w:b/>
              </w:rPr>
            </w:pPr>
            <w:r w:rsidRPr="0072578B">
              <w:rPr>
                <w:lang w:val="fr-FR"/>
              </w:rPr>
              <w:t xml:space="preserve"> </w:t>
            </w:r>
            <w:r>
              <w:rPr>
                <w:noProof/>
                <w:lang w:val="en-GB" w:eastAsia="en-GB"/>
              </w:rPr>
              <w:drawing>
                <wp:inline distT="114300" distB="114300" distL="114300" distR="114300">
                  <wp:extent cx="1406616" cy="608267"/>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7"/>
                          <a:srcRect/>
                          <a:stretch>
                            <a:fillRect/>
                          </a:stretch>
                        </pic:blipFill>
                        <pic:spPr>
                          <a:xfrm>
                            <a:off x="0" y="0"/>
                            <a:ext cx="1406616" cy="608267"/>
                          </a:xfrm>
                          <a:prstGeom prst="rect">
                            <a:avLst/>
                          </a:prstGeom>
                          <a:ln/>
                        </pic:spPr>
                      </pic:pic>
                    </a:graphicData>
                  </a:graphic>
                </wp:inline>
              </w:drawing>
            </w:r>
            <w:r>
              <w:t>.</w:t>
            </w:r>
          </w:p>
        </w:tc>
        <w:tc>
          <w:tcPr>
            <w:tcW w:w="4620"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294192" cy="2019733"/>
                  <wp:effectExtent l="0" t="0" r="0" b="0"/>
                  <wp:docPr id="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8"/>
                          <a:srcRect/>
                          <a:stretch>
                            <a:fillRect/>
                          </a:stretch>
                        </pic:blipFill>
                        <pic:spPr>
                          <a:xfrm>
                            <a:off x="0" y="0"/>
                            <a:ext cx="2294192" cy="2019733"/>
                          </a:xfrm>
                          <a:prstGeom prst="rect">
                            <a:avLst/>
                          </a:prstGeom>
                          <a:ln/>
                        </pic:spPr>
                      </pic:pic>
                    </a:graphicData>
                  </a:graphic>
                </wp:inline>
              </w:drawing>
            </w:r>
          </w:p>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2800350" cy="22352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9"/>
                          <a:srcRect/>
                          <a:stretch>
                            <a:fillRect/>
                          </a:stretch>
                        </pic:blipFill>
                        <pic:spPr>
                          <a:xfrm>
                            <a:off x="0" y="0"/>
                            <a:ext cx="2800350" cy="2235200"/>
                          </a:xfrm>
                          <a:prstGeom prst="rect">
                            <a:avLst/>
                          </a:prstGeom>
                          <a:ln/>
                        </pic:spPr>
                      </pic:pic>
                    </a:graphicData>
                  </a:graphic>
                </wp:inline>
              </w:drawing>
            </w:r>
          </w:p>
        </w:tc>
      </w:tr>
      <w:tr w:rsidR="00E70F3D">
        <w:tc>
          <w:tcPr>
            <w:tcW w:w="5580" w:type="dxa"/>
            <w:shd w:val="clear" w:color="auto" w:fill="auto"/>
            <w:tcMar>
              <w:top w:w="100" w:type="dxa"/>
              <w:left w:w="100" w:type="dxa"/>
              <w:bottom w:w="100" w:type="dxa"/>
              <w:right w:w="100" w:type="dxa"/>
            </w:tcMar>
          </w:tcPr>
          <w:p w:rsidR="0072578B" w:rsidRPr="0072578B" w:rsidRDefault="0072578B">
            <w:pPr>
              <w:widowControl w:val="0"/>
              <w:numPr>
                <w:ilvl w:val="0"/>
                <w:numId w:val="27"/>
              </w:numPr>
              <w:spacing w:after="0" w:line="240" w:lineRule="auto"/>
              <w:rPr>
                <w:lang w:val="fr-FR"/>
              </w:rPr>
            </w:pPr>
            <w:r w:rsidRPr="0072578B">
              <w:rPr>
                <w:lang w:val="fr-FR"/>
              </w:rPr>
              <w:t>Une fois que les fils sont soudés, les panneaux doivent être assemblés à l'aide des classeurs A4, coupés à la taille de chaque côté, en laissant 1,5 cm à chaque extrémité pour la fixation des classeurs à la feuille d'aluminium.</w:t>
            </w:r>
          </w:p>
          <w:p w:rsidR="0072578B" w:rsidRPr="0072578B" w:rsidRDefault="0072578B">
            <w:pPr>
              <w:widowControl w:val="0"/>
              <w:numPr>
                <w:ilvl w:val="0"/>
                <w:numId w:val="27"/>
              </w:numPr>
              <w:spacing w:after="0" w:line="240" w:lineRule="auto"/>
              <w:rPr>
                <w:lang w:val="fr-FR"/>
              </w:rPr>
            </w:pPr>
            <w:r w:rsidRPr="0072578B">
              <w:rPr>
                <w:lang w:val="fr-FR"/>
              </w:rPr>
              <w:t xml:space="preserve">Utilisez la perforatrice pour percer les trous M4 dans le </w:t>
            </w:r>
            <w:r>
              <w:rPr>
                <w:lang w:val="fr-FR"/>
              </w:rPr>
              <w:t>boitier</w:t>
            </w:r>
            <w:r w:rsidRPr="0072578B">
              <w:rPr>
                <w:lang w:val="fr-FR"/>
              </w:rPr>
              <w:t>, marquez la feuille d'aluminium et perforez-la afin que les panneaux puissent être maintenus en place avec des boulons M4. Percez un trou de 8 mm près de l'endroit où le fil émerge de la carte, retirez les bavures du trou, placez un œillet ouvert M6 dans le trou pour empêcher l'abrasion du fil et faites passer le fil à travers.</w:t>
            </w:r>
          </w:p>
        </w:tc>
        <w:tc>
          <w:tcPr>
            <w:tcW w:w="4620"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drawing>
                <wp:inline distT="114300" distB="114300" distL="114300" distR="114300">
                  <wp:extent cx="1793990" cy="2389442"/>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0"/>
                          <a:srcRect/>
                          <a:stretch>
                            <a:fillRect/>
                          </a:stretch>
                        </pic:blipFill>
                        <pic:spPr>
                          <a:xfrm>
                            <a:off x="0" y="0"/>
                            <a:ext cx="1793990" cy="2389442"/>
                          </a:xfrm>
                          <a:prstGeom prst="rect">
                            <a:avLst/>
                          </a:prstGeom>
                          <a:ln/>
                        </pic:spPr>
                      </pic:pic>
                    </a:graphicData>
                  </a:graphic>
                </wp:inline>
              </w:drawing>
            </w:r>
          </w:p>
        </w:tc>
      </w:tr>
      <w:tr w:rsidR="00E70F3D">
        <w:tc>
          <w:tcPr>
            <w:tcW w:w="5580" w:type="dxa"/>
            <w:shd w:val="clear" w:color="auto" w:fill="auto"/>
            <w:tcMar>
              <w:top w:w="100" w:type="dxa"/>
              <w:left w:w="100" w:type="dxa"/>
              <w:bottom w:w="100" w:type="dxa"/>
              <w:right w:w="100" w:type="dxa"/>
            </w:tcMar>
          </w:tcPr>
          <w:p w:rsidR="0072578B" w:rsidRPr="0072578B" w:rsidRDefault="0072578B" w:rsidP="0072578B">
            <w:pPr>
              <w:widowControl w:val="0"/>
              <w:numPr>
                <w:ilvl w:val="0"/>
                <w:numId w:val="27"/>
              </w:numPr>
              <w:spacing w:after="0" w:line="240" w:lineRule="auto"/>
              <w:rPr>
                <w:lang w:val="fr-FR"/>
              </w:rPr>
            </w:pPr>
            <w:r w:rsidRPr="0072578B">
              <w:rPr>
                <w:lang w:val="fr-FR"/>
              </w:rPr>
              <w:t>Utilisez des écrous hexagonaux M6 comme rondelles pour soulever le panneau au-dessus du support en aluminium. Fixez le panneau à l’aide de boulons M4 de 15 mm.</w:t>
            </w:r>
          </w:p>
          <w:p w:rsidR="0072578B" w:rsidRPr="0072578B" w:rsidRDefault="0072578B" w:rsidP="0072578B">
            <w:pPr>
              <w:widowControl w:val="0"/>
              <w:numPr>
                <w:ilvl w:val="0"/>
                <w:numId w:val="27"/>
              </w:numPr>
              <w:spacing w:after="0" w:line="240" w:lineRule="auto"/>
              <w:rPr>
                <w:lang w:val="fr-FR"/>
              </w:rPr>
            </w:pPr>
            <w:r w:rsidRPr="0072578B">
              <w:rPr>
                <w:lang w:val="fr-FR"/>
              </w:rPr>
              <w:t>Enfin, fixez deux équerres d’angle de 50 mm à la partie supérieure arrière du panneau en utilisant deux écrous M4 de 10 mm sur chaque</w:t>
            </w:r>
          </w:p>
          <w:p w:rsidR="0072578B" w:rsidRPr="0072578B" w:rsidRDefault="0072578B" w:rsidP="0072578B">
            <w:pPr>
              <w:widowControl w:val="0"/>
              <w:numPr>
                <w:ilvl w:val="0"/>
                <w:numId w:val="27"/>
              </w:numPr>
              <w:spacing w:after="0" w:line="240" w:lineRule="auto"/>
              <w:rPr>
                <w:lang w:val="fr-FR"/>
              </w:rPr>
            </w:pPr>
            <w:r w:rsidRPr="0072578B">
              <w:rPr>
                <w:lang w:val="fr-FR"/>
              </w:rPr>
              <w:t xml:space="preserve">Le fil doit maintenant être connecté au contrôleur de charge du panneau solaire, en partageant les connexions positive et négative du panneau avec le panneau solaire par défaut. Le panneau solaire par défaut doit également avoir une diode ajoutée à la </w:t>
            </w:r>
            <w:r w:rsidRPr="0072578B">
              <w:rPr>
                <w:lang w:val="fr-FR"/>
              </w:rPr>
              <w:lastRenderedPageBreak/>
              <w:t>borne positive du panneau avant d'être connecté à ces panneaux supplémentaires.</w:t>
            </w:r>
          </w:p>
        </w:tc>
        <w:tc>
          <w:tcPr>
            <w:tcW w:w="4620"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jc w:val="center"/>
            </w:pPr>
            <w:r>
              <w:rPr>
                <w:noProof/>
                <w:lang w:val="en-GB" w:eastAsia="en-GB"/>
              </w:rPr>
              <w:lastRenderedPageBreak/>
              <w:drawing>
                <wp:inline distT="114300" distB="114300" distL="114300" distR="114300">
                  <wp:extent cx="2800350" cy="2095500"/>
                  <wp:effectExtent l="0" t="0" r="0" b="0"/>
                  <wp:docPr id="3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01"/>
                          <a:srcRect/>
                          <a:stretch>
                            <a:fillRect/>
                          </a:stretch>
                        </pic:blipFill>
                        <pic:spPr>
                          <a:xfrm>
                            <a:off x="0" y="0"/>
                            <a:ext cx="2800350" cy="2095500"/>
                          </a:xfrm>
                          <a:prstGeom prst="rect">
                            <a:avLst/>
                          </a:prstGeom>
                          <a:ln/>
                        </pic:spPr>
                      </pic:pic>
                    </a:graphicData>
                  </a:graphic>
                </wp:inline>
              </w:drawing>
            </w:r>
          </w:p>
        </w:tc>
      </w:tr>
    </w:tbl>
    <w:p w:rsidR="00E70F3D" w:rsidRDefault="00E70F3D"/>
    <w:p w:rsidR="00E70F3D" w:rsidRPr="00CC45BB" w:rsidRDefault="00CC45BB">
      <w:pPr>
        <w:pStyle w:val="Heading2"/>
        <w:rPr>
          <w:lang w:val="fr-FR"/>
        </w:rPr>
      </w:pPr>
      <w:bookmarkStart w:id="39" w:name="5zkrfferr0iw" w:colFirst="0" w:colLast="0"/>
      <w:bookmarkStart w:id="40" w:name="_5dzemmftxj08" w:colFirst="0" w:colLast="0"/>
      <w:bookmarkEnd w:id="39"/>
      <w:bookmarkEnd w:id="40"/>
      <w:r w:rsidRPr="00CC45BB">
        <w:rPr>
          <w:lang w:val="fr-FR"/>
        </w:rPr>
        <w:t>Firmware et mise sous tension</w:t>
      </w:r>
    </w:p>
    <w:p w:rsidR="00E70F3D" w:rsidRPr="00CC45BB" w:rsidRDefault="00E70F3D">
      <w:pPr>
        <w:rPr>
          <w:lang w:val="fr-FR"/>
        </w:rPr>
      </w:pPr>
    </w:p>
    <w:tbl>
      <w:tblPr>
        <w:tblStyle w:val="ae"/>
        <w:tblW w:w="1020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2"/>
        <w:gridCol w:w="2552"/>
        <w:gridCol w:w="2552"/>
        <w:gridCol w:w="2552"/>
      </w:tblGrid>
      <w:tr w:rsidR="00E70F3D" w:rsidRPr="00055C13">
        <w:trPr>
          <w:trHeight w:val="420"/>
        </w:trPr>
        <w:tc>
          <w:tcPr>
            <w:tcW w:w="10208" w:type="dxa"/>
            <w:gridSpan w:val="4"/>
            <w:shd w:val="clear" w:color="auto" w:fill="auto"/>
            <w:tcMar>
              <w:top w:w="100" w:type="dxa"/>
              <w:left w:w="100" w:type="dxa"/>
              <w:bottom w:w="100" w:type="dxa"/>
              <w:right w:w="100" w:type="dxa"/>
            </w:tcMar>
          </w:tcPr>
          <w:p w:rsidR="00CC45BB" w:rsidRDefault="00CC45BB">
            <w:pPr>
              <w:rPr>
                <w:lang w:val="fr-FR"/>
              </w:rPr>
            </w:pPr>
            <w:r w:rsidRPr="00CC45BB">
              <w:rPr>
                <w:lang w:val="fr-FR"/>
              </w:rPr>
              <w:t xml:space="preserve">Si vous construisez vos propres stations ou remplacez le microcontrôleur, vous devrez télécharger un micrologiciel. Le micrologiciel est téléchargé comme décrit ci-dessous. Le Pro-mini nécessite un FTDI (voir la nomenclature) et un câble mini USB associé. Le logiciel et les instructions pour la mise à jour du firmware sont indiqués dans le guide d'installation </w:t>
            </w:r>
            <w:hyperlink r:id="rId202" w:anchor="bookmark=kix.z54ke0ted4yc">
              <w:r>
                <w:rPr>
                  <w:color w:val="1155CC"/>
                  <w:u w:val="single"/>
                  <w:lang w:val="fr-FR"/>
                </w:rPr>
                <w:t>ici</w:t>
              </w:r>
            </w:hyperlink>
            <w:r w:rsidRPr="00CC45BB">
              <w:rPr>
                <w:lang w:val="fr-FR"/>
              </w:rPr>
              <w:t xml:space="preserve">. Notez que le FTDI doit être réglé sur VCC 3.3V en sortie à l’aide des cavaliers intégrés. Nous distribuons les microprogrammes sous forme de code HEX afin de nous assurer que toutes les nombreuses dépendances de bibliothèque adaptées sont correctement prises en compte. Le code universel FreeStation fonctionne pour chaque type de station et de capteur et représente donc&gt; 1000 lignes de code # </w:t>
            </w:r>
            <w:r w:rsidRPr="00CC45BB">
              <w:rPr>
                <w:b/>
                <w:bCs/>
                <w:lang w:val="fr-FR"/>
              </w:rPr>
              <w:t>ifdef'</w:t>
            </w:r>
            <w:r w:rsidRPr="00CC45BB">
              <w:rPr>
                <w:lang w:val="fr-FR"/>
              </w:rPr>
              <w:t>ed. La plupart des utilisateurs de FreeStation sont des novices Arduino et le fichier HEX garantit une installation sans problème. Nous savons que le code HEX fonctionne, mais nous ne pouvons pas savoir pour le code téléchargé / adapté par les utilisateurs. Le code contient également des informations sensibles sur le réseau et le cryptage des données.</w:t>
            </w:r>
          </w:p>
          <w:p w:rsidR="00055C13" w:rsidRPr="00055C13" w:rsidRDefault="00055C13">
            <w:pPr>
              <w:rPr>
                <w:b/>
                <w:bCs/>
                <w:lang w:val="fr-FR"/>
              </w:rPr>
            </w:pPr>
            <w:r w:rsidRPr="00055C13">
              <w:rPr>
                <w:b/>
                <w:bCs/>
                <w:lang w:val="fr-FR"/>
              </w:rPr>
              <w:t>Avant de mettre votre carte sous tension, assurez-vous qu'il n'y a pas de court-circuit dans la soudure, que tous les composants sont correctement placés et que tous les câbles sont dans les bons ports.</w:t>
            </w:r>
          </w:p>
          <w:p w:rsidR="00055C13" w:rsidRPr="00055C13" w:rsidRDefault="00055C13">
            <w:pPr>
              <w:rPr>
                <w:lang w:val="fr-FR"/>
              </w:rPr>
            </w:pPr>
            <w:r w:rsidRPr="00055C13">
              <w:rPr>
                <w:color w:val="FF0000"/>
                <w:lang w:val="fr-FR"/>
              </w:rPr>
              <w:t>Le microprogramme par défaut utilise FAT16 pour économiser la mémoire de la MCU. Vous devez donc utiliser des cartes SD de 2 Go maximum.</w:t>
            </w:r>
          </w:p>
          <w:p w:rsidR="00055C13" w:rsidRPr="00055C13" w:rsidRDefault="00055C13">
            <w:pPr>
              <w:rPr>
                <w:lang w:val="fr-FR"/>
              </w:rPr>
            </w:pPr>
            <w:r w:rsidRPr="00055C13">
              <w:rPr>
                <w:lang w:val="fr-FR"/>
              </w:rPr>
              <w:t xml:space="preserve">La configuration complète de la station est inscrite dans la ligne supérieure de tout fichier de sortie enregistré sur la carte SD, de la manière suivante : </w:t>
            </w:r>
            <w:r w:rsidRPr="00055C13">
              <w:rPr>
                <w:b/>
                <w:lang w:val="fr-FR"/>
              </w:rPr>
              <w:t xml:space="preserve">Station:Ver.:5.9 Config.:OLLMLOUAUNWASLSORFWISH  S,L:360,3600  </w:t>
            </w:r>
            <w:r w:rsidRPr="00055C13">
              <w:rPr>
                <w:lang w:val="fr-FR"/>
              </w:rPr>
              <w:t xml:space="preserve">Station=station name (when set), Ver= firmware version, Config=two letter config codes, S,L = sample and log intervals (seconds)   Une série de codes à deux lettres fournit la configuration. Vérifiez que le micrologiciel que vous avez téléchargé correspond à la configuration correcte pour votre matériel en copiant la configuration </w:t>
            </w:r>
            <w:hyperlink r:id="rId203">
              <w:r>
                <w:rPr>
                  <w:color w:val="1155CC"/>
                  <w:u w:val="single"/>
                  <w:lang w:val="fr-FR"/>
                </w:rPr>
                <w:t>dans l’outil de configuration d’interprétation</w:t>
              </w:r>
            </w:hyperlink>
            <w:r w:rsidRPr="00055C13">
              <w:rPr>
                <w:lang w:val="fr-FR"/>
              </w:rPr>
              <w:t xml:space="preserve"> et en effectuant une vérification par rapport à votre matériel. </w:t>
            </w:r>
            <w:r w:rsidRPr="00055C13">
              <w:rPr>
                <w:color w:val="FF0000"/>
              </w:rPr>
              <w:t>La station peut ne pas fonctionner correctement si la configuration ne correspond pas au matériel.</w:t>
            </w:r>
          </w:p>
          <w:p w:rsidR="00055C13" w:rsidRPr="00055C13" w:rsidRDefault="00055C13">
            <w:pPr>
              <w:widowControl w:val="0"/>
              <w:spacing w:after="0" w:line="240" w:lineRule="auto"/>
              <w:rPr>
                <w:bCs/>
                <w:lang w:val="fr-FR"/>
              </w:rPr>
            </w:pPr>
            <w:r w:rsidRPr="00055C13">
              <w:rPr>
                <w:bCs/>
                <w:lang w:val="fr-FR"/>
              </w:rPr>
              <w:t xml:space="preserve">Près de 100 stations ont été créées avec ces cartes et le code, mais si le code ci-dessous ne fonctionne pas avec votre carte, comme indiqué dans le </w:t>
            </w:r>
            <w:hyperlink r:id="rId204" w:anchor="bookmark=kix.z54ke0ted4yc">
              <w:r w:rsidRPr="00055C13">
                <w:rPr>
                  <w:color w:val="1155CC"/>
                  <w:u w:val="single"/>
                  <w:lang w:val="fr-FR"/>
                </w:rPr>
                <w:t xml:space="preserve"> </w:t>
              </w:r>
              <w:r>
                <w:rPr>
                  <w:color w:val="1155CC"/>
                  <w:u w:val="single"/>
                  <w:lang w:val="fr-FR"/>
                </w:rPr>
                <w:t>guide d’installation</w:t>
              </w:r>
            </w:hyperlink>
            <w:r w:rsidRPr="00055C13">
              <w:rPr>
                <w:bCs/>
                <w:lang w:val="fr-FR"/>
              </w:rPr>
              <w:t>, vous devez vérifier que tous les composants et les soudures fonctionnent. Recherchez d’abord les erreurs dans vos connexions, ponts de soudure et joints de soudure froid</w:t>
            </w:r>
            <w:r>
              <w:rPr>
                <w:bCs/>
                <w:lang w:val="fr-FR"/>
              </w:rPr>
              <w:t>s</w:t>
            </w:r>
            <w:r w:rsidRPr="00055C13">
              <w:rPr>
                <w:bCs/>
                <w:lang w:val="fr-FR"/>
              </w:rPr>
              <w:t xml:space="preserve">. En dernier recours, utilisez les exemples de code des bibliothèques ci-dessous et leur sortie sur le port série pour vérifier le fonctionnement de chaque composant: </w:t>
            </w:r>
            <w:hyperlink r:id="rId205">
              <w:r>
                <w:rPr>
                  <w:color w:val="1155CC"/>
                  <w:u w:val="single"/>
                  <w:lang w:val="fr-FR"/>
                </w:rPr>
                <w:t>Horloge Temps Réel</w:t>
              </w:r>
            </w:hyperlink>
            <w:r w:rsidRPr="00055C13">
              <w:rPr>
                <w:bCs/>
                <w:lang w:val="fr-FR"/>
              </w:rPr>
              <w:t xml:space="preserve"> (RTCLib) </w:t>
            </w:r>
            <w:hyperlink r:id="rId206">
              <w:r w:rsidRPr="00055C13">
                <w:rPr>
                  <w:color w:val="1155CC"/>
                  <w:u w:val="single"/>
                  <w:lang w:val="fr-FR"/>
                </w:rPr>
                <w:t>SD CARD</w:t>
              </w:r>
            </w:hyperlink>
            <w:r w:rsidRPr="00055C13">
              <w:rPr>
                <w:bCs/>
                <w:lang w:val="fr-FR"/>
              </w:rPr>
              <w:t xml:space="preserve"> (FAT16). </w:t>
            </w:r>
            <w:r w:rsidRPr="00055C13">
              <w:rPr>
                <w:b/>
                <w:lang w:val="fr-FR"/>
              </w:rPr>
              <w:t>Testez complètement votre station avant son déploiement afin de collecter des données fiables et de bonne qualité</w:t>
            </w:r>
            <w:r w:rsidRPr="00055C13">
              <w:rPr>
                <w:bCs/>
                <w:lang w:val="fr-FR"/>
              </w:rPr>
              <w:t>.</w:t>
            </w:r>
          </w:p>
        </w:tc>
      </w:tr>
      <w:tr w:rsidR="00E70F3D">
        <w:tc>
          <w:tcPr>
            <w:tcW w:w="2552" w:type="dxa"/>
            <w:shd w:val="clear" w:color="auto" w:fill="auto"/>
            <w:tcMar>
              <w:top w:w="100" w:type="dxa"/>
              <w:left w:w="100" w:type="dxa"/>
              <w:bottom w:w="100" w:type="dxa"/>
              <w:right w:w="100" w:type="dxa"/>
            </w:tcMar>
          </w:tcPr>
          <w:p w:rsidR="00E70F3D" w:rsidRDefault="00055C13">
            <w:pPr>
              <w:widowControl w:val="0"/>
              <w:pBdr>
                <w:top w:val="nil"/>
                <w:left w:val="nil"/>
                <w:bottom w:val="nil"/>
                <w:right w:val="nil"/>
                <w:between w:val="nil"/>
              </w:pBdr>
              <w:spacing w:after="0" w:line="240" w:lineRule="auto"/>
              <w:rPr>
                <w:b/>
              </w:rPr>
            </w:pPr>
            <w:r>
              <w:rPr>
                <w:b/>
              </w:rPr>
              <w:t>T</w:t>
            </w:r>
            <w:r w:rsidRPr="00055C13">
              <w:rPr>
                <w:b/>
              </w:rPr>
              <w:t>ype de station</w:t>
            </w:r>
          </w:p>
        </w:tc>
        <w:tc>
          <w:tcPr>
            <w:tcW w:w="2552" w:type="dxa"/>
            <w:shd w:val="clear" w:color="auto" w:fill="auto"/>
            <w:tcMar>
              <w:top w:w="100" w:type="dxa"/>
              <w:left w:w="100" w:type="dxa"/>
              <w:bottom w:w="100" w:type="dxa"/>
              <w:right w:w="100" w:type="dxa"/>
            </w:tcMar>
          </w:tcPr>
          <w:p w:rsidR="00E70F3D" w:rsidRDefault="00400507">
            <w:pPr>
              <w:widowControl w:val="0"/>
              <w:pBdr>
                <w:top w:val="nil"/>
                <w:left w:val="nil"/>
                <w:bottom w:val="nil"/>
                <w:right w:val="nil"/>
                <w:between w:val="nil"/>
              </w:pBdr>
              <w:spacing w:after="0" w:line="240" w:lineRule="auto"/>
              <w:rPr>
                <w:b/>
              </w:rPr>
            </w:pPr>
            <w:r>
              <w:rPr>
                <w:b/>
              </w:rPr>
              <w:t>Configuration</w:t>
            </w:r>
          </w:p>
        </w:tc>
        <w:tc>
          <w:tcPr>
            <w:tcW w:w="2552" w:type="dxa"/>
            <w:shd w:val="clear" w:color="auto" w:fill="auto"/>
            <w:tcMar>
              <w:top w:w="100" w:type="dxa"/>
              <w:left w:w="100" w:type="dxa"/>
              <w:bottom w:w="100" w:type="dxa"/>
              <w:right w:w="100" w:type="dxa"/>
            </w:tcMar>
          </w:tcPr>
          <w:p w:rsidR="00E70F3D" w:rsidRDefault="00055C13">
            <w:pPr>
              <w:rPr>
                <w:b/>
              </w:rPr>
            </w:pPr>
            <w:r>
              <w:rPr>
                <w:b/>
              </w:rPr>
              <w:t>D</w:t>
            </w:r>
            <w:r w:rsidR="00400507">
              <w:rPr>
                <w:b/>
              </w:rPr>
              <w:t>escription</w:t>
            </w:r>
            <w:r>
              <w:rPr>
                <w:b/>
              </w:rPr>
              <w:t xml:space="preserve"> du code</w:t>
            </w:r>
          </w:p>
        </w:tc>
        <w:tc>
          <w:tcPr>
            <w:tcW w:w="2552" w:type="dxa"/>
            <w:shd w:val="clear" w:color="auto" w:fill="auto"/>
            <w:tcMar>
              <w:top w:w="100" w:type="dxa"/>
              <w:left w:w="100" w:type="dxa"/>
              <w:bottom w:w="100" w:type="dxa"/>
              <w:right w:w="100" w:type="dxa"/>
            </w:tcMar>
          </w:tcPr>
          <w:p w:rsidR="00E70F3D" w:rsidRDefault="00055C13">
            <w:pPr>
              <w:widowControl w:val="0"/>
              <w:spacing w:after="0" w:line="240" w:lineRule="auto"/>
              <w:rPr>
                <w:b/>
              </w:rPr>
            </w:pPr>
            <w:r>
              <w:rPr>
                <w:b/>
              </w:rPr>
              <w:t>micrologigiel</w:t>
            </w:r>
          </w:p>
        </w:tc>
      </w:tr>
      <w:tr w:rsidR="00E70F3D">
        <w:tc>
          <w:tcPr>
            <w:tcW w:w="2552" w:type="dxa"/>
            <w:shd w:val="clear" w:color="auto" w:fill="auto"/>
            <w:tcMar>
              <w:top w:w="100" w:type="dxa"/>
              <w:left w:w="100" w:type="dxa"/>
              <w:bottom w:w="100" w:type="dxa"/>
              <w:right w:w="100" w:type="dxa"/>
            </w:tcMar>
          </w:tcPr>
          <w:p w:rsidR="00E70F3D" w:rsidRDefault="00055C13">
            <w:pPr>
              <w:widowControl w:val="0"/>
              <w:pBdr>
                <w:top w:val="nil"/>
                <w:left w:val="nil"/>
                <w:bottom w:val="nil"/>
                <w:right w:val="nil"/>
                <w:between w:val="nil"/>
              </w:pBdr>
              <w:spacing w:after="0" w:line="240" w:lineRule="auto"/>
              <w:rPr>
                <w:b/>
              </w:rPr>
            </w:pPr>
            <w:bookmarkStart w:id="41" w:name="hj5oywiq1ug9" w:colFirst="0" w:colLast="0"/>
            <w:bookmarkEnd w:id="41"/>
            <w:r>
              <w:rPr>
                <w:b/>
              </w:rPr>
              <w:t>Toute</w:t>
            </w:r>
          </w:p>
          <w:p w:rsidR="00E70F3D" w:rsidRDefault="00E70F3D">
            <w:pPr>
              <w:widowControl w:val="0"/>
              <w:pBdr>
                <w:top w:val="nil"/>
                <w:left w:val="nil"/>
                <w:bottom w:val="nil"/>
                <w:right w:val="nil"/>
                <w:between w:val="nil"/>
              </w:pBdr>
              <w:spacing w:after="0" w:line="240" w:lineRule="auto"/>
            </w:pPr>
          </w:p>
        </w:tc>
        <w:tc>
          <w:tcPr>
            <w:tcW w:w="2552" w:type="dxa"/>
            <w:shd w:val="clear" w:color="auto" w:fill="auto"/>
            <w:tcMar>
              <w:top w:w="100" w:type="dxa"/>
              <w:left w:w="100" w:type="dxa"/>
              <w:bottom w:w="100" w:type="dxa"/>
              <w:right w:w="100" w:type="dxa"/>
            </w:tcMar>
          </w:tcPr>
          <w:p w:rsidR="00E70F3D" w:rsidRDefault="00646FF1">
            <w:pPr>
              <w:widowControl w:val="0"/>
              <w:pBdr>
                <w:top w:val="nil"/>
                <w:left w:val="nil"/>
                <w:bottom w:val="nil"/>
                <w:right w:val="nil"/>
                <w:between w:val="nil"/>
              </w:pBdr>
              <w:spacing w:after="0" w:line="240" w:lineRule="auto"/>
            </w:pPr>
            <w:r w:rsidRPr="00646FF1">
              <w:t>Code de réinitialisation d'usine</w:t>
            </w:r>
          </w:p>
        </w:tc>
        <w:tc>
          <w:tcPr>
            <w:tcW w:w="2552" w:type="dxa"/>
            <w:shd w:val="clear" w:color="auto" w:fill="auto"/>
            <w:tcMar>
              <w:top w:w="100" w:type="dxa"/>
              <w:left w:w="100" w:type="dxa"/>
              <w:bottom w:w="100" w:type="dxa"/>
              <w:right w:w="100" w:type="dxa"/>
            </w:tcMar>
          </w:tcPr>
          <w:p w:rsidR="00E70F3D" w:rsidRPr="00646FF1" w:rsidRDefault="00646FF1">
            <w:pPr>
              <w:rPr>
                <w:lang w:val="fr-FR"/>
              </w:rPr>
            </w:pPr>
            <w:r w:rsidRPr="00646FF1">
              <w:rPr>
                <w:lang w:val="fr-FR"/>
              </w:rPr>
              <w:t>Ce code est utilisé pour permettre à un Arduino de formater correctement la carte SDCARD.</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 xml:space="preserve">Firmware </w:t>
            </w:r>
            <w:hyperlink r:id="rId207">
              <w:r>
                <w:rPr>
                  <w:color w:val="1155CC"/>
                  <w:u w:val="single"/>
                </w:rPr>
                <w:t>V5.10</w:t>
              </w:r>
            </w:hyperlink>
          </w:p>
        </w:tc>
      </w:tr>
      <w:tr w:rsidR="00E70F3D">
        <w:tc>
          <w:tcPr>
            <w:tcW w:w="2552" w:type="dxa"/>
            <w:shd w:val="clear" w:color="auto" w:fill="auto"/>
            <w:tcMar>
              <w:top w:w="100" w:type="dxa"/>
              <w:left w:w="100" w:type="dxa"/>
              <w:bottom w:w="100" w:type="dxa"/>
              <w:right w:w="100" w:type="dxa"/>
            </w:tcMar>
          </w:tcPr>
          <w:p w:rsidR="00E70F3D" w:rsidRDefault="00646FF1">
            <w:pPr>
              <w:widowControl w:val="0"/>
              <w:spacing w:after="0" w:line="240" w:lineRule="auto"/>
              <w:rPr>
                <w:b/>
              </w:rPr>
            </w:pPr>
            <w:r w:rsidRPr="00646FF1">
              <w:rPr>
                <w:b/>
              </w:rPr>
              <w:lastRenderedPageBreak/>
              <w:t>Code de débogage</w:t>
            </w:r>
          </w:p>
        </w:tc>
        <w:tc>
          <w:tcPr>
            <w:tcW w:w="2552" w:type="dxa"/>
            <w:shd w:val="clear" w:color="auto" w:fill="auto"/>
            <w:tcMar>
              <w:top w:w="100" w:type="dxa"/>
              <w:left w:w="100" w:type="dxa"/>
              <w:bottom w:w="100" w:type="dxa"/>
              <w:right w:w="100" w:type="dxa"/>
            </w:tcMar>
          </w:tcPr>
          <w:p w:rsidR="00E70F3D" w:rsidRDefault="00646FF1">
            <w:pPr>
              <w:widowControl w:val="0"/>
              <w:spacing w:after="0" w:line="240" w:lineRule="auto"/>
              <w:rPr>
                <w:b/>
              </w:rPr>
            </w:pPr>
            <w:r w:rsidRPr="00646FF1">
              <w:t xml:space="preserve">FreeStation Meso standard (DS3231 RTC. </w:t>
            </w:r>
            <w:r w:rsidRPr="00646FF1">
              <w:rPr>
                <w:lang w:val="fr-FR"/>
              </w:rPr>
              <w:t xml:space="preserve">OLED ou DEL multicolore, les deux sont désactivés). </w:t>
            </w:r>
            <w:r w:rsidRPr="00646FF1">
              <w:t>Sortie série pour le débogage.</w:t>
            </w:r>
          </w:p>
        </w:tc>
        <w:tc>
          <w:tcPr>
            <w:tcW w:w="2552" w:type="dxa"/>
            <w:shd w:val="clear" w:color="auto" w:fill="auto"/>
            <w:tcMar>
              <w:top w:w="100" w:type="dxa"/>
              <w:left w:w="100" w:type="dxa"/>
              <w:bottom w:w="100" w:type="dxa"/>
              <w:right w:w="100" w:type="dxa"/>
            </w:tcMar>
          </w:tcPr>
          <w:p w:rsidR="00646FF1" w:rsidRPr="00646FF1" w:rsidRDefault="00646FF1">
            <w:pPr>
              <w:spacing w:line="240" w:lineRule="auto"/>
              <w:rPr>
                <w:b/>
                <w:lang w:val="fr-FR"/>
              </w:rPr>
            </w:pPr>
            <w:r w:rsidRPr="00646FF1">
              <w:rPr>
                <w:b/>
                <w:lang w:val="fr-FR"/>
              </w:rPr>
              <w:t>Ne pas utiliser pour les stations opérationnelles</w:t>
            </w:r>
          </w:p>
          <w:p w:rsidR="00E70F3D" w:rsidRDefault="00646FF1">
            <w:pPr>
              <w:spacing w:line="240" w:lineRule="auto"/>
            </w:pPr>
            <w:r w:rsidRPr="00646FF1">
              <w:rPr>
                <w:lang w:val="fr-FR"/>
              </w:rPr>
              <w:t xml:space="preserve">Pour utiliser le code de débogage, téléchargez-le et laissez le FTDI connecté pour alimenter l'enregistreur. Ouvrez l'IDE Arduino et sous Outils, remplacez la carte par Arduino Pro ou Pro mini, le processeur par ATMEGA 328p (3.3V 8Mhz) et le port par celui disponible. Puis ouvrez Outils&gt; Moniteur série. L'Arduino écrira des détails sur ce qu'il fait sur le port série. </w:t>
            </w:r>
            <w:r w:rsidRPr="00646FF1">
              <w:t>Cela peut être copier, coller dans un fichier texte.</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 xml:space="preserve">Firmware </w:t>
            </w:r>
            <w:hyperlink r:id="rId208">
              <w:r>
                <w:rPr>
                  <w:color w:val="1155CC"/>
                  <w:u w:val="single"/>
                </w:rPr>
                <w:t>V5.10</w:t>
              </w:r>
            </w:hyperlink>
          </w:p>
        </w:tc>
      </w:tr>
      <w:tr w:rsidR="00E70F3D">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rPr>
                <w:b/>
              </w:rPr>
              <w:t>Meso</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rPr>
                <w:b/>
              </w:rPr>
              <w:t xml:space="preserve">FreeStation </w:t>
            </w:r>
            <w:r w:rsidR="00646FF1">
              <w:rPr>
                <w:b/>
              </w:rPr>
              <w:t xml:space="preserve">Standard </w:t>
            </w:r>
            <w:r>
              <w:rPr>
                <w:b/>
              </w:rPr>
              <w:t>Meso (DS3231 RTC, OLED)</w:t>
            </w:r>
          </w:p>
        </w:tc>
        <w:tc>
          <w:tcPr>
            <w:tcW w:w="2552" w:type="dxa"/>
            <w:shd w:val="clear" w:color="auto" w:fill="auto"/>
            <w:tcMar>
              <w:top w:w="100" w:type="dxa"/>
              <w:left w:w="100" w:type="dxa"/>
              <w:bottom w:w="100" w:type="dxa"/>
              <w:right w:w="100" w:type="dxa"/>
            </w:tcMar>
          </w:tcPr>
          <w:p w:rsidR="00E70F3D" w:rsidRDefault="00646FF1">
            <w:pPr>
              <w:rPr>
                <w:b/>
              </w:rPr>
            </w:pPr>
            <w:r w:rsidRPr="00646FF1">
              <w:rPr>
                <w:b/>
                <w:lang w:val="fr-FR"/>
              </w:rPr>
              <w:t xml:space="preserve">Précipitations, température (SHT21), humidité, rayonnement solaire, vent. </w:t>
            </w:r>
            <w:r w:rsidRPr="00646FF1">
              <w:rPr>
                <w:b/>
              </w:rPr>
              <w:t>DS3231 RTC, OLED. Commutateurs de synchronisation</w:t>
            </w:r>
          </w:p>
        </w:tc>
        <w:tc>
          <w:tcPr>
            <w:tcW w:w="2552" w:type="dxa"/>
            <w:shd w:val="clear" w:color="auto" w:fill="auto"/>
            <w:tcMar>
              <w:top w:w="100" w:type="dxa"/>
              <w:left w:w="100" w:type="dxa"/>
              <w:bottom w:w="100" w:type="dxa"/>
              <w:right w:w="100" w:type="dxa"/>
            </w:tcMar>
          </w:tcPr>
          <w:p w:rsidR="00E70F3D" w:rsidRDefault="00E70F3D">
            <w:pPr>
              <w:widowControl w:val="0"/>
              <w:spacing w:after="0" w:line="240" w:lineRule="auto"/>
              <w:rPr>
                <w:b/>
              </w:rPr>
            </w:pPr>
          </w:p>
          <w:p w:rsidR="00E70F3D" w:rsidRDefault="00400507">
            <w:pPr>
              <w:widowControl w:val="0"/>
              <w:spacing w:after="0" w:line="240" w:lineRule="auto"/>
              <w:rPr>
                <w:b/>
              </w:rPr>
            </w:pPr>
            <w:r>
              <w:rPr>
                <w:b/>
              </w:rPr>
              <w:t xml:space="preserve">Firmware </w:t>
            </w:r>
            <w:hyperlink r:id="rId209">
              <w:r>
                <w:rPr>
                  <w:b/>
                  <w:color w:val="1155CC"/>
                  <w:u w:val="single"/>
                </w:rPr>
                <w:t>V5.10</w:t>
              </w:r>
            </w:hyperlink>
          </w:p>
          <w:p w:rsidR="00E70F3D" w:rsidRDefault="00E70F3D">
            <w:pPr>
              <w:widowControl w:val="0"/>
              <w:spacing w:after="0" w:line="240" w:lineRule="auto"/>
              <w:rPr>
                <w:b/>
              </w:rPr>
            </w:pPr>
          </w:p>
        </w:tc>
      </w:tr>
      <w:tr w:rsidR="00E70F3D">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rPr>
                <w:b/>
              </w:rPr>
              <w:t>Micro</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rPr>
                <w:b/>
              </w:rPr>
              <w:t xml:space="preserve">FreeStation </w:t>
            </w:r>
            <w:r w:rsidR="00646FF1">
              <w:rPr>
                <w:b/>
              </w:rPr>
              <w:t xml:space="preserve">Standard </w:t>
            </w:r>
            <w:r>
              <w:rPr>
                <w:b/>
              </w:rPr>
              <w:t>Micro (DS3231 RTC, OLED)</w:t>
            </w:r>
          </w:p>
        </w:tc>
        <w:tc>
          <w:tcPr>
            <w:tcW w:w="2552" w:type="dxa"/>
            <w:shd w:val="clear" w:color="auto" w:fill="auto"/>
            <w:tcMar>
              <w:top w:w="100" w:type="dxa"/>
              <w:left w:w="100" w:type="dxa"/>
              <w:bottom w:w="100" w:type="dxa"/>
              <w:right w:w="100" w:type="dxa"/>
            </w:tcMar>
          </w:tcPr>
          <w:p w:rsidR="00E70F3D" w:rsidRPr="00646FF1" w:rsidRDefault="00646FF1">
            <w:pPr>
              <w:rPr>
                <w:b/>
                <w:lang w:val="fr-FR"/>
              </w:rPr>
            </w:pPr>
            <w:r w:rsidRPr="00646FF1">
              <w:rPr>
                <w:b/>
                <w:lang w:val="fr-FR"/>
              </w:rPr>
              <w:t>Précipitations, température (SHT21), humidité, rayonnement solaire</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t xml:space="preserve">Firmware </w:t>
            </w:r>
            <w:hyperlink r:id="rId210">
              <w:r>
                <w:rPr>
                  <w:color w:val="1155CC"/>
                  <w:u w:val="single"/>
                </w:rPr>
                <w:t>V5.10</w:t>
              </w:r>
            </w:hyperlink>
          </w:p>
          <w:p w:rsidR="00E70F3D" w:rsidRDefault="00E70F3D">
            <w:pPr>
              <w:widowControl w:val="0"/>
              <w:spacing w:after="0" w:line="240" w:lineRule="auto"/>
              <w:rPr>
                <w:b/>
              </w:rPr>
            </w:pPr>
          </w:p>
          <w:p w:rsidR="00E70F3D" w:rsidRDefault="00E70F3D">
            <w:pPr>
              <w:widowControl w:val="0"/>
              <w:spacing w:after="0" w:line="240" w:lineRule="auto"/>
              <w:rPr>
                <w:b/>
              </w:rPr>
            </w:pPr>
          </w:p>
        </w:tc>
      </w:tr>
      <w:tr w:rsidR="00E70F3D">
        <w:tc>
          <w:tcPr>
            <w:tcW w:w="2552" w:type="dxa"/>
            <w:shd w:val="clear" w:color="auto" w:fill="auto"/>
            <w:tcMar>
              <w:top w:w="100" w:type="dxa"/>
              <w:left w:w="100" w:type="dxa"/>
              <w:bottom w:w="100" w:type="dxa"/>
              <w:right w:w="100" w:type="dxa"/>
            </w:tcMar>
          </w:tcPr>
          <w:p w:rsidR="00E70F3D" w:rsidRDefault="00E70F3D">
            <w:pPr>
              <w:widowControl w:val="0"/>
              <w:spacing w:after="0" w:line="240" w:lineRule="auto"/>
              <w:rPr>
                <w:b/>
              </w:rPr>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 xml:space="preserve">FreeStation Meso (DS3231 RTC, </w:t>
            </w:r>
            <w:r w:rsidR="00646FF1">
              <w:t xml:space="preserve">LED </w:t>
            </w:r>
            <w:r>
              <w:t>multicolor</w:t>
            </w:r>
            <w:r w:rsidR="00646FF1">
              <w:t>e</w:t>
            </w:r>
            <w:r>
              <w:t>)</w:t>
            </w:r>
          </w:p>
        </w:tc>
        <w:tc>
          <w:tcPr>
            <w:tcW w:w="2552" w:type="dxa"/>
            <w:shd w:val="clear" w:color="auto" w:fill="auto"/>
            <w:tcMar>
              <w:top w:w="100" w:type="dxa"/>
              <w:left w:w="100" w:type="dxa"/>
              <w:bottom w:w="100" w:type="dxa"/>
              <w:right w:w="100" w:type="dxa"/>
            </w:tcMar>
          </w:tcPr>
          <w:p w:rsidR="00E70F3D" w:rsidRDefault="00646FF1">
            <w:r w:rsidRPr="00646FF1">
              <w:rPr>
                <w:lang w:val="fr-FR"/>
              </w:rPr>
              <w:t xml:space="preserve">Précipitations, température (SHT21), humidité, rayonnement solaire, vent. </w:t>
            </w:r>
            <w:r w:rsidRPr="00646FF1">
              <w:t>DS3231 RTC, LED multicolore. Aucun commutateur de chronométrage.</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 xml:space="preserve">Firmware </w:t>
            </w:r>
            <w:hyperlink r:id="rId211">
              <w:r>
                <w:rPr>
                  <w:color w:val="1155CC"/>
                  <w:u w:val="single"/>
                </w:rPr>
                <w:t>V5.10</w:t>
              </w:r>
            </w:hyperlink>
          </w:p>
          <w:p w:rsidR="00E70F3D" w:rsidRDefault="00E70F3D">
            <w:pPr>
              <w:widowControl w:val="0"/>
              <w:spacing w:after="0" w:line="240" w:lineRule="auto"/>
            </w:pPr>
          </w:p>
        </w:tc>
      </w:tr>
      <w:tr w:rsidR="00E70F3D" w:rsidRPr="00646FF1">
        <w:tc>
          <w:tcPr>
            <w:tcW w:w="2552" w:type="dxa"/>
            <w:shd w:val="clear" w:color="auto" w:fill="auto"/>
            <w:tcMar>
              <w:top w:w="100" w:type="dxa"/>
              <w:left w:w="100" w:type="dxa"/>
              <w:bottom w:w="100" w:type="dxa"/>
              <w:right w:w="100" w:type="dxa"/>
            </w:tcMar>
          </w:tcPr>
          <w:p w:rsidR="00E70F3D" w:rsidRDefault="00E70F3D">
            <w:pPr>
              <w:widowControl w:val="0"/>
              <w:spacing w:after="0" w:line="240" w:lineRule="auto"/>
              <w:rPr>
                <w:b/>
              </w:rPr>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FreeStation Meso (MiniLogger, OLED)</w:t>
            </w:r>
          </w:p>
        </w:tc>
        <w:tc>
          <w:tcPr>
            <w:tcW w:w="2552" w:type="dxa"/>
            <w:shd w:val="clear" w:color="auto" w:fill="auto"/>
            <w:tcMar>
              <w:top w:w="100" w:type="dxa"/>
              <w:left w:w="100" w:type="dxa"/>
              <w:bottom w:w="100" w:type="dxa"/>
              <w:right w:w="100" w:type="dxa"/>
            </w:tcMar>
          </w:tcPr>
          <w:p w:rsidR="00E70F3D" w:rsidRPr="00646FF1" w:rsidRDefault="00646FF1">
            <w:pPr>
              <w:rPr>
                <w:lang w:val="fr-FR"/>
              </w:rPr>
            </w:pPr>
            <w:r w:rsidRPr="00646FF1">
              <w:rPr>
                <w:lang w:val="fr-FR"/>
              </w:rPr>
              <w:t xml:space="preserve">Précipitations, température (SHT21), humidité, rayonnement solaire, vent. Mini-enregistreur avec DS1307 </w:t>
            </w:r>
            <w:r w:rsidRPr="00646FF1">
              <w:rPr>
                <w:lang w:val="fr-FR"/>
              </w:rPr>
              <w:lastRenderedPageBreak/>
              <w:t>RTC, OLED, aucun commutateur de réglage</w:t>
            </w:r>
          </w:p>
        </w:tc>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lang w:val="fr-FR"/>
              </w:rPr>
            </w:pPr>
          </w:p>
        </w:tc>
      </w:tr>
      <w:tr w:rsidR="00E70F3D">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lang w:val="fr-FR"/>
              </w:rPr>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FreeStation Meso (MiniLogger, multicolour LED)</w:t>
            </w:r>
          </w:p>
        </w:tc>
        <w:tc>
          <w:tcPr>
            <w:tcW w:w="2552" w:type="dxa"/>
            <w:shd w:val="clear" w:color="auto" w:fill="auto"/>
            <w:tcMar>
              <w:top w:w="100" w:type="dxa"/>
              <w:left w:w="100" w:type="dxa"/>
              <w:bottom w:w="100" w:type="dxa"/>
              <w:right w:w="100" w:type="dxa"/>
            </w:tcMar>
          </w:tcPr>
          <w:p w:rsidR="00E70F3D" w:rsidRDefault="00646FF1">
            <w:r w:rsidRPr="00646FF1">
              <w:rPr>
                <w:lang w:val="fr-FR"/>
              </w:rPr>
              <w:t xml:space="preserve">Précipitations, température (SHT21), humidité, rayonnement solaire, vent. </w:t>
            </w:r>
            <w:r w:rsidRPr="00646FF1">
              <w:t>Mini enregistreur avec DS1307 RTC, LED multicolore</w:t>
            </w:r>
          </w:p>
        </w:tc>
        <w:tc>
          <w:tcPr>
            <w:tcW w:w="2552" w:type="dxa"/>
            <w:shd w:val="clear" w:color="auto" w:fill="auto"/>
            <w:tcMar>
              <w:top w:w="100" w:type="dxa"/>
              <w:left w:w="100" w:type="dxa"/>
              <w:bottom w:w="100" w:type="dxa"/>
              <w:right w:w="100" w:type="dxa"/>
            </w:tcMar>
          </w:tcPr>
          <w:p w:rsidR="00E70F3D" w:rsidRDefault="00E70F3D">
            <w:pPr>
              <w:widowControl w:val="0"/>
              <w:spacing w:after="0" w:line="240" w:lineRule="auto"/>
            </w:pPr>
          </w:p>
        </w:tc>
      </w:tr>
      <w:tr w:rsidR="00E70F3D" w:rsidRPr="00646FF1">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rPr>
                <w:b/>
              </w:rPr>
              <w:t>Meso + Soil moisture (SoilWatch10)</w:t>
            </w:r>
          </w:p>
          <w:p w:rsidR="00E70F3D" w:rsidRDefault="00E70F3D">
            <w:pPr>
              <w:widowControl w:val="0"/>
              <w:spacing w:after="0" w:line="240" w:lineRule="auto"/>
              <w:rPr>
                <w:b/>
              </w:rPr>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rPr>
                <w:b/>
              </w:rPr>
            </w:pPr>
            <w:r>
              <w:rPr>
                <w:b/>
              </w:rPr>
              <w:t>Standard FreeStation Meso (DS3231 RTC)+ Soil moisture (SoilWatch10), OLED)</w:t>
            </w:r>
          </w:p>
        </w:tc>
        <w:tc>
          <w:tcPr>
            <w:tcW w:w="2552" w:type="dxa"/>
            <w:shd w:val="clear" w:color="auto" w:fill="auto"/>
            <w:tcMar>
              <w:top w:w="100" w:type="dxa"/>
              <w:left w:w="100" w:type="dxa"/>
              <w:bottom w:w="100" w:type="dxa"/>
              <w:right w:w="100" w:type="dxa"/>
            </w:tcMar>
          </w:tcPr>
          <w:p w:rsidR="00E70F3D" w:rsidRPr="00646FF1" w:rsidRDefault="00646FF1">
            <w:pPr>
              <w:rPr>
                <w:b/>
                <w:lang w:val="fr-FR"/>
              </w:rPr>
            </w:pPr>
            <w:r w:rsidRPr="00646FF1">
              <w:rPr>
                <w:b/>
                <w:lang w:val="fr-FR"/>
              </w:rPr>
              <w:t>Précipitations, température (SHT21), humidité, rayonnement solaire, vitesse et direction du vent, humidité du sol (SoilWatch10)</w:t>
            </w:r>
          </w:p>
        </w:tc>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b/>
                <w:lang w:val="fr-FR"/>
              </w:rPr>
            </w:pPr>
          </w:p>
        </w:tc>
      </w:tr>
      <w:tr w:rsidR="00E70F3D" w:rsidRPr="00646FF1">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Meso + Soil moisture (VH400)</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Standard FreeStation Meso (MiniLogger) + Soil moisture (VH400), OLED)</w:t>
            </w:r>
          </w:p>
        </w:tc>
        <w:tc>
          <w:tcPr>
            <w:tcW w:w="2552" w:type="dxa"/>
            <w:shd w:val="clear" w:color="auto" w:fill="auto"/>
            <w:tcMar>
              <w:top w:w="100" w:type="dxa"/>
              <w:left w:w="100" w:type="dxa"/>
              <w:bottom w:w="100" w:type="dxa"/>
              <w:right w:w="100" w:type="dxa"/>
            </w:tcMar>
          </w:tcPr>
          <w:p w:rsidR="00E70F3D" w:rsidRPr="00646FF1" w:rsidRDefault="00646FF1">
            <w:pPr>
              <w:rPr>
                <w:lang w:val="fr-FR"/>
              </w:rPr>
            </w:pPr>
            <w:r w:rsidRPr="00646FF1">
              <w:rPr>
                <w:lang w:val="fr-FR"/>
              </w:rPr>
              <w:t>Précipitations, température (SHT21), humidité, rayonnement solaire, vitesse et direction du vent, humidité du sol (VH400), OLED</w:t>
            </w:r>
          </w:p>
        </w:tc>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lang w:val="fr-FR"/>
              </w:rPr>
            </w:pPr>
          </w:p>
        </w:tc>
      </w:tr>
      <w:tr w:rsidR="00E70F3D" w:rsidRPr="00646FF1">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lang w:val="fr-FR"/>
              </w:rPr>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FreeStation Meso (MiniLogger) + Soil moisture (VH400), multicolour LED)</w:t>
            </w:r>
          </w:p>
        </w:tc>
        <w:tc>
          <w:tcPr>
            <w:tcW w:w="2552" w:type="dxa"/>
            <w:shd w:val="clear" w:color="auto" w:fill="auto"/>
            <w:tcMar>
              <w:top w:w="100" w:type="dxa"/>
              <w:left w:w="100" w:type="dxa"/>
              <w:bottom w:w="100" w:type="dxa"/>
              <w:right w:w="100" w:type="dxa"/>
            </w:tcMar>
          </w:tcPr>
          <w:p w:rsidR="00E70F3D" w:rsidRPr="00646FF1" w:rsidRDefault="00646FF1">
            <w:pPr>
              <w:rPr>
                <w:lang w:val="fr-FR"/>
              </w:rPr>
            </w:pPr>
            <w:r w:rsidRPr="00646FF1">
              <w:rPr>
                <w:lang w:val="fr-FR"/>
              </w:rPr>
              <w:t>Précipitations, température (SHT21), humidité, rayonnement solaire, vitesse et direction du vent, humidité du sol (VH400), DEL multicolore</w:t>
            </w:r>
          </w:p>
        </w:tc>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lang w:val="fr-FR"/>
              </w:rPr>
            </w:pPr>
          </w:p>
        </w:tc>
      </w:tr>
      <w:tr w:rsidR="00E70F3D">
        <w:tc>
          <w:tcPr>
            <w:tcW w:w="2552" w:type="dxa"/>
            <w:shd w:val="clear" w:color="auto" w:fill="auto"/>
            <w:tcMar>
              <w:top w:w="100" w:type="dxa"/>
              <w:left w:w="100" w:type="dxa"/>
              <w:bottom w:w="100" w:type="dxa"/>
              <w:right w:w="100" w:type="dxa"/>
            </w:tcMar>
          </w:tcPr>
          <w:p w:rsidR="00E70F3D" w:rsidRPr="00646FF1" w:rsidRDefault="00E70F3D">
            <w:pPr>
              <w:widowControl w:val="0"/>
              <w:spacing w:after="0" w:line="240" w:lineRule="auto"/>
              <w:rPr>
                <w:lang w:val="fr-FR"/>
              </w:rPr>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FreeStation Meso (DS3231 RTC)+ Fog gauge, multicolour LED)</w:t>
            </w:r>
          </w:p>
          <w:p w:rsidR="00E70F3D" w:rsidRDefault="00E70F3D">
            <w:pPr>
              <w:widowControl w:val="0"/>
              <w:spacing w:after="0" w:line="240" w:lineRule="auto"/>
            </w:pPr>
          </w:p>
        </w:tc>
        <w:tc>
          <w:tcPr>
            <w:tcW w:w="2552" w:type="dxa"/>
            <w:shd w:val="clear" w:color="auto" w:fill="auto"/>
            <w:tcMar>
              <w:top w:w="100" w:type="dxa"/>
              <w:left w:w="100" w:type="dxa"/>
              <w:bottom w:w="100" w:type="dxa"/>
              <w:right w:w="100" w:type="dxa"/>
            </w:tcMar>
          </w:tcPr>
          <w:p w:rsidR="00E70F3D" w:rsidRDefault="00646FF1">
            <w:r w:rsidRPr="00646FF1">
              <w:rPr>
                <w:lang w:val="fr-FR"/>
              </w:rPr>
              <w:t xml:space="preserve">Précipitations, température (SHT21), humidité, rayonnement solaire, vitesse et direction du vent, indicateur de brouillard, DEL multicolore. </w:t>
            </w:r>
            <w:r w:rsidRPr="00646FF1">
              <w:t>Aucun commutateur de chronométrage.</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Firmware</w:t>
            </w:r>
            <w:hyperlink r:id="rId212">
              <w:r>
                <w:rPr>
                  <w:color w:val="1155CC"/>
                  <w:u w:val="single"/>
                </w:rPr>
                <w:t xml:space="preserve"> V5.10</w:t>
              </w:r>
            </w:hyperlink>
          </w:p>
          <w:p w:rsidR="00E70F3D" w:rsidRDefault="00E70F3D">
            <w:pPr>
              <w:widowControl w:val="0"/>
              <w:spacing w:after="0" w:line="240" w:lineRule="auto"/>
            </w:pPr>
          </w:p>
        </w:tc>
      </w:tr>
      <w:tr w:rsidR="00E70F3D">
        <w:tc>
          <w:tcPr>
            <w:tcW w:w="2552" w:type="dxa"/>
            <w:shd w:val="clear" w:color="auto" w:fill="auto"/>
            <w:tcMar>
              <w:top w:w="100" w:type="dxa"/>
              <w:left w:w="100" w:type="dxa"/>
              <w:bottom w:w="100" w:type="dxa"/>
              <w:right w:w="100" w:type="dxa"/>
            </w:tcMar>
          </w:tcPr>
          <w:p w:rsidR="00E70F3D" w:rsidRDefault="00E70F3D">
            <w:pPr>
              <w:widowControl w:val="0"/>
              <w:spacing w:after="0" w:line="240" w:lineRule="auto"/>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FreeStation Meso (DS3231 RTC)+ Soil moisture (VH400), multicolour LED)</w:t>
            </w:r>
          </w:p>
          <w:p w:rsidR="00E70F3D" w:rsidRDefault="00E70F3D">
            <w:pPr>
              <w:widowControl w:val="0"/>
              <w:spacing w:after="0" w:line="240" w:lineRule="auto"/>
            </w:pPr>
          </w:p>
        </w:tc>
        <w:tc>
          <w:tcPr>
            <w:tcW w:w="2552" w:type="dxa"/>
            <w:shd w:val="clear" w:color="auto" w:fill="auto"/>
            <w:tcMar>
              <w:top w:w="100" w:type="dxa"/>
              <w:left w:w="100" w:type="dxa"/>
              <w:bottom w:w="100" w:type="dxa"/>
              <w:right w:w="100" w:type="dxa"/>
            </w:tcMar>
          </w:tcPr>
          <w:p w:rsidR="00E70F3D" w:rsidRPr="00646FF1" w:rsidRDefault="00646FF1">
            <w:pPr>
              <w:rPr>
                <w:lang w:val="fr-FR"/>
              </w:rPr>
            </w:pPr>
            <w:r w:rsidRPr="00646FF1">
              <w:rPr>
                <w:lang w:val="fr-FR"/>
              </w:rPr>
              <w:t>Précipitations, température (SHT21), humidité, rayonnement solaire, vitesse et direction du vent, humidité du sol (VH400), DEL multicolore</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 xml:space="preserve">Firmware </w:t>
            </w:r>
            <w:hyperlink r:id="rId213">
              <w:r>
                <w:rPr>
                  <w:color w:val="1155CC"/>
                  <w:u w:val="single"/>
                </w:rPr>
                <w:t>V5.10</w:t>
              </w:r>
            </w:hyperlink>
          </w:p>
        </w:tc>
      </w:tr>
      <w:tr w:rsidR="00E70F3D">
        <w:tc>
          <w:tcPr>
            <w:tcW w:w="2552" w:type="dxa"/>
            <w:shd w:val="clear" w:color="auto" w:fill="auto"/>
            <w:tcMar>
              <w:top w:w="100" w:type="dxa"/>
              <w:left w:w="100" w:type="dxa"/>
              <w:bottom w:w="100" w:type="dxa"/>
              <w:right w:w="100" w:type="dxa"/>
            </w:tcMar>
          </w:tcPr>
          <w:p w:rsidR="00E70F3D" w:rsidRDefault="00E70F3D">
            <w:pPr>
              <w:widowControl w:val="0"/>
              <w:spacing w:after="0" w:line="240" w:lineRule="auto"/>
            </w:pP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FreeStation Meso (DS3231 RTC)+ Soil moisture (VH400), OLED)</w:t>
            </w:r>
          </w:p>
        </w:tc>
        <w:tc>
          <w:tcPr>
            <w:tcW w:w="2552" w:type="dxa"/>
            <w:shd w:val="clear" w:color="auto" w:fill="auto"/>
            <w:tcMar>
              <w:top w:w="100" w:type="dxa"/>
              <w:left w:w="100" w:type="dxa"/>
              <w:bottom w:w="100" w:type="dxa"/>
              <w:right w:w="100" w:type="dxa"/>
            </w:tcMar>
          </w:tcPr>
          <w:p w:rsidR="00E70F3D" w:rsidRPr="00646FF1" w:rsidRDefault="00646FF1">
            <w:pPr>
              <w:rPr>
                <w:lang w:val="fr-FR"/>
              </w:rPr>
            </w:pPr>
            <w:r w:rsidRPr="00646FF1">
              <w:rPr>
                <w:lang w:val="fr-FR"/>
              </w:rPr>
              <w:t>Précipitations, température (SHT21), humidité, rayonnement solaire, vitesse et direction du vent, humidité du sol (VH400), OLED</w:t>
            </w:r>
          </w:p>
        </w:tc>
        <w:tc>
          <w:tcPr>
            <w:tcW w:w="2552" w:type="dxa"/>
            <w:shd w:val="clear" w:color="auto" w:fill="auto"/>
            <w:tcMar>
              <w:top w:w="100" w:type="dxa"/>
              <w:left w:w="100" w:type="dxa"/>
              <w:bottom w:w="100" w:type="dxa"/>
              <w:right w:w="100" w:type="dxa"/>
            </w:tcMar>
          </w:tcPr>
          <w:p w:rsidR="00E70F3D" w:rsidRDefault="00400507">
            <w:pPr>
              <w:widowControl w:val="0"/>
              <w:spacing w:after="0" w:line="240" w:lineRule="auto"/>
            </w:pPr>
            <w:r>
              <w:t xml:space="preserve">Firmware </w:t>
            </w:r>
            <w:hyperlink r:id="rId214">
              <w:r>
                <w:rPr>
                  <w:color w:val="1155CC"/>
                  <w:u w:val="single"/>
                </w:rPr>
                <w:t>V5.10</w:t>
              </w:r>
            </w:hyperlink>
          </w:p>
          <w:p w:rsidR="00E70F3D" w:rsidRDefault="00E70F3D">
            <w:pPr>
              <w:widowControl w:val="0"/>
              <w:spacing w:after="0" w:line="240" w:lineRule="auto"/>
            </w:pPr>
          </w:p>
        </w:tc>
      </w:tr>
    </w:tbl>
    <w:p w:rsidR="00E70F3D" w:rsidRDefault="00E70F3D"/>
    <w:p w:rsidR="00E70F3D" w:rsidRPr="0072578B" w:rsidRDefault="0072578B">
      <w:pPr>
        <w:pStyle w:val="Heading2"/>
        <w:rPr>
          <w:lang w:val="fr-FR"/>
        </w:rPr>
      </w:pPr>
      <w:bookmarkStart w:id="42" w:name="_t29dz4go0te0" w:colFirst="0" w:colLast="0"/>
      <w:bookmarkEnd w:id="42"/>
      <w:r w:rsidRPr="0072578B">
        <w:rPr>
          <w:lang w:val="fr-FR"/>
        </w:rPr>
        <w:t>Comparaison avec les modèles commerciaux</w:t>
      </w:r>
    </w:p>
    <w:p w:rsidR="0072578B" w:rsidRPr="0072578B" w:rsidRDefault="0072578B" w:rsidP="0072578B">
      <w:pPr>
        <w:rPr>
          <w:lang w:val="fr-FR"/>
        </w:rPr>
      </w:pPr>
      <w:r w:rsidRPr="0072578B">
        <w:rPr>
          <w:lang w:val="fr-FR"/>
        </w:rPr>
        <w:t>Une analyse de ces données par rapport au matériel commercial est en cours, mais les premiers résultats suggèrent un alignement très étroit pour toutes les variables. Plus de détails lors de la publication.</w:t>
      </w:r>
    </w:p>
    <w:p w:rsidR="0072578B" w:rsidRPr="0072578B" w:rsidRDefault="0072578B" w:rsidP="0072578B">
      <w:pPr>
        <w:rPr>
          <w:lang w:val="fr-FR"/>
        </w:rPr>
      </w:pPr>
      <w:r w:rsidRPr="0072578B">
        <w:rPr>
          <w:lang w:val="fr-FR"/>
        </w:rPr>
        <w:t>Voir aussi cet article qui compare certains des instruments utilisés ici:</w:t>
      </w:r>
    </w:p>
    <w:p w:rsidR="00E70F3D" w:rsidRDefault="00400507">
      <w:pPr>
        <w:jc w:val="center"/>
      </w:pPr>
      <w:r>
        <w:t xml:space="preserve">Jenkins, G., 2014. </w:t>
      </w:r>
      <w:hyperlink r:id="rId215">
        <w:r>
          <w:rPr>
            <w:color w:val="1155CC"/>
            <w:u w:val="single"/>
          </w:rPr>
          <w:t>A comparison between two types of widely used weather stations</w:t>
        </w:r>
      </w:hyperlink>
      <w:r>
        <w:t>. Weather, 69(4), pp.105-110.</w:t>
      </w:r>
    </w:p>
    <w:sectPr w:rsidR="00E70F3D">
      <w:headerReference w:type="even" r:id="rId216"/>
      <w:headerReference w:type="default" r:id="rId217"/>
      <w:footerReference w:type="even" r:id="rId218"/>
      <w:footerReference w:type="default" r:id="rId219"/>
      <w:headerReference w:type="first" r:id="rId220"/>
      <w:footerReference w:type="first" r:id="rId221"/>
      <w:pgSz w:w="11906" w:h="16838"/>
      <w:pgMar w:top="849" w:right="849" w:bottom="849" w:left="849"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1393" w:rsidRDefault="00931393">
      <w:pPr>
        <w:spacing w:after="0" w:line="240" w:lineRule="auto"/>
      </w:pPr>
      <w:r>
        <w:separator/>
      </w:r>
    </w:p>
  </w:endnote>
  <w:endnote w:type="continuationSeparator" w:id="0">
    <w:p w:rsidR="00931393" w:rsidRDefault="009313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575" w:rsidRDefault="004A55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575" w:rsidRDefault="004A55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575" w:rsidRDefault="004A55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1393" w:rsidRDefault="00931393">
      <w:pPr>
        <w:spacing w:after="0" w:line="240" w:lineRule="auto"/>
      </w:pPr>
      <w:r>
        <w:separator/>
      </w:r>
    </w:p>
  </w:footnote>
  <w:footnote w:type="continuationSeparator" w:id="0">
    <w:p w:rsidR="00931393" w:rsidRDefault="009313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575" w:rsidRDefault="004A55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575" w:rsidRDefault="004A55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575" w:rsidRDefault="004A55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00D11"/>
    <w:multiLevelType w:val="multilevel"/>
    <w:tmpl w:val="05BEA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2058B5"/>
    <w:multiLevelType w:val="multilevel"/>
    <w:tmpl w:val="D21644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952B31"/>
    <w:multiLevelType w:val="multilevel"/>
    <w:tmpl w:val="43F0A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4E83321"/>
    <w:multiLevelType w:val="multilevel"/>
    <w:tmpl w:val="8C12F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2A008C"/>
    <w:multiLevelType w:val="multilevel"/>
    <w:tmpl w:val="770219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CDA0A54"/>
    <w:multiLevelType w:val="multilevel"/>
    <w:tmpl w:val="BA3E92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E8C182F"/>
    <w:multiLevelType w:val="multilevel"/>
    <w:tmpl w:val="EBB2D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B172B4"/>
    <w:multiLevelType w:val="multilevel"/>
    <w:tmpl w:val="742A05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347087E"/>
    <w:multiLevelType w:val="multilevel"/>
    <w:tmpl w:val="197E56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64A0D0D"/>
    <w:multiLevelType w:val="multilevel"/>
    <w:tmpl w:val="C9AC4D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F5213AA"/>
    <w:multiLevelType w:val="multilevel"/>
    <w:tmpl w:val="06A64E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8FB3462"/>
    <w:multiLevelType w:val="multilevel"/>
    <w:tmpl w:val="8D9ADC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9EE14AD"/>
    <w:multiLevelType w:val="multilevel"/>
    <w:tmpl w:val="D5CEC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50A64B3"/>
    <w:multiLevelType w:val="multilevel"/>
    <w:tmpl w:val="D8DAD2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62A7238"/>
    <w:multiLevelType w:val="multilevel"/>
    <w:tmpl w:val="3AC650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8C27A57"/>
    <w:multiLevelType w:val="multilevel"/>
    <w:tmpl w:val="4F4EF9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3F63970"/>
    <w:multiLevelType w:val="multilevel"/>
    <w:tmpl w:val="7792BF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5FC6112"/>
    <w:multiLevelType w:val="multilevel"/>
    <w:tmpl w:val="621E8E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61403E4"/>
    <w:multiLevelType w:val="multilevel"/>
    <w:tmpl w:val="C34A7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6C47180"/>
    <w:multiLevelType w:val="multilevel"/>
    <w:tmpl w:val="2638A5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7063B1E"/>
    <w:multiLevelType w:val="multilevel"/>
    <w:tmpl w:val="3AB6DA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90903B8"/>
    <w:multiLevelType w:val="multilevel"/>
    <w:tmpl w:val="C45C83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5221968"/>
    <w:multiLevelType w:val="multilevel"/>
    <w:tmpl w:val="9DA8BC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A5456B0"/>
    <w:multiLevelType w:val="multilevel"/>
    <w:tmpl w:val="E1F03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E7A04AC"/>
    <w:multiLevelType w:val="multilevel"/>
    <w:tmpl w:val="EB884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141169B"/>
    <w:multiLevelType w:val="multilevel"/>
    <w:tmpl w:val="C3B81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31A0F68"/>
    <w:multiLevelType w:val="multilevel"/>
    <w:tmpl w:val="9C747C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3305789"/>
    <w:multiLevelType w:val="multilevel"/>
    <w:tmpl w:val="B8B47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5493261"/>
    <w:multiLevelType w:val="multilevel"/>
    <w:tmpl w:val="F70C0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EDA34EB"/>
    <w:multiLevelType w:val="multilevel"/>
    <w:tmpl w:val="A3847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10"/>
  </w:num>
  <w:num w:numId="3">
    <w:abstractNumId w:val="3"/>
  </w:num>
  <w:num w:numId="4">
    <w:abstractNumId w:val="2"/>
  </w:num>
  <w:num w:numId="5">
    <w:abstractNumId w:val="11"/>
  </w:num>
  <w:num w:numId="6">
    <w:abstractNumId w:val="12"/>
  </w:num>
  <w:num w:numId="7">
    <w:abstractNumId w:val="21"/>
  </w:num>
  <w:num w:numId="8">
    <w:abstractNumId w:val="14"/>
  </w:num>
  <w:num w:numId="9">
    <w:abstractNumId w:val="5"/>
  </w:num>
  <w:num w:numId="10">
    <w:abstractNumId w:val="1"/>
  </w:num>
  <w:num w:numId="11">
    <w:abstractNumId w:val="16"/>
  </w:num>
  <w:num w:numId="12">
    <w:abstractNumId w:val="20"/>
  </w:num>
  <w:num w:numId="13">
    <w:abstractNumId w:val="17"/>
  </w:num>
  <w:num w:numId="14">
    <w:abstractNumId w:val="13"/>
  </w:num>
  <w:num w:numId="15">
    <w:abstractNumId w:val="23"/>
  </w:num>
  <w:num w:numId="16">
    <w:abstractNumId w:val="25"/>
  </w:num>
  <w:num w:numId="17">
    <w:abstractNumId w:val="26"/>
  </w:num>
  <w:num w:numId="18">
    <w:abstractNumId w:val="19"/>
  </w:num>
  <w:num w:numId="19">
    <w:abstractNumId w:val="4"/>
  </w:num>
  <w:num w:numId="20">
    <w:abstractNumId w:val="24"/>
  </w:num>
  <w:num w:numId="21">
    <w:abstractNumId w:val="15"/>
  </w:num>
  <w:num w:numId="22">
    <w:abstractNumId w:val="0"/>
  </w:num>
  <w:num w:numId="23">
    <w:abstractNumId w:val="27"/>
  </w:num>
  <w:num w:numId="24">
    <w:abstractNumId w:val="28"/>
  </w:num>
  <w:num w:numId="25">
    <w:abstractNumId w:val="9"/>
  </w:num>
  <w:num w:numId="26">
    <w:abstractNumId w:val="18"/>
  </w:num>
  <w:num w:numId="27">
    <w:abstractNumId w:val="7"/>
  </w:num>
  <w:num w:numId="28">
    <w:abstractNumId w:val="6"/>
  </w:num>
  <w:num w:numId="29">
    <w:abstractNumId w:val="29"/>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activeWritingStyle w:appName="MSWord" w:lang="fr-FR"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0F3D"/>
    <w:rsid w:val="00026CAA"/>
    <w:rsid w:val="00055C13"/>
    <w:rsid w:val="00097DC6"/>
    <w:rsid w:val="000F3B3A"/>
    <w:rsid w:val="001607FC"/>
    <w:rsid w:val="001D1441"/>
    <w:rsid w:val="001F3B75"/>
    <w:rsid w:val="001F48D0"/>
    <w:rsid w:val="002118B9"/>
    <w:rsid w:val="0030305B"/>
    <w:rsid w:val="00361E24"/>
    <w:rsid w:val="00387DE2"/>
    <w:rsid w:val="003F0349"/>
    <w:rsid w:val="00400507"/>
    <w:rsid w:val="00442022"/>
    <w:rsid w:val="00450B10"/>
    <w:rsid w:val="00486D4D"/>
    <w:rsid w:val="004A5575"/>
    <w:rsid w:val="004F523C"/>
    <w:rsid w:val="00525FFF"/>
    <w:rsid w:val="005B4029"/>
    <w:rsid w:val="006107F3"/>
    <w:rsid w:val="00610B75"/>
    <w:rsid w:val="006448A4"/>
    <w:rsid w:val="00646FF1"/>
    <w:rsid w:val="0072578B"/>
    <w:rsid w:val="0089547A"/>
    <w:rsid w:val="008A0730"/>
    <w:rsid w:val="00931393"/>
    <w:rsid w:val="0094189E"/>
    <w:rsid w:val="00962752"/>
    <w:rsid w:val="00AD2826"/>
    <w:rsid w:val="00B37429"/>
    <w:rsid w:val="00B4052D"/>
    <w:rsid w:val="00B41958"/>
    <w:rsid w:val="00B61796"/>
    <w:rsid w:val="00B85753"/>
    <w:rsid w:val="00BE2AB9"/>
    <w:rsid w:val="00C12093"/>
    <w:rsid w:val="00C41352"/>
    <w:rsid w:val="00C8136C"/>
    <w:rsid w:val="00CC45BB"/>
    <w:rsid w:val="00CE3980"/>
    <w:rsid w:val="00CE6087"/>
    <w:rsid w:val="00D15FEC"/>
    <w:rsid w:val="00D51CAF"/>
    <w:rsid w:val="00E37DF2"/>
    <w:rsid w:val="00E43F84"/>
    <w:rsid w:val="00E70F3D"/>
    <w:rsid w:val="00E974BF"/>
    <w:rsid w:val="00ED6ADA"/>
    <w:rsid w:val="00F30BA0"/>
    <w:rsid w:val="00F72F23"/>
    <w:rsid w:val="00FA34E6"/>
    <w:rsid w:val="00FC33B3"/>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table" w:customStyle="1" w:styleId="a4">
    <w:basedOn w:val="TableNormal1"/>
    <w:tblPr>
      <w:tblStyleRowBandSize w:val="1"/>
      <w:tblStyleColBandSize w:val="1"/>
      <w:tblCellMar>
        <w:top w:w="100" w:type="dxa"/>
        <w:left w:w="100" w:type="dxa"/>
        <w:bottom w:w="100" w:type="dxa"/>
        <w:right w:w="100" w:type="dxa"/>
      </w:tblCellMar>
    </w:tbl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table" w:customStyle="1" w:styleId="a8">
    <w:basedOn w:val="TableNormal1"/>
    <w:tblPr>
      <w:tblStyleRowBandSize w:val="1"/>
      <w:tblStyleColBandSize w:val="1"/>
      <w:tblCellMar>
        <w:top w:w="100" w:type="dxa"/>
        <w:left w:w="100" w:type="dxa"/>
        <w:bottom w:w="100" w:type="dxa"/>
        <w:right w:w="100" w:type="dxa"/>
      </w:tblCellMar>
    </w:tblPr>
  </w:style>
  <w:style w:type="table" w:customStyle="1" w:styleId="a9">
    <w:basedOn w:val="TableNormal1"/>
    <w:tblPr>
      <w:tblStyleRowBandSize w:val="1"/>
      <w:tblStyleColBandSize w:val="1"/>
      <w:tblCellMar>
        <w:top w:w="100" w:type="dxa"/>
        <w:left w:w="100" w:type="dxa"/>
        <w:bottom w:w="100" w:type="dxa"/>
        <w:right w:w="100" w:type="dxa"/>
      </w:tblCellMar>
    </w:tblPr>
  </w:style>
  <w:style w:type="table" w:customStyle="1" w:styleId="aa">
    <w:basedOn w:val="TableNormal1"/>
    <w:tblPr>
      <w:tblStyleRowBandSize w:val="1"/>
      <w:tblStyleColBandSize w:val="1"/>
      <w:tblCellMar>
        <w:top w:w="100" w:type="dxa"/>
        <w:left w:w="100" w:type="dxa"/>
        <w:bottom w:w="100" w:type="dxa"/>
        <w:right w:w="100" w:type="dxa"/>
      </w:tblCellMar>
    </w:tblPr>
  </w:style>
  <w:style w:type="table" w:customStyle="1" w:styleId="ab">
    <w:basedOn w:val="TableNormal1"/>
    <w:tblPr>
      <w:tblStyleRowBandSize w:val="1"/>
      <w:tblStyleColBandSize w:val="1"/>
      <w:tblCellMar>
        <w:top w:w="100" w:type="dxa"/>
        <w:left w:w="100" w:type="dxa"/>
        <w:bottom w:w="100" w:type="dxa"/>
        <w:right w:w="100" w:type="dxa"/>
      </w:tblCellMar>
    </w:tblPr>
  </w:style>
  <w:style w:type="table" w:customStyle="1" w:styleId="ac">
    <w:basedOn w:val="TableNormal1"/>
    <w:tblPr>
      <w:tblStyleRowBandSize w:val="1"/>
      <w:tblStyleColBandSize w:val="1"/>
      <w:tblCellMar>
        <w:top w:w="100" w:type="dxa"/>
        <w:left w:w="100" w:type="dxa"/>
        <w:bottom w:w="100" w:type="dxa"/>
        <w:right w:w="100" w:type="dxa"/>
      </w:tblCellMar>
    </w:tblPr>
  </w:style>
  <w:style w:type="table" w:customStyle="1" w:styleId="ad">
    <w:basedOn w:val="TableNormal1"/>
    <w:tblPr>
      <w:tblStyleRowBandSize w:val="1"/>
      <w:tblStyleColBandSize w:val="1"/>
      <w:tblCellMar>
        <w:top w:w="100" w:type="dxa"/>
        <w:left w:w="100" w:type="dxa"/>
        <w:bottom w:w="100" w:type="dxa"/>
        <w:right w:w="100" w:type="dxa"/>
      </w:tblCellMar>
    </w:tblPr>
  </w:style>
  <w:style w:type="table" w:customStyle="1" w:styleId="ae">
    <w:basedOn w:val="TableNormal1"/>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400507"/>
    <w:rPr>
      <w:color w:val="0000FF" w:themeColor="hyperlink"/>
      <w:u w:val="single"/>
    </w:rPr>
  </w:style>
  <w:style w:type="character" w:customStyle="1" w:styleId="UnresolvedMention">
    <w:name w:val="Unresolved Mention"/>
    <w:basedOn w:val="DefaultParagraphFont"/>
    <w:uiPriority w:val="99"/>
    <w:semiHidden/>
    <w:unhideWhenUsed/>
    <w:rsid w:val="00400507"/>
    <w:rPr>
      <w:color w:val="605E5C"/>
      <w:shd w:val="clear" w:color="auto" w:fill="E1DFDD"/>
    </w:rPr>
  </w:style>
  <w:style w:type="paragraph" w:styleId="ListParagraph">
    <w:name w:val="List Paragraph"/>
    <w:basedOn w:val="Normal"/>
    <w:uiPriority w:val="34"/>
    <w:qFormat/>
    <w:rsid w:val="00D15FEC"/>
    <w:pPr>
      <w:ind w:left="720"/>
      <w:contextualSpacing/>
    </w:pPr>
  </w:style>
  <w:style w:type="paragraph" w:styleId="Header">
    <w:name w:val="header"/>
    <w:basedOn w:val="Normal"/>
    <w:link w:val="HeaderChar"/>
    <w:uiPriority w:val="99"/>
    <w:unhideWhenUsed/>
    <w:rsid w:val="004A55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5575"/>
  </w:style>
  <w:style w:type="paragraph" w:styleId="Footer">
    <w:name w:val="footer"/>
    <w:basedOn w:val="Normal"/>
    <w:link w:val="FooterChar"/>
    <w:uiPriority w:val="99"/>
    <w:unhideWhenUsed/>
    <w:rsid w:val="004A55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55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s://docs.google.com/spreadsheets/d/1AwlrBQPb7Ty1kJChs_hYMqMzcqVCYIYAz4VimMG4H4s/edit" TargetMode="External"/><Relationship Id="rId21" Type="http://schemas.openxmlformats.org/officeDocument/2006/relationships/hyperlink" Target="https://www.treatstock.com/" TargetMode="External"/><Relationship Id="rId42" Type="http://schemas.openxmlformats.org/officeDocument/2006/relationships/image" Target="media/image10.png"/><Relationship Id="rId63" Type="http://schemas.openxmlformats.org/officeDocument/2006/relationships/image" Target="media/image14.png"/><Relationship Id="rId84" Type="http://schemas.openxmlformats.org/officeDocument/2006/relationships/hyperlink" Target="https://drive.google.com/open?id=1F0JcB6Y5XIVISe7JHKPv9pRpf4oEXULJ" TargetMode="External"/><Relationship Id="rId138" Type="http://schemas.openxmlformats.org/officeDocument/2006/relationships/hyperlink" Target="https://docs.google.com/spreadsheets/d/1AwlrBQPb7Ty1kJChs_hYMqMzcqVCYIYAz4VimMG4H4s/edit" TargetMode="External"/><Relationship Id="rId159" Type="http://schemas.openxmlformats.org/officeDocument/2006/relationships/hyperlink" Target="https://docs.google.com/spreadsheets/d/1YFVm7TSezRm2tKdOExDrziG5O3bCZP5xuRPD4Z8b-4Q/edit" TargetMode="External"/><Relationship Id="rId170" Type="http://schemas.openxmlformats.org/officeDocument/2006/relationships/hyperlink" Target="https://docs.google.com/spreadsheets/d/1AwlrBQPb7Ty1kJChs_hYMqMzcqVCYIYAz4VimMG4H4s/edit" TargetMode="External"/><Relationship Id="rId191" Type="http://schemas.openxmlformats.org/officeDocument/2006/relationships/image" Target="media/image56.png"/><Relationship Id="rId205" Type="http://schemas.openxmlformats.org/officeDocument/2006/relationships/hyperlink" Target="https://learn.adafruit.com/adafruit-ds3231-precision-rtc-breakout/arduino-usage" TargetMode="External"/><Relationship Id="rId107" Type="http://schemas.openxmlformats.org/officeDocument/2006/relationships/image" Target="media/image29.png"/><Relationship Id="rId11" Type="http://schemas.openxmlformats.org/officeDocument/2006/relationships/image" Target="media/image3.png"/><Relationship Id="rId32" Type="http://schemas.openxmlformats.org/officeDocument/2006/relationships/hyperlink" Target="https://docs.google.com/spreadsheets/d/1AwlrBQPb7Ty1kJChs_hYMqMzcqVCYIYAz4VimMG4H4s/edit" TargetMode="External"/><Relationship Id="rId53" Type="http://schemas.openxmlformats.org/officeDocument/2006/relationships/hyperlink" Target="https://docs.google.com/spreadsheets/d/1AwlrBQPb7Ty1kJChs_hYMqMzcqVCYIYAz4VimMG4H4s/edit" TargetMode="External"/><Relationship Id="rId74" Type="http://schemas.openxmlformats.org/officeDocument/2006/relationships/hyperlink" Target="https://docs.google.com/spreadsheets/d/1AwlrBQPb7Ty1kJChs_hYMqMzcqVCYIYAz4VimMG4H4s/edit" TargetMode="External"/><Relationship Id="rId128" Type="http://schemas.openxmlformats.org/officeDocument/2006/relationships/hyperlink" Target="https://docs.google.com/spreadsheets/d/1AwlrBQPb7Ty1kJChs_hYMqMzcqVCYIYAz4VimMG4H4s/edit" TargetMode="External"/><Relationship Id="rId149" Type="http://schemas.openxmlformats.org/officeDocument/2006/relationships/hyperlink" Target="http://fineoffset.com/rain_gauge_new.htm" TargetMode="External"/><Relationship Id="rId5" Type="http://schemas.openxmlformats.org/officeDocument/2006/relationships/footnotes" Target="footnotes.xml"/><Relationship Id="rId95" Type="http://schemas.openxmlformats.org/officeDocument/2006/relationships/image" Target="media/image25.png"/><Relationship Id="rId160" Type="http://schemas.openxmlformats.org/officeDocument/2006/relationships/image" Target="media/image43.png"/><Relationship Id="rId181" Type="http://schemas.openxmlformats.org/officeDocument/2006/relationships/hyperlink" Target="https://goo.gl/forms/l6bXui37yj29zeKd2" TargetMode="External"/><Relationship Id="rId216" Type="http://schemas.openxmlformats.org/officeDocument/2006/relationships/header" Target="header1.xml"/><Relationship Id="rId211" Type="http://schemas.openxmlformats.org/officeDocument/2006/relationships/hyperlink" Target="https://drive.google.com/open?id=1NoyZmQqLTE5iUgc4fi9yR6Wm0KNJ5tDC" TargetMode="External"/><Relationship Id="rId22" Type="http://schemas.openxmlformats.org/officeDocument/2006/relationships/hyperlink" Target="https://www.google.co.uk/search?q=upload+to+website+for+3d+print&amp;oq=upload+to+website+for+3d+print&amp;aqs=chrome..69i57.22216j0j1&amp;sourceid=chrome&amp;ie=UTF-8" TargetMode="External"/><Relationship Id="rId27" Type="http://schemas.openxmlformats.org/officeDocument/2006/relationships/image" Target="media/image8.png"/><Relationship Id="rId43" Type="http://schemas.openxmlformats.org/officeDocument/2006/relationships/hyperlink" Target="https://docs.google.com/spreadsheets/d/1YFVm7TSezRm2tKdOExDrziG5O3bCZP5xuRPD4Z8b-4Q/edit" TargetMode="External"/><Relationship Id="rId48" Type="http://schemas.openxmlformats.org/officeDocument/2006/relationships/hyperlink" Target="https://docs.google.com/presentation/d/1o2Oacj_8zg9kSrUCAMSpH8UKGxs48t1X8zVTdPEnExw/edit" TargetMode="External"/><Relationship Id="rId64" Type="http://schemas.openxmlformats.org/officeDocument/2006/relationships/hyperlink" Target="https://docs.google.com/spreadsheets/d/1AwlrBQPb7Ty1kJChs_hYMqMzcqVCYIYAz4VimMG4H4s/edit" TargetMode="External"/><Relationship Id="rId69" Type="http://schemas.openxmlformats.org/officeDocument/2006/relationships/hyperlink" Target="https://docs.google.com/presentation/d/1o2Oacj_8zg9kSrUCAMSpH8UKGxs48t1X8zVTdPEnExw/edit" TargetMode="External"/><Relationship Id="rId113" Type="http://schemas.openxmlformats.org/officeDocument/2006/relationships/image" Target="media/image30.png"/><Relationship Id="rId118" Type="http://schemas.openxmlformats.org/officeDocument/2006/relationships/image" Target="media/image32.png"/><Relationship Id="rId134" Type="http://schemas.openxmlformats.org/officeDocument/2006/relationships/image" Target="media/image36.png"/><Relationship Id="rId139" Type="http://schemas.openxmlformats.org/officeDocument/2006/relationships/hyperlink" Target="https://docs.google.com/spreadsheets/d/1AwlrBQPb7Ty1kJChs_hYMqMzcqVCYIYAz4VimMG4H4s/edit" TargetMode="External"/><Relationship Id="rId80" Type="http://schemas.openxmlformats.org/officeDocument/2006/relationships/hyperlink" Target="https://docs.google.com/presentation/d/1o2Oacj_8zg9kSrUCAMSpH8UKGxs48t1X8zVTdPEnExw/edit" TargetMode="External"/><Relationship Id="rId85" Type="http://schemas.openxmlformats.org/officeDocument/2006/relationships/hyperlink" Target="https://docs.google.com/spreadsheets/d/1YFVm7TSezRm2tKdOExDrziG5O3bCZP5xuRPD4Z8b-4Q/edit" TargetMode="External"/><Relationship Id="rId150" Type="http://schemas.openxmlformats.org/officeDocument/2006/relationships/hyperlink" Target="https://docs.google.com/spreadsheets/d/1AwlrBQPb7Ty1kJChs_hYMqMzcqVCYIYAz4VimMG4H4s/edit" TargetMode="External"/><Relationship Id="rId155" Type="http://schemas.openxmlformats.org/officeDocument/2006/relationships/hyperlink" Target="https://docs.google.com/spreadsheets/d/1AwlrBQPb7Ty1kJChs_hYMqMzcqVCYIYAz4VimMG4H4s/edit" TargetMode="External"/><Relationship Id="rId171" Type="http://schemas.openxmlformats.org/officeDocument/2006/relationships/hyperlink" Target="https://docs.google.com/spreadsheets/d/1YFVm7TSezRm2tKdOExDrziG5O3bCZP5xuRPD4Z8b-4Q/edit" TargetMode="External"/><Relationship Id="rId176" Type="http://schemas.openxmlformats.org/officeDocument/2006/relationships/hyperlink" Target="https://docs.google.com/spreadsheets/d/1AwlrBQPb7Ty1kJChs_hYMqMzcqVCYIYAz4VimMG4H4s/edit" TargetMode="External"/><Relationship Id="rId192" Type="http://schemas.openxmlformats.org/officeDocument/2006/relationships/hyperlink" Target="https://www.ndiver.com/voyager-maxi-quest-bag" TargetMode="External"/><Relationship Id="rId197" Type="http://schemas.openxmlformats.org/officeDocument/2006/relationships/image" Target="media/image58.png"/><Relationship Id="rId206" Type="http://schemas.openxmlformats.org/officeDocument/2006/relationships/hyperlink" Target="https://github.com/greiman/SdFat" TargetMode="External"/><Relationship Id="rId201" Type="http://schemas.openxmlformats.org/officeDocument/2006/relationships/image" Target="media/image62.png"/><Relationship Id="rId222" Type="http://schemas.openxmlformats.org/officeDocument/2006/relationships/fontTable" Target="fontTable.xml"/><Relationship Id="rId12" Type="http://schemas.openxmlformats.org/officeDocument/2006/relationships/hyperlink" Target="mailto:mark.mulligan@kcl.ac.uk" TargetMode="External"/><Relationship Id="rId17" Type="http://schemas.openxmlformats.org/officeDocument/2006/relationships/hyperlink" Target="https://goo.gl/forms/l6bXui37yj29zeKd2" TargetMode="External"/><Relationship Id="rId33" Type="http://schemas.openxmlformats.org/officeDocument/2006/relationships/hyperlink" Target="https://docs.google.com/spreadsheets/d/1AwlrBQPb7Ty1kJChs_hYMqMzcqVCYIYAz4VimMG4H4s/edit" TargetMode="External"/><Relationship Id="rId38" Type="http://schemas.openxmlformats.org/officeDocument/2006/relationships/hyperlink" Target="https://docs.google.com/spreadsheets/d/1AwlrBQPb7Ty1kJChs_hYMqMzcqVCYIYAz4VimMG4H4s/edit" TargetMode="External"/><Relationship Id="rId59" Type="http://schemas.openxmlformats.org/officeDocument/2006/relationships/hyperlink" Target="https://docs.google.com/document/d/1lbKir_xhCNQI_sfWLoMEgOgx6yuzLG7m3TiWnlwwTpY/edit" TargetMode="External"/><Relationship Id="rId103" Type="http://schemas.openxmlformats.org/officeDocument/2006/relationships/hyperlink" Target="https://docs.google.com/presentation/d/1o2Oacj_8zg9kSrUCAMSpH8UKGxs48t1X8zVTdPEnExw/edit" TargetMode="External"/><Relationship Id="rId108" Type="http://schemas.openxmlformats.org/officeDocument/2006/relationships/hyperlink" Target="https://docs.google.com/spreadsheets/d/1AwlrBQPb7Ty1kJChs_hYMqMzcqVCYIYAz4VimMG4H4s/edit" TargetMode="External"/><Relationship Id="rId124" Type="http://schemas.openxmlformats.org/officeDocument/2006/relationships/hyperlink" Target="https://docs.google.com/spreadsheets/d/1AwlrBQPb7Ty1kJChs_hYMqMzcqVCYIYAz4VimMG4H4s/edit" TargetMode="External"/><Relationship Id="rId129" Type="http://schemas.openxmlformats.org/officeDocument/2006/relationships/hyperlink" Target="https://docs.google.com/spreadsheets/d/1AwlrBQPb7Ty1kJChs_hYMqMzcqVCYIYAz4VimMG4H4s/edit" TargetMode="External"/><Relationship Id="rId54" Type="http://schemas.openxmlformats.org/officeDocument/2006/relationships/hyperlink" Target="https://docs.google.com/spreadsheets/d/1YFVm7TSezRm2tKdOExDrziG5O3bCZP5xuRPD4Z8b-4Q/edit" TargetMode="External"/><Relationship Id="rId70" Type="http://schemas.openxmlformats.org/officeDocument/2006/relationships/image" Target="media/image15.png"/><Relationship Id="rId75" Type="http://schemas.openxmlformats.org/officeDocument/2006/relationships/image" Target="media/image17.png"/><Relationship Id="rId91" Type="http://schemas.openxmlformats.org/officeDocument/2006/relationships/hyperlink" Target="https://docs.google.com/spreadsheets/d/1YFVm7TSezRm2tKdOExDrziG5O3bCZP5xuRPD4Z8b-4Q/edit" TargetMode="External"/><Relationship Id="rId96" Type="http://schemas.openxmlformats.org/officeDocument/2006/relationships/hyperlink" Target="https://docs.google.com/document/d/1lbKir_xhCNQI_sfWLoMEgOgx6yuzLG7m3TiWnlwwTpY/edit?usp=sharing" TargetMode="External"/><Relationship Id="rId140" Type="http://schemas.openxmlformats.org/officeDocument/2006/relationships/hyperlink" Target="https://docs.google.com/spreadsheets/d/1AwlrBQPb7Ty1kJChs_hYMqMzcqVCYIYAz4VimMG4H4s/edit" TargetMode="External"/><Relationship Id="rId145" Type="http://schemas.openxmlformats.org/officeDocument/2006/relationships/hyperlink" Target="https://docs.google.com/spreadsheets/d/1AwlrBQPb7Ty1kJChs_hYMqMzcqVCYIYAz4VimMG4H4s/edit" TargetMode="External"/><Relationship Id="rId161" Type="http://schemas.openxmlformats.org/officeDocument/2006/relationships/image" Target="media/image44.png"/><Relationship Id="rId166" Type="http://schemas.openxmlformats.org/officeDocument/2006/relationships/hyperlink" Target="https://docs.google.com/spreadsheets/d/1AwlrBQPb7Ty1kJChs_hYMqMzcqVCYIYAz4VimMG4H4s/edit" TargetMode="External"/><Relationship Id="rId182" Type="http://schemas.openxmlformats.org/officeDocument/2006/relationships/image" Target="media/image48.png"/><Relationship Id="rId187" Type="http://schemas.openxmlformats.org/officeDocument/2006/relationships/image" Target="media/image52.png"/><Relationship Id="rId217"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drive.google.com/open?id=1S0f_Dg0p1kC1bDmU2u_kjH7PCrlDzEB6" TargetMode="External"/><Relationship Id="rId23" Type="http://schemas.openxmlformats.org/officeDocument/2006/relationships/image" Target="media/image6.png"/><Relationship Id="rId28" Type="http://schemas.openxmlformats.org/officeDocument/2006/relationships/image" Target="media/image9.png"/><Relationship Id="rId49" Type="http://schemas.openxmlformats.org/officeDocument/2006/relationships/hyperlink" Target="https://docs.google.com/spreadsheets/d/1AwlrBQPb7Ty1kJChs_hYMqMzcqVCYIYAz4VimMG4H4s/edit" TargetMode="External"/><Relationship Id="rId114" Type="http://schemas.openxmlformats.org/officeDocument/2006/relationships/image" Target="media/image31.png"/><Relationship Id="rId119" Type="http://schemas.openxmlformats.org/officeDocument/2006/relationships/hyperlink" Target="https://docs.google.com/spreadsheets/d/1AwlrBQPb7Ty1kJChs_hYMqMzcqVCYIYAz4VimMG4H4s/edit" TargetMode="External"/><Relationship Id="rId44" Type="http://schemas.openxmlformats.org/officeDocument/2006/relationships/hyperlink" Target="https://docs.google.com/spreadsheets/d/1AwlrBQPb7Ty1kJChs_hYMqMzcqVCYIYAz4VimMG4H4s/edit" TargetMode="External"/><Relationship Id="rId60" Type="http://schemas.openxmlformats.org/officeDocument/2006/relationships/hyperlink" Target="https://docs.google.com/spreadsheets/d/1AwlrBQPb7Ty1kJChs_hYMqMzcqVCYIYAz4VimMG4H4s/edit" TargetMode="External"/><Relationship Id="rId65" Type="http://schemas.openxmlformats.org/officeDocument/2006/relationships/hyperlink" Target="https://docs.google.com/spreadsheets/d/1AwlrBQPb7Ty1kJChs_hYMqMzcqVCYIYAz4VimMG4H4s/edit" TargetMode="External"/><Relationship Id="rId81" Type="http://schemas.openxmlformats.org/officeDocument/2006/relationships/hyperlink" Target="https://docs.google.com/spreadsheets/d/1AwlrBQPb7Ty1kJChs_hYMqMzcqVCYIYAz4VimMG4H4s/edit" TargetMode="External"/><Relationship Id="rId86" Type="http://schemas.openxmlformats.org/officeDocument/2006/relationships/hyperlink" Target="https://drive.google.com/open?id=1F0JcB6Y5XIVISe7JHKPv9pRpf4oEXULJ" TargetMode="External"/><Relationship Id="rId130" Type="http://schemas.openxmlformats.org/officeDocument/2006/relationships/image" Target="media/image35.png"/><Relationship Id="rId135" Type="http://schemas.openxmlformats.org/officeDocument/2006/relationships/hyperlink" Target="https://docs.google.com/spreadsheets/d/1AwlrBQPb7Ty1kJChs_hYMqMzcqVCYIYAz4VimMG4H4s/edit" TargetMode="External"/><Relationship Id="rId151" Type="http://schemas.openxmlformats.org/officeDocument/2006/relationships/hyperlink" Target="https://docs.google.com/spreadsheets/d/1AwlrBQPb7Ty1kJChs_hYMqMzcqVCYIYAz4VimMG4H4s/edit" TargetMode="External"/><Relationship Id="rId156" Type="http://schemas.openxmlformats.org/officeDocument/2006/relationships/image" Target="media/image42.png"/><Relationship Id="rId177" Type="http://schemas.openxmlformats.org/officeDocument/2006/relationships/hyperlink" Target="https://docs.google.com/spreadsheets/d/1AwlrBQPb7Ty1kJChs_hYMqMzcqVCYIYAz4VimMG4H4s/edit" TargetMode="External"/><Relationship Id="rId198" Type="http://schemas.openxmlformats.org/officeDocument/2006/relationships/image" Target="media/image59.png"/><Relationship Id="rId172" Type="http://schemas.openxmlformats.org/officeDocument/2006/relationships/hyperlink" Target="https://docs.google.com/spreadsheets/d/1AwlrBQPb7Ty1kJChs_hYMqMzcqVCYIYAz4VimMG4H4s/edit" TargetMode="External"/><Relationship Id="rId193" Type="http://schemas.openxmlformats.org/officeDocument/2006/relationships/image" Target="media/image57.png"/><Relationship Id="rId202" Type="http://schemas.openxmlformats.org/officeDocument/2006/relationships/hyperlink" Target="https://docs.google.com/document/d/1lbKir_xhCNQI_sfWLoMEgOgx6yuzLG7m3TiWnlwwTpY/edit" TargetMode="External"/><Relationship Id="rId207" Type="http://schemas.openxmlformats.org/officeDocument/2006/relationships/hyperlink" Target="https://drive.google.com/open?id=14Avo2OF8pL-VKUY1g_V_1pRmaTPAfZ6Z" TargetMode="External"/><Relationship Id="rId223" Type="http://schemas.openxmlformats.org/officeDocument/2006/relationships/theme" Target="theme/theme1.xml"/><Relationship Id="rId13" Type="http://schemas.openxmlformats.org/officeDocument/2006/relationships/hyperlink" Target="http://www.freestation.org/building" TargetMode="External"/><Relationship Id="rId18" Type="http://schemas.openxmlformats.org/officeDocument/2006/relationships/image" Target="media/image5.png"/><Relationship Id="rId39" Type="http://schemas.openxmlformats.org/officeDocument/2006/relationships/hyperlink" Target="https://docs.google.com/spreadsheets/d/1AwlrBQPb7Ty1kJChs_hYMqMzcqVCYIYAz4VimMG4H4s/edit" TargetMode="External"/><Relationship Id="rId109" Type="http://schemas.openxmlformats.org/officeDocument/2006/relationships/hyperlink" Target="https://docs.google.com/spreadsheets/d/1YFVm7TSezRm2tKdOExDrziG5O3bCZP5xuRPD4Z8b-4Q/edit" TargetMode="External"/><Relationship Id="rId34" Type="http://schemas.openxmlformats.org/officeDocument/2006/relationships/hyperlink" Target="https://docs.google.com/spreadsheets/d/1AwlrBQPb7Ty1kJChs_hYMqMzcqVCYIYAz4VimMG4H4s/edit" TargetMode="External"/><Relationship Id="rId50" Type="http://schemas.openxmlformats.org/officeDocument/2006/relationships/image" Target="media/image11.png"/><Relationship Id="rId55" Type="http://schemas.openxmlformats.org/officeDocument/2006/relationships/hyperlink" Target="https://docs.google.com/spreadsheets/d/1AwlrBQPb7Ty1kJChs_hYMqMzcqVCYIYAz4VimMG4H4s/edit" TargetMode="External"/><Relationship Id="rId76" Type="http://schemas.openxmlformats.org/officeDocument/2006/relationships/image" Target="media/image18.png"/><Relationship Id="rId97" Type="http://schemas.openxmlformats.org/officeDocument/2006/relationships/image" Target="media/image26.png"/><Relationship Id="rId104" Type="http://schemas.openxmlformats.org/officeDocument/2006/relationships/hyperlink" Target="https://docs.google.com/spreadsheets/d/1AwlrBQPb7Ty1kJChs_hYMqMzcqVCYIYAz4VimMG4H4s/edit" TargetMode="External"/><Relationship Id="rId120" Type="http://schemas.openxmlformats.org/officeDocument/2006/relationships/hyperlink" Target="https://goo.gl/forms/l6bXui37yj29zeKd2" TargetMode="External"/><Relationship Id="rId125" Type="http://schemas.openxmlformats.org/officeDocument/2006/relationships/hyperlink" Target="https://docs.google.com/spreadsheets/d/1AwlrBQPb7Ty1kJChs_hYMqMzcqVCYIYAz4VimMG4H4s/edit" TargetMode="External"/><Relationship Id="rId141" Type="http://schemas.openxmlformats.org/officeDocument/2006/relationships/image" Target="media/image38.png"/><Relationship Id="rId146" Type="http://schemas.openxmlformats.org/officeDocument/2006/relationships/image" Target="media/image40.png"/><Relationship Id="rId167" Type="http://schemas.openxmlformats.org/officeDocument/2006/relationships/image" Target="media/image45.png"/><Relationship Id="rId188" Type="http://schemas.openxmlformats.org/officeDocument/2006/relationships/image" Target="media/image53.png"/><Relationship Id="rId7" Type="http://schemas.openxmlformats.org/officeDocument/2006/relationships/image" Target="media/image1.png"/><Relationship Id="rId71" Type="http://schemas.openxmlformats.org/officeDocument/2006/relationships/image" Target="media/image16.png"/><Relationship Id="rId92" Type="http://schemas.openxmlformats.org/officeDocument/2006/relationships/image" Target="media/image24.png"/><Relationship Id="rId162" Type="http://schemas.openxmlformats.org/officeDocument/2006/relationships/hyperlink" Target="https://docs.google.com/spreadsheets/d/1AwlrBQPb7Ty1kJChs_hYMqMzcqVCYIYAz4VimMG4H4s/edit" TargetMode="External"/><Relationship Id="rId183" Type="http://schemas.openxmlformats.org/officeDocument/2006/relationships/image" Target="media/image49.png"/><Relationship Id="rId213" Type="http://schemas.openxmlformats.org/officeDocument/2006/relationships/hyperlink" Target="https://drive.google.com/open?id=143PJZSFriShcY5zjZypinaea_9r_9BVT" TargetMode="External"/><Relationship Id="rId218"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s://docs.google.com/spreadsheets/d/1AwlrBQPb7Ty1kJChs_hYMqMzcqVCYIYAz4VimMG4H4s/edit" TargetMode="External"/><Relationship Id="rId24" Type="http://schemas.openxmlformats.org/officeDocument/2006/relationships/hyperlink" Target="https://docs.google.com/spreadsheets/d/1YFVm7TSezRm2tKdOExDrziG5O3bCZP5xuRPD4Z8b-4Q/edit?usp=sharing" TargetMode="External"/><Relationship Id="rId40" Type="http://schemas.openxmlformats.org/officeDocument/2006/relationships/hyperlink" Target="https://docs.google.com/spreadsheets/d/1AwlrBQPb7Ty1kJChs_hYMqMzcqVCYIYAz4VimMG4H4s/edit" TargetMode="External"/><Relationship Id="rId45" Type="http://schemas.openxmlformats.org/officeDocument/2006/relationships/hyperlink" Target="https://docs.google.com/spreadsheets/d/1YFVm7TSezRm2tKdOExDrziG5O3bCZP5xuRPD4Z8b-4Q/edit" TargetMode="External"/><Relationship Id="rId66" Type="http://schemas.openxmlformats.org/officeDocument/2006/relationships/hyperlink" Target="https://docs.google.com/presentation/d/1o2Oacj_8zg9kSrUCAMSpH8UKGxs48t1X8zVTdPEnExw/edit" TargetMode="External"/><Relationship Id="rId87" Type="http://schemas.openxmlformats.org/officeDocument/2006/relationships/image" Target="media/image21.png"/><Relationship Id="rId110" Type="http://schemas.openxmlformats.org/officeDocument/2006/relationships/hyperlink" Target="https://docs.google.com/spreadsheets/d/1YFVm7TSezRm2tKdOExDrziG5O3bCZP5xuRPD4Z8b-4Q/edit" TargetMode="External"/><Relationship Id="rId115" Type="http://schemas.openxmlformats.org/officeDocument/2006/relationships/hyperlink" Target="https://docs.google.com/spreadsheets/d/1AwlrBQPb7Ty1kJChs_hYMqMzcqVCYIYAz4VimMG4H4s/edit" TargetMode="External"/><Relationship Id="rId131" Type="http://schemas.openxmlformats.org/officeDocument/2006/relationships/hyperlink" Target="https://docs.google.com/spreadsheets/d/1AwlrBQPb7Ty1kJChs_hYMqMzcqVCYIYAz4VimMG4H4s/edit" TargetMode="External"/><Relationship Id="rId136" Type="http://schemas.openxmlformats.org/officeDocument/2006/relationships/hyperlink" Target="https://docs.google.com/spreadsheets/d/1YFVm7TSezRm2tKdOExDrziG5O3bCZP5xuRPD4Z8b-4Q/edit" TargetMode="External"/><Relationship Id="rId157" Type="http://schemas.openxmlformats.org/officeDocument/2006/relationships/hyperlink" Target="http://fineoffset.com/rain_gauge_new.htm" TargetMode="External"/><Relationship Id="rId178" Type="http://schemas.openxmlformats.org/officeDocument/2006/relationships/image" Target="media/image47.png"/><Relationship Id="rId61" Type="http://schemas.openxmlformats.org/officeDocument/2006/relationships/hyperlink" Target="https://docs.google.com/spreadsheets/d/1AwlrBQPb7Ty1kJChs_hYMqMzcqVCYIYAz4VimMG4H4s/edit" TargetMode="External"/><Relationship Id="rId82" Type="http://schemas.openxmlformats.org/officeDocument/2006/relationships/hyperlink" Target="https://docs.google.com/spreadsheets/d/1AwlrBQPb7Ty1kJChs_hYMqMzcqVCYIYAz4VimMG4H4s/edit" TargetMode="External"/><Relationship Id="rId152" Type="http://schemas.openxmlformats.org/officeDocument/2006/relationships/hyperlink" Target="https://docs.google.com/spreadsheets/d/1YFVm7TSezRm2tKdOExDrziG5O3bCZP5xuRPD4Z8b-4Q/edit" TargetMode="External"/><Relationship Id="rId173" Type="http://schemas.openxmlformats.org/officeDocument/2006/relationships/image" Target="media/image46.png"/><Relationship Id="rId194" Type="http://schemas.openxmlformats.org/officeDocument/2006/relationships/hyperlink" Target="https://docs.google.com/spreadsheets/d/1AwlrBQPb7Ty1kJChs_hYMqMzcqVCYIYAz4VimMG4H4s/edit" TargetMode="External"/><Relationship Id="rId199" Type="http://schemas.openxmlformats.org/officeDocument/2006/relationships/image" Target="media/image60.png"/><Relationship Id="rId203" Type="http://schemas.openxmlformats.org/officeDocument/2006/relationships/hyperlink" Target="http://www1.policysupport.org/cgi-bin/simterra/v1/simterra/html/html.cgi?model=ecoengine&amp;action=freestation_parse_config_form&amp;language=en_gb&amp;commercial=False" TargetMode="External"/><Relationship Id="rId208" Type="http://schemas.openxmlformats.org/officeDocument/2006/relationships/hyperlink" Target="https://drive.google.com/open?id=1wdnHU44hFLele3gjHu1rVEfvtbS0ynZ8" TargetMode="External"/><Relationship Id="rId19" Type="http://schemas.openxmlformats.org/officeDocument/2006/relationships/hyperlink" Target="https://drive.google.com/file/d/1GR-Sj753rPqn_aQZvia0Mr35K63zCtUa/view?usp=sharing" TargetMode="External"/><Relationship Id="rId14" Type="http://schemas.openxmlformats.org/officeDocument/2006/relationships/hyperlink" Target="http://www.freestation.org/building" TargetMode="External"/><Relationship Id="rId30" Type="http://schemas.openxmlformats.org/officeDocument/2006/relationships/hyperlink" Target="https://docs.google.com/spreadsheets/d/1AwlrBQPb7Ty1kJChs_hYMqMzcqVCYIYAz4VimMG4H4s/edit" TargetMode="External"/><Relationship Id="rId35" Type="http://schemas.openxmlformats.org/officeDocument/2006/relationships/hyperlink" Target="https://docs.google.com/spreadsheets/d/1AwlrBQPb7Ty1kJChs_hYMqMzcqVCYIYAz4VimMG4H4s/edit" TargetMode="External"/><Relationship Id="rId56" Type="http://schemas.openxmlformats.org/officeDocument/2006/relationships/hyperlink" Target="https://docs.google.com/spreadsheets/d/1AwlrBQPb7Ty1kJChs_hYMqMzcqVCYIYAz4VimMG4H4s/edit" TargetMode="External"/><Relationship Id="rId77" Type="http://schemas.openxmlformats.org/officeDocument/2006/relationships/image" Target="media/image19.png"/><Relationship Id="rId100" Type="http://schemas.openxmlformats.org/officeDocument/2006/relationships/image" Target="media/image27.png"/><Relationship Id="rId105" Type="http://schemas.openxmlformats.org/officeDocument/2006/relationships/hyperlink" Target="https://docs.google.com/presentation/d/1o2Oacj_8zg9kSrUCAMSpH8UKGxs48t1X8zVTdPEnExw/edit" TargetMode="External"/><Relationship Id="rId126" Type="http://schemas.openxmlformats.org/officeDocument/2006/relationships/hyperlink" Target="https://docs.google.com/spreadsheets/d/1AwlrBQPb7Ty1kJChs_hYMqMzcqVCYIYAz4VimMG4H4s/edit" TargetMode="External"/><Relationship Id="rId147" Type="http://schemas.openxmlformats.org/officeDocument/2006/relationships/hyperlink" Target="https://docs.google.com/spreadsheets/d/1YFVm7TSezRm2tKdOExDrziG5O3bCZP5xuRPD4Z8b-4Q/edit" TargetMode="External"/><Relationship Id="rId168" Type="http://schemas.openxmlformats.org/officeDocument/2006/relationships/hyperlink" Target="https://docs.google.com/spreadsheets/d/1AwlrBQPb7Ty1kJChs_hYMqMzcqVCYIYAz4VimMG4H4s/edit" TargetMode="External"/><Relationship Id="rId8" Type="http://schemas.openxmlformats.org/officeDocument/2006/relationships/hyperlink" Target="http://www.freestation.org" TargetMode="External"/><Relationship Id="rId51" Type="http://schemas.openxmlformats.org/officeDocument/2006/relationships/hyperlink" Target="https://docs.google.com/presentation/d/1o2Oacj_8zg9kSrUCAMSpH8UKGxs48t1X8zVTdPEnExw/edit" TargetMode="External"/><Relationship Id="rId72" Type="http://schemas.openxmlformats.org/officeDocument/2006/relationships/hyperlink" Target="https://docs.google.com/spreadsheets/d/1AwlrBQPb7Ty1kJChs_hYMqMzcqVCYIYAz4VimMG4H4s/edit" TargetMode="External"/><Relationship Id="rId93" Type="http://schemas.openxmlformats.org/officeDocument/2006/relationships/hyperlink" Target="https://docs.google.com/spreadsheets/d/1AwlrBQPb7Ty1kJChs_hYMqMzcqVCYIYAz4VimMG4H4s/edit" TargetMode="External"/><Relationship Id="rId98" Type="http://schemas.openxmlformats.org/officeDocument/2006/relationships/hyperlink" Target="https://docs.google.com/spreadsheets/d/1AwlrBQPb7Ty1kJChs_hYMqMzcqVCYIYAz4VimMG4H4s/edit" TargetMode="External"/><Relationship Id="rId121" Type="http://schemas.openxmlformats.org/officeDocument/2006/relationships/image" Target="media/image33.png"/><Relationship Id="rId142" Type="http://schemas.openxmlformats.org/officeDocument/2006/relationships/hyperlink" Target="https://docs.google.com/spreadsheets/d/1AwlrBQPb7Ty1kJChs_hYMqMzcqVCYIYAz4VimMG4H4s/edit" TargetMode="External"/><Relationship Id="rId163" Type="http://schemas.openxmlformats.org/officeDocument/2006/relationships/hyperlink" Target="https://docs.google.com/spreadsheets/d/1AwlrBQPb7Ty1kJChs_hYMqMzcqVCYIYAz4VimMG4H4s/edit" TargetMode="External"/><Relationship Id="rId184" Type="http://schemas.openxmlformats.org/officeDocument/2006/relationships/image" Target="media/image50.png"/><Relationship Id="rId189" Type="http://schemas.openxmlformats.org/officeDocument/2006/relationships/image" Target="media/image54.png"/><Relationship Id="rId219" Type="http://schemas.openxmlformats.org/officeDocument/2006/relationships/footer" Target="footer2.xml"/><Relationship Id="rId3" Type="http://schemas.openxmlformats.org/officeDocument/2006/relationships/settings" Target="settings.xml"/><Relationship Id="rId214" Type="http://schemas.openxmlformats.org/officeDocument/2006/relationships/hyperlink" Target="https://drive.google.com/open?id=1vJslpLKFjDim-hj32tS6pgh62qPiS1r2" TargetMode="External"/><Relationship Id="rId25" Type="http://schemas.openxmlformats.org/officeDocument/2006/relationships/hyperlink" Target="https://docs.google.com/presentation/d/1QqedEZmOPfU3YzBzWQZL7ALU1DezRVMnnBATYuwujgc/edit?usp=sharing" TargetMode="External"/><Relationship Id="rId46" Type="http://schemas.openxmlformats.org/officeDocument/2006/relationships/hyperlink" Target="https://docs.google.com/presentation/d/1o2Oacj_8zg9kSrUCAMSpH8UKGxs48t1X8zVTdPEnExw/edit" TargetMode="External"/><Relationship Id="rId67" Type="http://schemas.openxmlformats.org/officeDocument/2006/relationships/hyperlink" Target="https://docs.google.com/spreadsheets/d/1AwlrBQPb7Ty1kJChs_hYMqMzcqVCYIYAz4VimMG4H4s/edit" TargetMode="External"/><Relationship Id="rId116" Type="http://schemas.openxmlformats.org/officeDocument/2006/relationships/hyperlink" Target="https://docs.google.com/spreadsheets/d/1AwlrBQPb7Ty1kJChs_hYMqMzcqVCYIYAz4VimMG4H4s/edit" TargetMode="External"/><Relationship Id="rId137" Type="http://schemas.openxmlformats.org/officeDocument/2006/relationships/image" Target="media/image37.png"/><Relationship Id="rId158" Type="http://schemas.openxmlformats.org/officeDocument/2006/relationships/hyperlink" Target="https://docs.google.com/spreadsheets/d/1YFVm7TSezRm2tKdOExDrziG5O3bCZP5xuRPD4Z8b-4Q/edit" TargetMode="External"/><Relationship Id="rId20" Type="http://schemas.openxmlformats.org/officeDocument/2006/relationships/hyperlink" Target="https://www.google.co.uk/search?q=upload+to+website+for+3d+print&amp;oq=upload+to+website+for+3d+print&amp;aqs=chrome..69i57.22216j0j1&amp;sourceid=chrome&amp;ie=UTF-8" TargetMode="External"/><Relationship Id="rId41" Type="http://schemas.openxmlformats.org/officeDocument/2006/relationships/hyperlink" Target="https://docs.google.com/spreadsheets/d/1AwlrBQPb7Ty1kJChs_hYMqMzcqVCYIYAz4VimMG4H4s/edit" TargetMode="External"/><Relationship Id="rId62" Type="http://schemas.openxmlformats.org/officeDocument/2006/relationships/hyperlink" Target="https://docs.google.com/document/d/1lbKir_xhCNQI_sfWLoMEgOgx6yuzLG7m3TiWnlwwTpY/edit" TargetMode="External"/><Relationship Id="rId83" Type="http://schemas.openxmlformats.org/officeDocument/2006/relationships/hyperlink" Target="https://docs.google.com/spreadsheets/d/1YFVm7TSezRm2tKdOExDrziG5O3bCZP5xuRPD4Z8b-4Q/edit" TargetMode="External"/><Relationship Id="rId88" Type="http://schemas.openxmlformats.org/officeDocument/2006/relationships/image" Target="media/image22.png"/><Relationship Id="rId111" Type="http://schemas.openxmlformats.org/officeDocument/2006/relationships/hyperlink" Target="https://docs.google.com/spreadsheets/d/1AwlrBQPb7Ty1kJChs_hYMqMzcqVCYIYAz4VimMG4H4s/edit" TargetMode="External"/><Relationship Id="rId132" Type="http://schemas.openxmlformats.org/officeDocument/2006/relationships/hyperlink" Target="https://docs.google.com/spreadsheets/d/1AwlrBQPb7Ty1kJChs_hYMqMzcqVCYIYAz4VimMG4H4s/edit" TargetMode="External"/><Relationship Id="rId153" Type="http://schemas.openxmlformats.org/officeDocument/2006/relationships/hyperlink" Target="https://docs.google.com/presentation/d/1o2Oacj_8zg9kSrUCAMSpH8UKGxs48t1X8zVTdPEnExw/edit" TargetMode="External"/><Relationship Id="rId174" Type="http://schemas.openxmlformats.org/officeDocument/2006/relationships/hyperlink" Target="https://docs.google.com/spreadsheets/d/1AwlrBQPb7Ty1kJChs_hYMqMzcqVCYIYAz4VimMG4H4s/edit" TargetMode="External"/><Relationship Id="rId179" Type="http://schemas.openxmlformats.org/officeDocument/2006/relationships/hyperlink" Target="https://www.vegetronix.com/Products/VH400/" TargetMode="External"/><Relationship Id="rId195" Type="http://schemas.openxmlformats.org/officeDocument/2006/relationships/hyperlink" Target="https://docs.google.com/spreadsheets/d/1AwlrBQPb7Ty1kJChs_hYMqMzcqVCYIYAz4VimMG4H4s/edit" TargetMode="External"/><Relationship Id="rId209" Type="http://schemas.openxmlformats.org/officeDocument/2006/relationships/hyperlink" Target="https://drive.google.com/open?id=1siOy6IEOgfoySvctPhvOxl4AelN4Yd0U" TargetMode="External"/><Relationship Id="rId190" Type="http://schemas.openxmlformats.org/officeDocument/2006/relationships/image" Target="media/image55.png"/><Relationship Id="rId204" Type="http://schemas.openxmlformats.org/officeDocument/2006/relationships/hyperlink" Target="https://docs.google.com/document/d/1lbKir_xhCNQI_sfWLoMEgOgx6yuzLG7m3TiWnlwwTpY/edit" TargetMode="External"/><Relationship Id="rId220" Type="http://schemas.openxmlformats.org/officeDocument/2006/relationships/header" Target="header3.xml"/><Relationship Id="rId15" Type="http://schemas.openxmlformats.org/officeDocument/2006/relationships/image" Target="media/image4.png"/><Relationship Id="rId36" Type="http://schemas.openxmlformats.org/officeDocument/2006/relationships/hyperlink" Target="https://docs.google.com/spreadsheets/d/1AwlrBQPb7Ty1kJChs_hYMqMzcqVCYIYAz4VimMG4H4s/edit" TargetMode="External"/><Relationship Id="rId57" Type="http://schemas.openxmlformats.org/officeDocument/2006/relationships/image" Target="media/image13.png"/><Relationship Id="rId106" Type="http://schemas.openxmlformats.org/officeDocument/2006/relationships/image" Target="media/image28.png"/><Relationship Id="rId127" Type="http://schemas.openxmlformats.org/officeDocument/2006/relationships/image" Target="media/image34.png"/><Relationship Id="rId10" Type="http://schemas.openxmlformats.org/officeDocument/2006/relationships/image" Target="media/image2.png"/><Relationship Id="rId31" Type="http://schemas.openxmlformats.org/officeDocument/2006/relationships/hyperlink" Target="https://docs.google.com/spreadsheets/d/1AwlrBQPb7Ty1kJChs_hYMqMzcqVCYIYAz4VimMG4H4s/edit" TargetMode="External"/><Relationship Id="rId52" Type="http://schemas.openxmlformats.org/officeDocument/2006/relationships/image" Target="media/image12.png"/><Relationship Id="rId73" Type="http://schemas.openxmlformats.org/officeDocument/2006/relationships/hyperlink" Target="https://docs.google.com/spreadsheets/d/1AwlrBQPb7Ty1kJChs_hYMqMzcqVCYIYAz4VimMG4H4s/edit" TargetMode="External"/><Relationship Id="rId78" Type="http://schemas.openxmlformats.org/officeDocument/2006/relationships/image" Target="media/image20.png"/><Relationship Id="rId94" Type="http://schemas.openxmlformats.org/officeDocument/2006/relationships/hyperlink" Target="https://docs.google.com/presentation/d/1o2Oacj_8zg9kSrUCAMSpH8UKGxs48t1X8zVTdPEnExw/edit" TargetMode="External"/><Relationship Id="rId99" Type="http://schemas.openxmlformats.org/officeDocument/2006/relationships/hyperlink" Target="https://goo.gl/forms/l6bXui37yj29zeKd2" TargetMode="External"/><Relationship Id="rId101" Type="http://schemas.openxmlformats.org/officeDocument/2006/relationships/hyperlink" Target="https://docs.google.com/spreadsheets/d/1YFVm7TSezRm2tKdOExDrziG5O3bCZP5xuRPD4Z8b-4Q/edit" TargetMode="External"/><Relationship Id="rId122" Type="http://schemas.openxmlformats.org/officeDocument/2006/relationships/hyperlink" Target="https://docs.google.com/spreadsheets/d/1AwlrBQPb7Ty1kJChs_hYMqMzcqVCYIYAz4VimMG4H4s/edit" TargetMode="External"/><Relationship Id="rId143" Type="http://schemas.openxmlformats.org/officeDocument/2006/relationships/hyperlink" Target="https://docs.google.com/spreadsheets/d/1AwlrBQPb7Ty1kJChs_hYMqMzcqVCYIYAz4VimMG4H4s/edit" TargetMode="External"/><Relationship Id="rId148" Type="http://schemas.openxmlformats.org/officeDocument/2006/relationships/image" Target="media/image41.png"/><Relationship Id="rId164" Type="http://schemas.openxmlformats.org/officeDocument/2006/relationships/hyperlink" Target="https://docs.google.com/spreadsheets/d/1AwlrBQPb7Ty1kJChs_hYMqMzcqVCYIYAz4VimMG4H4s/edit" TargetMode="External"/><Relationship Id="rId169" Type="http://schemas.openxmlformats.org/officeDocument/2006/relationships/hyperlink" Target="https://docs.google.com/spreadsheets/d/1YFVm7TSezRm2tKdOExDrziG5O3bCZP5xuRPD4Z8b-4Q/edit" TargetMode="External"/><Relationship Id="rId185" Type="http://schemas.openxmlformats.org/officeDocument/2006/relationships/hyperlink" Target="https://docs.google.com/document/d/1lbKir_xhCNQI_sfWLoMEgOgx6yuzLG7m3TiWnlwwTpY/edit" TargetMode="External"/><Relationship Id="rId4" Type="http://schemas.openxmlformats.org/officeDocument/2006/relationships/webSettings" Target="webSettings.xml"/><Relationship Id="rId9" Type="http://schemas.openxmlformats.org/officeDocument/2006/relationships/hyperlink" Target="http://www.freesensor.org" TargetMode="External"/><Relationship Id="rId180" Type="http://schemas.openxmlformats.org/officeDocument/2006/relationships/hyperlink" Target="https://www.tindie.com/products/pinotech/soilwatch-10-soil-moisture-sensor/" TargetMode="External"/><Relationship Id="rId210" Type="http://schemas.openxmlformats.org/officeDocument/2006/relationships/hyperlink" Target="https://drive.google.com/open?id=19Nqw9iS5KdCA7i4S2rYht8RrcOl4lsZx" TargetMode="External"/><Relationship Id="rId215" Type="http://schemas.openxmlformats.org/officeDocument/2006/relationships/hyperlink" Target="http://onlinelibrary.wiley.com/doi/10.1002/wea.2158/pdf" TargetMode="External"/><Relationship Id="rId26" Type="http://schemas.openxmlformats.org/officeDocument/2006/relationships/image" Target="media/image7.png"/><Relationship Id="rId47" Type="http://schemas.openxmlformats.org/officeDocument/2006/relationships/hyperlink" Target="https://docs.google.com/spreadsheets/d/1YFVm7TSezRm2tKdOExDrziG5O3bCZP5xuRPD4Z8b-4Q/edit" TargetMode="External"/><Relationship Id="rId68" Type="http://schemas.openxmlformats.org/officeDocument/2006/relationships/hyperlink" Target="https://docs.google.com/presentation/d/1o2Oacj_8zg9kSrUCAMSpH8UKGxs48t1X8zVTdPEnExw/edit" TargetMode="External"/><Relationship Id="rId89" Type="http://schemas.openxmlformats.org/officeDocument/2006/relationships/image" Target="media/image23.png"/><Relationship Id="rId112" Type="http://schemas.openxmlformats.org/officeDocument/2006/relationships/hyperlink" Target="https://docs.google.com/spreadsheets/d/1AwlrBQPb7Ty1kJChs_hYMqMzcqVCYIYAz4VimMG4H4s/edit" TargetMode="External"/><Relationship Id="rId133" Type="http://schemas.openxmlformats.org/officeDocument/2006/relationships/hyperlink" Target="https://docs.google.com/spreadsheets/d/1YFVm7TSezRm2tKdOExDrziG5O3bCZP5xuRPD4Z8b-4Q/edit" TargetMode="External"/><Relationship Id="rId154" Type="http://schemas.openxmlformats.org/officeDocument/2006/relationships/hyperlink" Target="https://docs.google.com/spreadsheets/d/1AwlrBQPb7Ty1kJChs_hYMqMzcqVCYIYAz4VimMG4H4s/edit" TargetMode="External"/><Relationship Id="rId175" Type="http://schemas.openxmlformats.org/officeDocument/2006/relationships/hyperlink" Target="https://docs.google.com/spreadsheets/d/1YFVm7TSezRm2tKdOExDrziG5O3bCZP5xuRPD4Z8b-4Q/edit" TargetMode="External"/><Relationship Id="rId196" Type="http://schemas.openxmlformats.org/officeDocument/2006/relationships/hyperlink" Target="https://docs.google.com/spreadsheets/d/1AwlrBQPb7Ty1kJChs_hYMqMzcqVCYIYAz4VimMG4H4s/edit" TargetMode="External"/><Relationship Id="rId200" Type="http://schemas.openxmlformats.org/officeDocument/2006/relationships/image" Target="media/image61.png"/><Relationship Id="rId16" Type="http://schemas.openxmlformats.org/officeDocument/2006/relationships/hyperlink" Target="https://docs.google.com/spreadsheets/d/1AwlrBQPb7Ty1kJChs_hYMqMzcqVCYIYAz4VimMG4H4s/edit?usp=sharing" TargetMode="External"/><Relationship Id="rId221" Type="http://schemas.openxmlformats.org/officeDocument/2006/relationships/footer" Target="footer3.xml"/><Relationship Id="rId37" Type="http://schemas.openxmlformats.org/officeDocument/2006/relationships/hyperlink" Target="https://docs.google.com/spreadsheets/d/1AwlrBQPb7Ty1kJChs_hYMqMzcqVCYIYAz4VimMG4H4s/edit" TargetMode="External"/><Relationship Id="rId58" Type="http://schemas.openxmlformats.org/officeDocument/2006/relationships/hyperlink" Target="https://docs.google.com/document/d/1lbKir_xhCNQI_sfWLoMEgOgx6yuzLG7m3TiWnlwwTpY/edit" TargetMode="External"/><Relationship Id="rId79" Type="http://schemas.openxmlformats.org/officeDocument/2006/relationships/hyperlink" Target="https://docs.google.com/spreadsheets/d/1AwlrBQPb7Ty1kJChs_hYMqMzcqVCYIYAz4VimMG4H4s/edit" TargetMode="External"/><Relationship Id="rId102" Type="http://schemas.openxmlformats.org/officeDocument/2006/relationships/hyperlink" Target="https://docs.google.com/spreadsheets/d/1YFVm7TSezRm2tKdOExDrziG5O3bCZP5xuRPD4Z8b-4Q/edit" TargetMode="External"/><Relationship Id="rId123" Type="http://schemas.openxmlformats.org/officeDocument/2006/relationships/hyperlink" Target="https://docs.google.com/spreadsheets/d/1AwlrBQPb7Ty1kJChs_hYMqMzcqVCYIYAz4VimMG4H4s/edit" TargetMode="External"/><Relationship Id="rId144" Type="http://schemas.openxmlformats.org/officeDocument/2006/relationships/image" Target="media/image39.png"/><Relationship Id="rId90" Type="http://schemas.openxmlformats.org/officeDocument/2006/relationships/hyperlink" Target="https://docs.google.com/spreadsheets/d/1YFVm7TSezRm2tKdOExDrziG5O3bCZP5xuRPD4Z8b-4Q/edit" TargetMode="External"/><Relationship Id="rId165" Type="http://schemas.openxmlformats.org/officeDocument/2006/relationships/hyperlink" Target="https://docs.google.com/spreadsheets/d/1YFVm7TSezRm2tKdOExDrziG5O3bCZP5xuRPD4Z8b-4Q/edit" TargetMode="External"/><Relationship Id="rId186"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9789</Words>
  <Characters>55802</Characters>
  <Application>Microsoft Office Word</Application>
  <DocSecurity>0</DocSecurity>
  <Lines>465</Lines>
  <Paragraphs>130</Paragraphs>
  <ScaleCrop>false</ScaleCrop>
  <Company/>
  <LinksUpToDate>false</LinksUpToDate>
  <CharactersWithSpaces>65461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2021-04-26T16:55:00Z</dcterms:created>
  <dcterms:modified xsi:type="dcterms:W3CDTF">2021-04-26T16:55:00Z</dcterms:modified>
</cp:coreProperties>
</file>