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871E" w14:textId="77777777" w:rsidR="00F026DF" w:rsidRPr="00F026DF" w:rsidRDefault="00F026DF" w:rsidP="00F026D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F026DF">
        <w:rPr>
          <w:rFonts w:asciiTheme="majorHAnsi" w:hAnsiTheme="majorHAnsi" w:cs="Arial"/>
          <w:b/>
          <w:sz w:val="22"/>
          <w:szCs w:val="22"/>
        </w:rPr>
        <w:t>WP12: Distributional learning and the development of word class categories in English, German and Dutch</w:t>
      </w:r>
      <w:r>
        <w:rPr>
          <w:rFonts w:asciiTheme="majorHAnsi" w:hAnsiTheme="majorHAnsi" w:cs="Arial"/>
          <w:b/>
          <w:sz w:val="22"/>
          <w:szCs w:val="22"/>
        </w:rPr>
        <w:t xml:space="preserve"> (Julian Pine, Daniel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Freudenthal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&amp; Fernand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Gobet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)</w:t>
      </w:r>
    </w:p>
    <w:p w14:paraId="170C4BFD" w14:textId="77777777" w:rsidR="00114D4A" w:rsidRPr="00F026DF" w:rsidRDefault="00114D4A" w:rsidP="00114D4A">
      <w:pPr>
        <w:rPr>
          <w:rFonts w:asciiTheme="majorHAnsi" w:hAnsiTheme="majorHAnsi"/>
          <w:b/>
          <w:sz w:val="22"/>
          <w:szCs w:val="22"/>
        </w:rPr>
      </w:pPr>
    </w:p>
    <w:p w14:paraId="729E8603" w14:textId="4DA9C118" w:rsidR="00114D4A" w:rsidRPr="00F026DF" w:rsidRDefault="00905EBF" w:rsidP="00114D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</w:t>
      </w:r>
      <w:r w:rsidR="00114D4A" w:rsidRPr="00F026DF">
        <w:rPr>
          <w:rFonts w:asciiTheme="majorHAnsi" w:hAnsiTheme="majorHAnsi"/>
          <w:sz w:val="22"/>
          <w:szCs w:val="22"/>
        </w:rPr>
        <w:t xml:space="preserve"> work package is a modelling project, </w:t>
      </w:r>
      <w:r>
        <w:rPr>
          <w:rFonts w:asciiTheme="majorHAnsi" w:hAnsiTheme="majorHAnsi"/>
          <w:sz w:val="22"/>
          <w:szCs w:val="22"/>
        </w:rPr>
        <w:t>which uses existing publicly available corpora of naturalistic speech to test different hypotheses about the way children build word class categories across langu</w:t>
      </w:r>
      <w:r w:rsidR="002204C3">
        <w:rPr>
          <w:rFonts w:asciiTheme="majorHAnsi" w:hAnsiTheme="majorHAnsi"/>
          <w:sz w:val="22"/>
          <w:szCs w:val="22"/>
        </w:rPr>
        <w:t xml:space="preserve">ages. Since no </w:t>
      </w:r>
      <w:proofErr w:type="spellStart"/>
      <w:r w:rsidR="002204C3">
        <w:rPr>
          <w:rFonts w:asciiTheme="majorHAnsi" w:hAnsiTheme="majorHAnsi"/>
          <w:sz w:val="22"/>
          <w:szCs w:val="22"/>
        </w:rPr>
        <w:t>behavioural</w:t>
      </w:r>
      <w:proofErr w:type="spellEnd"/>
      <w:r w:rsidR="002204C3">
        <w:rPr>
          <w:rFonts w:asciiTheme="majorHAnsi" w:hAnsiTheme="majorHAnsi"/>
          <w:sz w:val="22"/>
          <w:szCs w:val="22"/>
        </w:rPr>
        <w:t xml:space="preserve"> data were</w:t>
      </w:r>
      <w:r>
        <w:rPr>
          <w:rFonts w:asciiTheme="majorHAnsi" w:hAnsiTheme="majorHAnsi"/>
          <w:sz w:val="22"/>
          <w:szCs w:val="22"/>
        </w:rPr>
        <w:t xml:space="preserve"> collected, there are no spreadsheets of </w:t>
      </w:r>
      <w:proofErr w:type="spellStart"/>
      <w:r>
        <w:rPr>
          <w:rFonts w:asciiTheme="majorHAnsi" w:hAnsiTheme="majorHAnsi"/>
          <w:sz w:val="22"/>
          <w:szCs w:val="22"/>
        </w:rPr>
        <w:t>behavioural</w:t>
      </w:r>
      <w:proofErr w:type="spellEnd"/>
      <w:r>
        <w:rPr>
          <w:rFonts w:asciiTheme="majorHAnsi" w:hAnsiTheme="majorHAnsi"/>
          <w:sz w:val="22"/>
          <w:szCs w:val="22"/>
        </w:rPr>
        <w:t xml:space="preserve"> data to upload. </w:t>
      </w:r>
      <w:r w:rsidR="00114D4A" w:rsidRPr="00F026DF">
        <w:rPr>
          <w:rFonts w:asciiTheme="majorHAnsi" w:hAnsiTheme="majorHAnsi"/>
          <w:sz w:val="22"/>
          <w:szCs w:val="22"/>
        </w:rPr>
        <w:t>However, where possible</w:t>
      </w:r>
      <w:r>
        <w:rPr>
          <w:rFonts w:asciiTheme="majorHAnsi" w:hAnsiTheme="majorHAnsi"/>
          <w:sz w:val="22"/>
          <w:szCs w:val="22"/>
        </w:rPr>
        <w:t>,</w:t>
      </w:r>
      <w:r w:rsidR="00114D4A" w:rsidRPr="00F026DF">
        <w:rPr>
          <w:rFonts w:asciiTheme="majorHAnsi" w:hAnsiTheme="majorHAnsi"/>
          <w:sz w:val="22"/>
          <w:szCs w:val="22"/>
        </w:rPr>
        <w:t xml:space="preserve"> we provide </w:t>
      </w:r>
      <w:r w:rsidR="003B7EEB">
        <w:rPr>
          <w:rFonts w:asciiTheme="majorHAnsi" w:hAnsiTheme="majorHAnsi"/>
          <w:sz w:val="22"/>
          <w:szCs w:val="22"/>
        </w:rPr>
        <w:t>relev</w:t>
      </w:r>
      <w:r w:rsidR="002204C3">
        <w:rPr>
          <w:rFonts w:asciiTheme="majorHAnsi" w:hAnsiTheme="majorHAnsi"/>
          <w:sz w:val="22"/>
          <w:szCs w:val="22"/>
        </w:rPr>
        <w:t xml:space="preserve">ant scripts and </w:t>
      </w:r>
      <w:r w:rsidR="00114D4A" w:rsidRPr="00F026DF">
        <w:rPr>
          <w:rFonts w:asciiTheme="majorHAnsi" w:hAnsiTheme="majorHAnsi"/>
          <w:sz w:val="22"/>
          <w:szCs w:val="22"/>
        </w:rPr>
        <w:t>output and analysis files</w:t>
      </w:r>
      <w:r w:rsidR="00BB39CA">
        <w:rPr>
          <w:rFonts w:asciiTheme="majorHAnsi" w:hAnsiTheme="majorHAnsi"/>
          <w:sz w:val="22"/>
          <w:szCs w:val="22"/>
        </w:rPr>
        <w:t xml:space="preserve"> for the 5 studies that make up the work package.</w:t>
      </w:r>
      <w:bookmarkStart w:id="0" w:name="_GoBack"/>
      <w:bookmarkEnd w:id="0"/>
    </w:p>
    <w:p w14:paraId="46881707" w14:textId="77777777" w:rsidR="00114D4A" w:rsidRPr="00F026DF" w:rsidRDefault="00114D4A" w:rsidP="00114D4A">
      <w:pPr>
        <w:rPr>
          <w:rFonts w:asciiTheme="majorHAnsi" w:hAnsiTheme="majorHAnsi"/>
          <w:sz w:val="22"/>
          <w:szCs w:val="22"/>
        </w:rPr>
      </w:pPr>
    </w:p>
    <w:p w14:paraId="6DE83DC8" w14:textId="429A737B" w:rsidR="00114D4A" w:rsidRDefault="00905EBF" w:rsidP="00114D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These files</w:t>
      </w:r>
      <w:r w:rsidR="00114D4A" w:rsidRPr="00F026DF">
        <w:rPr>
          <w:rFonts w:asciiTheme="majorHAnsi" w:hAnsiTheme="majorHAnsi"/>
          <w:sz w:val="22"/>
          <w:szCs w:val="22"/>
        </w:rPr>
        <w:t xml:space="preserve"> are </w:t>
      </w:r>
      <w:proofErr w:type="spellStart"/>
      <w:r w:rsidR="00114D4A" w:rsidRPr="00F026DF">
        <w:rPr>
          <w:rFonts w:asciiTheme="majorHAnsi" w:hAnsiTheme="majorHAnsi"/>
          <w:sz w:val="22"/>
          <w:szCs w:val="22"/>
        </w:rPr>
        <w:t>organised</w:t>
      </w:r>
      <w:proofErr w:type="spellEnd"/>
      <w:r w:rsidR="00114D4A" w:rsidRPr="00F026DF">
        <w:rPr>
          <w:rFonts w:asciiTheme="majorHAnsi" w:hAnsiTheme="majorHAnsi"/>
          <w:sz w:val="22"/>
          <w:szCs w:val="22"/>
        </w:rPr>
        <w:t xml:space="preserve"> into three </w:t>
      </w:r>
      <w:r>
        <w:rPr>
          <w:rFonts w:asciiTheme="majorHAnsi" w:hAnsiTheme="majorHAnsi"/>
          <w:sz w:val="22"/>
          <w:szCs w:val="22"/>
        </w:rPr>
        <w:t>folders</w:t>
      </w:r>
      <w:r w:rsidR="00BB39CA">
        <w:rPr>
          <w:rFonts w:asciiTheme="majorHAnsi" w:hAnsiTheme="majorHAnsi"/>
          <w:sz w:val="22"/>
          <w:szCs w:val="22"/>
        </w:rPr>
        <w:t xml:space="preserve"> as follows:</w:t>
      </w:r>
    </w:p>
    <w:p w14:paraId="655B24CA" w14:textId="77777777" w:rsidR="00905EBF" w:rsidRDefault="00905EBF" w:rsidP="00114D4A">
      <w:pPr>
        <w:rPr>
          <w:rFonts w:asciiTheme="majorHAnsi" w:hAnsiTheme="majorHAnsi"/>
          <w:sz w:val="22"/>
          <w:szCs w:val="22"/>
        </w:rPr>
      </w:pPr>
    </w:p>
    <w:p w14:paraId="40ED4682" w14:textId="77777777" w:rsidR="003B7EEB" w:rsidRPr="003B7EEB" w:rsidRDefault="00905EBF" w:rsidP="003B7EE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Theme="majorHAnsi" w:hAnsiTheme="majorHAnsi"/>
          <w:sz w:val="22"/>
          <w:szCs w:val="22"/>
        </w:rPr>
        <w:t xml:space="preserve">1. Defaulting Paper contains files relating to a study of the effect of adding a defaulting mechanism to MOSAIC – a computational model of the cross-linguistic pattern of verb-marking error. </w:t>
      </w:r>
      <w:r w:rsidR="003B7EEB">
        <w:rPr>
          <w:rFonts w:asciiTheme="majorHAnsi" w:hAnsiTheme="majorHAnsi"/>
          <w:sz w:val="22"/>
          <w:szCs w:val="22"/>
        </w:rPr>
        <w:t xml:space="preserve">A paper reporting this study can be found at the following link: </w:t>
      </w:r>
      <w:hyperlink r:id="rId6" w:history="1">
        <w:r w:rsidR="003B7EEB" w:rsidRPr="003B7E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https://mindmodeling.org/cogsci2015/papers/0136/paper0136.pdf</w:t>
        </w:r>
      </w:hyperlink>
    </w:p>
    <w:p w14:paraId="1F2B8D74" w14:textId="08969A72" w:rsidR="00905EBF" w:rsidRPr="00F026DF" w:rsidRDefault="00905EBF" w:rsidP="00114D4A">
      <w:pPr>
        <w:rPr>
          <w:rFonts w:asciiTheme="majorHAnsi" w:hAnsiTheme="majorHAnsi"/>
          <w:sz w:val="22"/>
          <w:szCs w:val="22"/>
        </w:rPr>
      </w:pPr>
    </w:p>
    <w:p w14:paraId="0197247C" w14:textId="17E5832F" w:rsidR="00114D4A" w:rsidRDefault="003B7EEB" w:rsidP="00114D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Case Paper contains files relating to a study investigating how the pattern of Case Marking error in early child German can be understood in terms of the interaction between a relatively simple learning mechanism and the distributional patterning of German child-directed-speech. A paper reporting this study can be found at the following link:</w:t>
      </w:r>
    </w:p>
    <w:p w14:paraId="069C745D" w14:textId="77777777" w:rsidR="003B7EEB" w:rsidRPr="003B7EEB" w:rsidRDefault="005C74F0" w:rsidP="003B7EE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hyperlink r:id="rId7" w:history="1">
        <w:r w:rsidR="003B7EEB" w:rsidRPr="003B7E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https://mindmodeling.org/cogsci2018/papers/0325/0325.pdf</w:t>
        </w:r>
      </w:hyperlink>
    </w:p>
    <w:p w14:paraId="51F3EDD1" w14:textId="77777777" w:rsidR="003B7EEB" w:rsidRPr="00F026DF" w:rsidRDefault="003B7EEB" w:rsidP="00114D4A">
      <w:pPr>
        <w:rPr>
          <w:rFonts w:asciiTheme="majorHAnsi" w:hAnsiTheme="majorHAnsi"/>
          <w:sz w:val="22"/>
          <w:szCs w:val="22"/>
        </w:rPr>
      </w:pPr>
    </w:p>
    <w:p w14:paraId="4C47C886" w14:textId="3C3C00DA" w:rsidR="00114D4A" w:rsidRDefault="003B7EEB" w:rsidP="00114D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Noun Richness Papers contains files relating to a series of studies in which a developmentally realistic </w:t>
      </w:r>
      <w:r w:rsidR="007C3B78">
        <w:rPr>
          <w:rFonts w:asciiTheme="majorHAnsi" w:hAnsiTheme="majorHAnsi"/>
          <w:sz w:val="22"/>
          <w:szCs w:val="22"/>
        </w:rPr>
        <w:t>model of word class acquisition is used to simulate developmental changes in the noun-richness of children’s early language across English, Dutch and German. Three papers reporting these studies can be found at the following links:</w:t>
      </w:r>
    </w:p>
    <w:p w14:paraId="4E93208E" w14:textId="77777777" w:rsidR="007C3B78" w:rsidRPr="007C3B78" w:rsidRDefault="005C74F0" w:rsidP="007C3B7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hyperlink r:id="rId8" w:history="1">
        <w:r w:rsidR="007C3B78" w:rsidRPr="007C3B7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https://mindmodeling.org/cogsci2016/cogsci16_proceedings.pdf</w:t>
        </w:r>
      </w:hyperlink>
    </w:p>
    <w:p w14:paraId="202C4AB1" w14:textId="77777777" w:rsidR="007C3B78" w:rsidRPr="007C3B78" w:rsidRDefault="005C74F0" w:rsidP="007C3B7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hyperlink r:id="rId9" w:history="1">
        <w:r w:rsidR="007C3B78" w:rsidRPr="007C3B7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https://pdfs.semanticscholar.org/32d6/58f371d5b59e7710428ba02c740dbbdcf672.pdf</w:t>
        </w:r>
      </w:hyperlink>
    </w:p>
    <w:p w14:paraId="2D9EA287" w14:textId="77777777" w:rsidR="007C3B78" w:rsidRPr="007C3B78" w:rsidRDefault="005C74F0" w:rsidP="007C3B7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hyperlink r:id="rId10" w:history="1">
        <w:r w:rsidR="007C3B78" w:rsidRPr="007C3B7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https://mindmodeling.org/cogsci2019/papers/0314/0314.pdf</w:t>
        </w:r>
      </w:hyperlink>
    </w:p>
    <w:p w14:paraId="3DD113B0" w14:textId="77777777" w:rsidR="007C3B78" w:rsidRPr="00F026DF" w:rsidRDefault="007C3B78" w:rsidP="00114D4A">
      <w:pPr>
        <w:rPr>
          <w:rFonts w:asciiTheme="majorHAnsi" w:hAnsiTheme="majorHAnsi"/>
          <w:sz w:val="22"/>
          <w:szCs w:val="22"/>
        </w:rPr>
      </w:pPr>
    </w:p>
    <w:p w14:paraId="4522A04B" w14:textId="77777777" w:rsidR="00114D4A" w:rsidRPr="00F026DF" w:rsidRDefault="00114D4A" w:rsidP="00114D4A">
      <w:pPr>
        <w:rPr>
          <w:rFonts w:asciiTheme="majorHAnsi" w:hAnsiTheme="majorHAnsi"/>
          <w:sz w:val="22"/>
          <w:szCs w:val="22"/>
        </w:rPr>
      </w:pPr>
    </w:p>
    <w:p w14:paraId="5C6C2E18" w14:textId="77777777" w:rsidR="00114D4A" w:rsidRPr="00F026DF" w:rsidRDefault="00114D4A" w:rsidP="00114D4A">
      <w:pPr>
        <w:rPr>
          <w:rFonts w:asciiTheme="majorHAnsi" w:hAnsiTheme="majorHAnsi"/>
          <w:sz w:val="22"/>
          <w:szCs w:val="22"/>
        </w:rPr>
      </w:pPr>
    </w:p>
    <w:p w14:paraId="3D31282F" w14:textId="77777777" w:rsidR="00DC6E07" w:rsidRPr="00F026DF" w:rsidRDefault="00DC6E07" w:rsidP="00114D4A">
      <w:pPr>
        <w:rPr>
          <w:rFonts w:asciiTheme="majorHAnsi" w:hAnsiTheme="majorHAnsi"/>
          <w:sz w:val="22"/>
          <w:szCs w:val="22"/>
        </w:rPr>
      </w:pPr>
    </w:p>
    <w:sectPr w:rsidR="00DC6E07" w:rsidRPr="00F026DF" w:rsidSect="00DC6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CD4D" w14:textId="77777777" w:rsidR="005C74F0" w:rsidRDefault="005C74F0" w:rsidP="00905EBF">
      <w:r>
        <w:separator/>
      </w:r>
    </w:p>
  </w:endnote>
  <w:endnote w:type="continuationSeparator" w:id="0">
    <w:p w14:paraId="09EA19EC" w14:textId="77777777" w:rsidR="005C74F0" w:rsidRDefault="005C74F0" w:rsidP="0090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3178" w14:textId="77777777" w:rsidR="005C74F0" w:rsidRDefault="005C74F0" w:rsidP="00905EBF">
      <w:r>
        <w:separator/>
      </w:r>
    </w:p>
  </w:footnote>
  <w:footnote w:type="continuationSeparator" w:id="0">
    <w:p w14:paraId="7EAC5C97" w14:textId="77777777" w:rsidR="005C74F0" w:rsidRDefault="005C74F0" w:rsidP="0090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D4A"/>
    <w:rsid w:val="00114D4A"/>
    <w:rsid w:val="002204C3"/>
    <w:rsid w:val="003B7EEB"/>
    <w:rsid w:val="004A5A36"/>
    <w:rsid w:val="005C74F0"/>
    <w:rsid w:val="007C3B78"/>
    <w:rsid w:val="00905EBF"/>
    <w:rsid w:val="00BB39CA"/>
    <w:rsid w:val="00DC6E07"/>
    <w:rsid w:val="00ED3D8D"/>
    <w:rsid w:val="00F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FE6B3"/>
  <w14:defaultImageDpi w14:val="300"/>
  <w15:docId w15:val="{E35E2CFF-70FF-074D-9B66-20D83FA0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BF"/>
  </w:style>
  <w:style w:type="paragraph" w:styleId="Footer">
    <w:name w:val="footer"/>
    <w:basedOn w:val="Normal"/>
    <w:link w:val="FooterChar"/>
    <w:uiPriority w:val="99"/>
    <w:unhideWhenUsed/>
    <w:rsid w:val="00905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BF"/>
  </w:style>
  <w:style w:type="character" w:styleId="Hyperlink">
    <w:name w:val="Hyperlink"/>
    <w:basedOn w:val="DefaultParagraphFont"/>
    <w:uiPriority w:val="99"/>
    <w:semiHidden/>
    <w:unhideWhenUsed/>
    <w:rsid w:val="003B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modeling.org/cogsci2016/cogsci16_proceeding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dmodeling.org/cogsci2018/papers/0325/032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dmodeling.org/cogsci2015/papers/0136/paper0136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indmodeling.org/cogsci2019/papers/0314/031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dfs.semanticscholar.org/32d6/58f371d5b59e7710428ba02c740dbbdcf67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1972</Characters>
  <Application>Microsoft Office Word</Application>
  <DocSecurity>0</DocSecurity>
  <Lines>16</Lines>
  <Paragraphs>4</Paragraphs>
  <ScaleCrop>false</ScaleCrop>
  <Company>University of Liverpool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Pine</dc:creator>
  <cp:keywords/>
  <dc:description/>
  <cp:lastModifiedBy>Pine, Julian</cp:lastModifiedBy>
  <cp:revision>5</cp:revision>
  <dcterms:created xsi:type="dcterms:W3CDTF">2019-07-25T12:31:00Z</dcterms:created>
  <dcterms:modified xsi:type="dcterms:W3CDTF">2019-08-27T19:49:00Z</dcterms:modified>
</cp:coreProperties>
</file>