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</w:t>
      </w:r>
      <w:proofErr w:type="gramStart"/>
      <w:r w:rsidR="000F06C6">
        <w:t>)</w:t>
      </w:r>
      <w:r w:rsidR="00E010CB" w:rsidRPr="00E010CB">
        <w:rPr>
          <w:b/>
          <w:noProof/>
          <w:lang w:eastAsia="en-GB"/>
        </w:rPr>
        <w:t xml:space="preserve"> </w:t>
      </w:r>
      <w:r w:rsidR="00182862">
        <w:rPr>
          <w:b/>
          <w:noProof/>
          <w:lang w:eastAsia="en-GB"/>
        </w:rPr>
        <w:t xml:space="preserve"> </w:t>
      </w:r>
      <w:r w:rsidR="00182862" w:rsidRPr="00182862">
        <w:rPr>
          <w:b/>
          <w:noProof/>
          <w:lang w:eastAsia="en-GB"/>
        </w:rPr>
        <w:t>ES</w:t>
      </w:r>
      <w:proofErr w:type="gramEnd"/>
      <w:r w:rsidR="00182862" w:rsidRPr="00182862">
        <w:rPr>
          <w:b/>
          <w:noProof/>
          <w:lang w:eastAsia="en-GB"/>
        </w:rPr>
        <w:t>/P004008/1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182862">
        <w:rPr>
          <w:b/>
        </w:rPr>
        <w:t>ESRC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r w:rsidR="00182862" w:rsidRPr="00182862">
        <w:t>Production without medicalisation: a pilot intervention in global protein production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182862">
            <w:r>
              <w:t>Aquaculture pond farm Survey data</w:t>
            </w:r>
          </w:p>
        </w:tc>
        <w:tc>
          <w:tcPr>
            <w:tcW w:w="4508" w:type="dxa"/>
          </w:tcPr>
          <w:p w:rsidR="000F06C6" w:rsidRDefault="00182862" w:rsidP="00182862">
            <w:r>
              <w:t>Data across a range of variables describing a</w:t>
            </w:r>
            <w:r w:rsidRPr="00182862">
              <w:t xml:space="preserve"> range of farm variables including farm characteristics and practices; procurement of seed; water management; stocking practices and densities; inputs and treatments; disease incidence; h</w:t>
            </w:r>
            <w:r>
              <w:t>arvest and economic performance for 326 randomly selected shrimp and or prawn aquaculture farms in SW Bangladesh.  Sample size is 326 farms</w:t>
            </w:r>
            <w:r w:rsidR="002701A7">
              <w:t xml:space="preserve">.  </w:t>
            </w:r>
            <w:r>
              <w:t xml:space="preserve"> 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</w:tbl>
    <w:p w:rsidR="000F06C6" w:rsidRDefault="000F06C6"/>
    <w:p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:rsidR="002701A7" w:rsidRDefault="002701A7"/>
    <w:p w:rsidR="002701A7" w:rsidRPr="002701A7" w:rsidRDefault="002701A7" w:rsidP="002701A7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2701A7">
        <w:rPr>
          <w:rFonts w:ascii="Arial" w:eastAsia="Times New Roman" w:hAnsi="Arial" w:cs="Arial"/>
          <w:b/>
          <w:bCs/>
          <w:color w:val="000000"/>
          <w:sz w:val="21"/>
          <w:szCs w:val="21"/>
        </w:rPr>
        <w:t>Hinchliffe SJ, Butcher A, Rahman MM</w:t>
      </w:r>
      <w:r w:rsidRPr="002701A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(2018). The AMR problem: demanding economies, biological margins, and co-producing alternative strategies. </w:t>
      </w:r>
      <w:r w:rsidRPr="002701A7">
        <w:rPr>
          <w:rFonts w:ascii="Arial" w:eastAsia="Times New Roman" w:hAnsi="Arial" w:cs="Arial"/>
          <w:i/>
          <w:iCs/>
          <w:color w:val="000000"/>
          <w:sz w:val="21"/>
          <w:szCs w:val="21"/>
        </w:rPr>
        <w:t>Palgrave Communications</w:t>
      </w:r>
      <w:r w:rsidRPr="002701A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, </w:t>
      </w:r>
      <w:proofErr w:type="gramStart"/>
      <w:r w:rsidRPr="002701A7">
        <w:rPr>
          <w:rFonts w:ascii="Arial" w:eastAsia="Times New Roman" w:hAnsi="Arial" w:cs="Arial"/>
          <w:i/>
          <w:iCs/>
          <w:color w:val="000000"/>
          <w:sz w:val="21"/>
          <w:szCs w:val="21"/>
        </w:rPr>
        <w:t>4</w:t>
      </w:r>
      <w:r w:rsidR="00237E5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237E55" w:rsidRPr="002701A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End"/>
      <w:hyperlink r:id="rId5" w:history="1">
        <w:r w:rsidR="00237E55" w:rsidRPr="00A54047">
          <w:rPr>
            <w:rStyle w:val="Hyperlink"/>
            <w:rFonts w:ascii="Arial" w:eastAsia="Times New Roman" w:hAnsi="Arial" w:cs="Arial"/>
            <w:sz w:val="21"/>
            <w:szCs w:val="21"/>
          </w:rPr>
          <w:t>https://doi.org/10.1057/s41599-018-0195-4</w:t>
        </w:r>
      </w:hyperlink>
      <w:r w:rsidR="00237E5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2701A7">
        <w:rPr>
          <w:rFonts w:ascii="Arial" w:eastAsia="Times New Roman" w:hAnsi="Arial" w:cs="Arial"/>
          <w:color w:val="000000"/>
          <w:sz w:val="21"/>
          <w:szCs w:val="21"/>
        </w:rPr>
        <w:br/>
        <w:t xml:space="preserve">Read more at </w:t>
      </w:r>
      <w:bookmarkStart w:id="0" w:name="_GoBack"/>
      <w:bookmarkEnd w:id="0"/>
      <w:r w:rsidRPr="002701A7">
        <w:rPr>
          <w:rFonts w:ascii="Arial" w:eastAsia="Times New Roman" w:hAnsi="Arial" w:cs="Arial"/>
          <w:color w:val="000000"/>
          <w:sz w:val="21"/>
          <w:szCs w:val="21"/>
        </w:rPr>
        <w:t>http://geography.exeter.ac.uk/staff/index.php?web_id=Steve_Hinchliffe#Ck3E2WHFIhGsHpyg.99</w:t>
      </w:r>
    </w:p>
    <w:p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A8"/>
    <w:rsid w:val="000F06C6"/>
    <w:rsid w:val="00121130"/>
    <w:rsid w:val="00182862"/>
    <w:rsid w:val="001D3D77"/>
    <w:rsid w:val="00237E55"/>
    <w:rsid w:val="002701A7"/>
    <w:rsid w:val="00377F0F"/>
    <w:rsid w:val="003B3C82"/>
    <w:rsid w:val="00414A0E"/>
    <w:rsid w:val="00684A3C"/>
    <w:rsid w:val="009D076B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47B2F"/>
  <w15:docId w15:val="{B06F6427-12E6-4ABA-AEBD-3CDEAD08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701A7"/>
    <w:rPr>
      <w:b/>
      <w:bCs/>
    </w:rPr>
  </w:style>
  <w:style w:type="character" w:styleId="Emphasis">
    <w:name w:val="Emphasis"/>
    <w:basedOn w:val="DefaultParagraphFont"/>
    <w:uiPriority w:val="20"/>
    <w:qFormat/>
    <w:rsid w:val="00270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270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57/s41599-018-0195-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4</cp:revision>
  <dcterms:created xsi:type="dcterms:W3CDTF">2019-08-14T13:34:00Z</dcterms:created>
  <dcterms:modified xsi:type="dcterms:W3CDTF">2019-10-21T15:48:00Z</dcterms:modified>
</cp:coreProperties>
</file>