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A9A22" w14:textId="77777777"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F2CE449" wp14:editId="683E8A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F7F798" w14:textId="77777777" w:rsidR="00E010CB" w:rsidRDefault="00E010CB">
      <w:pPr>
        <w:rPr>
          <w:b/>
        </w:rPr>
      </w:pPr>
    </w:p>
    <w:p w14:paraId="39E27C21" w14:textId="77777777" w:rsidR="00E010CB" w:rsidRDefault="00E010CB">
      <w:pPr>
        <w:rPr>
          <w:b/>
        </w:rPr>
      </w:pPr>
    </w:p>
    <w:p w14:paraId="40C0C5D8" w14:textId="77777777" w:rsidR="00E010CB" w:rsidRDefault="00E010CB">
      <w:pPr>
        <w:rPr>
          <w:b/>
        </w:rPr>
      </w:pPr>
    </w:p>
    <w:p w14:paraId="3E72D0BA" w14:textId="3E21315F" w:rsidR="00121130" w:rsidRDefault="00C12F9B">
      <w:r w:rsidRPr="00C12F9B">
        <w:rPr>
          <w:b/>
        </w:rPr>
        <w:t>Grant Number</w:t>
      </w:r>
      <w:r>
        <w:t xml:space="preserve">: </w:t>
      </w:r>
      <w:r w:rsidR="00BC40BE" w:rsidRPr="00BC40BE">
        <w:t>ES/M009998/1</w:t>
      </w:r>
      <w:r w:rsidR="00E010CB" w:rsidRPr="00E010CB">
        <w:rPr>
          <w:b/>
          <w:noProof/>
          <w:lang w:eastAsia="en-GB"/>
        </w:rPr>
        <w:t xml:space="preserve"> </w:t>
      </w:r>
    </w:p>
    <w:p w14:paraId="55BE4091" w14:textId="67F8B5D0"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BC40BE">
        <w:rPr>
          <w:b/>
        </w:rPr>
        <w:t>ESRC</w:t>
      </w:r>
    </w:p>
    <w:p w14:paraId="7EBFE213" w14:textId="66190208" w:rsidR="000F06C6" w:rsidRDefault="000F06C6">
      <w:r w:rsidRPr="00C12F9B">
        <w:rPr>
          <w:b/>
        </w:rPr>
        <w:t>Project title</w:t>
      </w:r>
      <w:r>
        <w:t xml:space="preserve">: </w:t>
      </w:r>
      <w:r w:rsidR="00BC40BE" w:rsidRPr="00BC40BE">
        <w:t>Nurturing a lexical legacy: understanding the transition from novice-to-expert in children's reading development</w:t>
      </w:r>
      <w:r w:rsidR="00BC40BE">
        <w:t xml:space="preserve"> (Study 1)</w:t>
      </w:r>
    </w:p>
    <w:p w14:paraId="2250E638" w14:textId="77777777"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06C6" w14:paraId="19F09A25" w14:textId="77777777" w:rsidTr="000F06C6">
        <w:tc>
          <w:tcPr>
            <w:tcW w:w="4508" w:type="dxa"/>
          </w:tcPr>
          <w:p w14:paraId="149CBACD" w14:textId="77777777" w:rsidR="000F06C6" w:rsidRDefault="000F06C6">
            <w:r>
              <w:t>File name</w:t>
            </w:r>
          </w:p>
        </w:tc>
        <w:tc>
          <w:tcPr>
            <w:tcW w:w="4508" w:type="dxa"/>
          </w:tcPr>
          <w:p w14:paraId="5BB716C0" w14:textId="4D2652D1" w:rsidR="000F06C6" w:rsidRDefault="000F06C6"/>
        </w:tc>
      </w:tr>
      <w:tr w:rsidR="000F06C6" w14:paraId="32BCDE39" w14:textId="77777777" w:rsidTr="009D076B">
        <w:trPr>
          <w:trHeight w:val="397"/>
        </w:trPr>
        <w:tc>
          <w:tcPr>
            <w:tcW w:w="4508" w:type="dxa"/>
          </w:tcPr>
          <w:p w14:paraId="3E56417A" w14:textId="3AAD22D2" w:rsidR="000F06C6" w:rsidRDefault="007A083C">
            <w:r w:rsidRPr="007A083C">
              <w:t>Study3_TargetWord</w:t>
            </w:r>
          </w:p>
        </w:tc>
        <w:tc>
          <w:tcPr>
            <w:tcW w:w="4508" w:type="dxa"/>
          </w:tcPr>
          <w:p w14:paraId="0E1ABC77" w14:textId="1D1BC376" w:rsidR="000F06C6" w:rsidRDefault="00BC40BE">
            <w:r>
              <w:t>E</w:t>
            </w:r>
            <w:r w:rsidR="00F111B2">
              <w:t>ye-tracking e</w:t>
            </w:r>
            <w:r>
              <w:t>xper</w:t>
            </w:r>
            <w:r w:rsidR="00FB031B">
              <w:t xml:space="preserve">iment with multiple conditions and dependent measures, N= </w:t>
            </w:r>
            <w:r w:rsidR="00505B47">
              <w:t>49</w:t>
            </w:r>
            <w:r w:rsidR="00FB031B">
              <w:t xml:space="preserve"> </w:t>
            </w:r>
            <w:r w:rsidR="00505B47">
              <w:t>9-year-olds</w:t>
            </w:r>
            <w:r>
              <w:t xml:space="preserve">. </w:t>
            </w:r>
            <w:r w:rsidR="007A083C">
              <w:t xml:space="preserve">Data from </w:t>
            </w:r>
            <w:proofErr w:type="spellStart"/>
            <w:r w:rsidR="007A083C">
              <w:t>target-</w:t>
            </w:r>
            <w:proofErr w:type="spellEnd"/>
            <w:r w:rsidR="007A083C">
              <w:t xml:space="preserve">word </w:t>
            </w:r>
            <w:r w:rsidR="007A083C">
              <w:t>level dependent measures across conditions, described in preprint</w:t>
            </w:r>
          </w:p>
        </w:tc>
      </w:tr>
      <w:tr w:rsidR="000F06C6" w14:paraId="4A1594E3" w14:textId="77777777" w:rsidTr="009D076B">
        <w:trPr>
          <w:trHeight w:val="397"/>
        </w:trPr>
        <w:tc>
          <w:tcPr>
            <w:tcW w:w="4508" w:type="dxa"/>
          </w:tcPr>
          <w:p w14:paraId="12A60501" w14:textId="2AD1D729" w:rsidR="000F06C6" w:rsidRDefault="007A083C">
            <w:r w:rsidRPr="007A083C">
              <w:t>Study3_analysis_code</w:t>
            </w:r>
          </w:p>
        </w:tc>
        <w:tc>
          <w:tcPr>
            <w:tcW w:w="4508" w:type="dxa"/>
          </w:tcPr>
          <w:p w14:paraId="061AB81B" w14:textId="26797285" w:rsidR="000F06C6" w:rsidRDefault="00F111B2">
            <w:r>
              <w:t>R code used for linear mixed effects modelling analyses, described in full in paper</w:t>
            </w:r>
          </w:p>
        </w:tc>
      </w:tr>
      <w:tr w:rsidR="000F06C6" w14:paraId="5A6B3189" w14:textId="77777777" w:rsidTr="009D076B">
        <w:trPr>
          <w:trHeight w:val="397"/>
        </w:trPr>
        <w:tc>
          <w:tcPr>
            <w:tcW w:w="4508" w:type="dxa"/>
          </w:tcPr>
          <w:p w14:paraId="38FDA155" w14:textId="471B7656" w:rsidR="000F06C6" w:rsidRDefault="00F111B2">
            <w:r w:rsidRPr="00F111B2">
              <w:t>Study2_materials</w:t>
            </w:r>
          </w:p>
        </w:tc>
        <w:tc>
          <w:tcPr>
            <w:tcW w:w="4508" w:type="dxa"/>
          </w:tcPr>
          <w:p w14:paraId="7522FDB0" w14:textId="7748BB52" w:rsidR="000F06C6" w:rsidRDefault="00F111B2">
            <w:r>
              <w:t>Items, sentences and materials used in experiment showing final lists and counterbalanced design</w:t>
            </w:r>
          </w:p>
        </w:tc>
      </w:tr>
      <w:tr w:rsidR="000F06C6" w14:paraId="552F196E" w14:textId="77777777" w:rsidTr="009D076B">
        <w:trPr>
          <w:trHeight w:val="397"/>
        </w:trPr>
        <w:tc>
          <w:tcPr>
            <w:tcW w:w="4508" w:type="dxa"/>
          </w:tcPr>
          <w:p w14:paraId="5D58447C" w14:textId="1B2C0127" w:rsidR="000F06C6" w:rsidRDefault="007A083C" w:rsidP="007A083C">
            <w:pPr>
              <w:tabs>
                <w:tab w:val="left" w:pos="484"/>
              </w:tabs>
            </w:pPr>
            <w:r w:rsidRPr="007A083C">
              <w:t>Study3_preprint</w:t>
            </w:r>
          </w:p>
        </w:tc>
        <w:tc>
          <w:tcPr>
            <w:tcW w:w="4508" w:type="dxa"/>
          </w:tcPr>
          <w:p w14:paraId="1E484295" w14:textId="12341B7F" w:rsidR="000F06C6" w:rsidRDefault="007A083C">
            <w:r>
              <w:t>Preprint of Study 3</w:t>
            </w:r>
          </w:p>
        </w:tc>
      </w:tr>
      <w:tr w:rsidR="000F06C6" w14:paraId="68E5FC1B" w14:textId="77777777" w:rsidTr="009D076B">
        <w:trPr>
          <w:trHeight w:val="397"/>
        </w:trPr>
        <w:tc>
          <w:tcPr>
            <w:tcW w:w="4508" w:type="dxa"/>
          </w:tcPr>
          <w:p w14:paraId="0AEF7FDC" w14:textId="26C010FC" w:rsidR="000F06C6" w:rsidRDefault="007A083C">
            <w:r w:rsidRPr="007A083C">
              <w:t>Study3_Sentence_data</w:t>
            </w:r>
          </w:p>
        </w:tc>
        <w:tc>
          <w:tcPr>
            <w:tcW w:w="4508" w:type="dxa"/>
          </w:tcPr>
          <w:p w14:paraId="2108C7CE" w14:textId="1E9C1437" w:rsidR="000F06C6" w:rsidRDefault="007A083C">
            <w:r>
              <w:t>Data from sentence-level dependent measures across conditions, described in preprint</w:t>
            </w:r>
          </w:p>
        </w:tc>
      </w:tr>
      <w:tr w:rsidR="000F06C6" w14:paraId="6C05D17F" w14:textId="77777777" w:rsidTr="009D076B">
        <w:trPr>
          <w:trHeight w:val="397"/>
        </w:trPr>
        <w:tc>
          <w:tcPr>
            <w:tcW w:w="4508" w:type="dxa"/>
          </w:tcPr>
          <w:p w14:paraId="5A058295" w14:textId="77777777" w:rsidR="000F06C6" w:rsidRDefault="000F06C6"/>
        </w:tc>
        <w:tc>
          <w:tcPr>
            <w:tcW w:w="4508" w:type="dxa"/>
          </w:tcPr>
          <w:p w14:paraId="206F61C0" w14:textId="77777777" w:rsidR="000F06C6" w:rsidRDefault="000F06C6"/>
        </w:tc>
      </w:tr>
      <w:tr w:rsidR="000F06C6" w14:paraId="02FCE449" w14:textId="77777777" w:rsidTr="009D076B">
        <w:trPr>
          <w:trHeight w:val="397"/>
        </w:trPr>
        <w:tc>
          <w:tcPr>
            <w:tcW w:w="4508" w:type="dxa"/>
          </w:tcPr>
          <w:p w14:paraId="3642F1AB" w14:textId="77777777" w:rsidR="000F06C6" w:rsidRDefault="000F06C6"/>
        </w:tc>
        <w:tc>
          <w:tcPr>
            <w:tcW w:w="4508" w:type="dxa"/>
          </w:tcPr>
          <w:p w14:paraId="413E02C4" w14:textId="77777777" w:rsidR="000F06C6" w:rsidRDefault="000F06C6"/>
        </w:tc>
      </w:tr>
    </w:tbl>
    <w:p w14:paraId="3ACE7825" w14:textId="77777777" w:rsidR="000F06C6" w:rsidRDefault="000F06C6"/>
    <w:p w14:paraId="1DE4030E" w14:textId="77777777"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(based on this data, if any)</w:t>
      </w:r>
    </w:p>
    <w:p w14:paraId="635B6F9B" w14:textId="573E22F0" w:rsidR="00FB031B" w:rsidRDefault="00FB031B" w:rsidP="00FB031B">
      <w:r>
        <w:t xml:space="preserve">This dataset is described in the following </w:t>
      </w:r>
      <w:r w:rsidR="00505B47">
        <w:t>paper, currently under review. Full pre-print on OSF</w:t>
      </w:r>
      <w:r w:rsidR="009A6238">
        <w:t xml:space="preserve">: </w:t>
      </w:r>
      <w:hyperlink r:id="rId5" w:history="1">
        <w:r w:rsidR="009A6238" w:rsidRPr="000246C8">
          <w:rPr>
            <w:rStyle w:val="Hyperlink"/>
          </w:rPr>
          <w:t>https://osf.io/j9f72/</w:t>
        </w:r>
      </w:hyperlink>
      <w:r w:rsidR="009A6238">
        <w:t>; updates to analysis files and paper will be posted there (preprint also uploaded on UK Data Service archive)</w:t>
      </w:r>
    </w:p>
    <w:p w14:paraId="17F44C71" w14:textId="0C67FC72" w:rsidR="00505B47" w:rsidRDefault="00FB031B" w:rsidP="00505B47">
      <w:pPr>
        <w:pStyle w:val="NormalWeb"/>
      </w:pPr>
      <w:proofErr w:type="spellStart"/>
      <w:r>
        <w:t>Pagán</w:t>
      </w:r>
      <w:proofErr w:type="spellEnd"/>
      <w:r>
        <w:t xml:space="preserve">, A., </w:t>
      </w:r>
      <w:r w:rsidR="00505B47">
        <w:t>Bird, M., Hsiao, Y</w:t>
      </w:r>
      <w:bookmarkStart w:id="0" w:name="_GoBack"/>
      <w:bookmarkEnd w:id="0"/>
      <w:r w:rsidR="00505B47">
        <w:t xml:space="preserve">., </w:t>
      </w:r>
      <w:r>
        <w:t xml:space="preserve">&amp; </w:t>
      </w:r>
      <w:r w:rsidRPr="001A01AD">
        <w:rPr>
          <w:bCs/>
        </w:rPr>
        <w:t>Nation</w:t>
      </w:r>
      <w:r>
        <w:t>, K. (</w:t>
      </w:r>
      <w:r w:rsidR="00505B47">
        <w:t>in review</w:t>
      </w:r>
      <w:r>
        <w:t xml:space="preserve">). </w:t>
      </w:r>
      <w:r w:rsidR="00505B47">
        <w:rPr>
          <w:rFonts w:ascii="TimesNewRomanPSMT" w:hAnsi="TimesNewRomanPSMT"/>
        </w:rPr>
        <w:t>Both semantic diversity and frequency influence children’s sentence reading.</w:t>
      </w:r>
    </w:p>
    <w:p w14:paraId="11EC9CBA" w14:textId="361D2A80" w:rsidR="00FB031B" w:rsidRDefault="00FB031B" w:rsidP="00FB031B"/>
    <w:p w14:paraId="3D455513" w14:textId="77777777" w:rsidR="00FB031B" w:rsidRDefault="00FB031B" w:rsidP="00FB031B"/>
    <w:p w14:paraId="38F8D46A" w14:textId="77777777" w:rsidR="000A3640" w:rsidRDefault="000A3640" w:rsidP="000A3640"/>
    <w:p w14:paraId="4F55F1DF" w14:textId="77777777" w:rsidR="00C12F9B" w:rsidRDefault="00C12F9B"/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A3640"/>
    <w:rsid w:val="000F06C6"/>
    <w:rsid w:val="00121130"/>
    <w:rsid w:val="001D3D77"/>
    <w:rsid w:val="00377F0F"/>
    <w:rsid w:val="003B3C82"/>
    <w:rsid w:val="00414A0E"/>
    <w:rsid w:val="00505B47"/>
    <w:rsid w:val="00684A3C"/>
    <w:rsid w:val="007A083C"/>
    <w:rsid w:val="009A6238"/>
    <w:rsid w:val="009D076B"/>
    <w:rsid w:val="00AB5DC8"/>
    <w:rsid w:val="00BC40BE"/>
    <w:rsid w:val="00C12F9B"/>
    <w:rsid w:val="00CE6B60"/>
    <w:rsid w:val="00DD1FA8"/>
    <w:rsid w:val="00E010CB"/>
    <w:rsid w:val="00E07FD4"/>
    <w:rsid w:val="00F111B2"/>
    <w:rsid w:val="00F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B6BE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6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6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sf.io/j9f7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Kate Nation</cp:lastModifiedBy>
  <cp:revision>8</cp:revision>
  <dcterms:created xsi:type="dcterms:W3CDTF">2019-07-29T16:20:00Z</dcterms:created>
  <dcterms:modified xsi:type="dcterms:W3CDTF">2019-07-30T10:33:00Z</dcterms:modified>
</cp:coreProperties>
</file>