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6212215F" w14:textId="77777777" w:rsidR="00C02ECC" w:rsidRPr="0060309C" w:rsidRDefault="00C02ECC" w:rsidP="002A6988">
      <w:pPr>
        <w:pStyle w:val="NormalWeb"/>
        <w:rPr>
          <w:rStyle w:val="Strong"/>
          <w:rFonts w:asciiTheme="minorHAnsi" w:hAnsiTheme="minorHAnsi" w:cs="Arial"/>
          <w:sz w:val="22"/>
          <w:szCs w:val="22"/>
        </w:rPr>
      </w:pPr>
    </w:p>
    <w:p w14:paraId="6C971572" w14:textId="77777777" w:rsidR="00C02ECC" w:rsidRPr="0060309C" w:rsidRDefault="00C02ECC" w:rsidP="00C02ECC">
      <w:pPr>
        <w:pStyle w:val="NormalWeb"/>
        <w:jc w:val="center"/>
        <w:rPr>
          <w:rStyle w:val="Strong"/>
          <w:rFonts w:asciiTheme="minorHAnsi" w:hAnsiTheme="minorHAnsi" w:cs="Arial"/>
          <w:sz w:val="22"/>
          <w:szCs w:val="22"/>
        </w:rPr>
      </w:pPr>
    </w:p>
    <w:p w14:paraId="7B1EB1BE" w14:textId="77777777" w:rsidR="00C02ECC" w:rsidRPr="00FF5FE6" w:rsidRDefault="00C02ECC" w:rsidP="005D092C">
      <w:pPr>
        <w:pStyle w:val="Title"/>
        <w:spacing w:before="0"/>
        <w:rPr>
          <w:b/>
        </w:rPr>
      </w:pPr>
      <w:r w:rsidRPr="00FF5FE6">
        <w:rPr>
          <w:b/>
        </w:rPr>
        <w:t xml:space="preserve">International Distance Education </w:t>
      </w:r>
      <w:r w:rsidRPr="00FF5FE6">
        <w:rPr>
          <w:rStyle w:val="thinner-text"/>
          <w:rFonts w:asciiTheme="minorHAnsi" w:hAnsiTheme="minorHAnsi"/>
          <w:b/>
          <w:sz w:val="22"/>
          <w:szCs w:val="22"/>
        </w:rPr>
        <w:t>and</w:t>
      </w:r>
      <w:r w:rsidRPr="00FF5FE6">
        <w:rPr>
          <w:b/>
        </w:rPr>
        <w:t xml:space="preserve"> African Students (IDEAS)</w:t>
      </w:r>
    </w:p>
    <w:p w14:paraId="0171E54A" w14:textId="216AD149" w:rsidR="00251A83" w:rsidRDefault="00C61AB7" w:rsidP="00C02ECC">
      <w:pPr>
        <w:jc w:val="center"/>
        <w:rPr>
          <w:rFonts w:asciiTheme="minorHAnsi" w:hAnsiTheme="minorHAnsi"/>
          <w:sz w:val="22"/>
          <w:szCs w:val="22"/>
        </w:rPr>
      </w:pPr>
      <w:hyperlink r:id="rId9" w:history="1">
        <w:r w:rsidR="00251A83" w:rsidRPr="00210E3B">
          <w:rPr>
            <w:rStyle w:val="Hyperlink"/>
            <w:rFonts w:asciiTheme="minorHAnsi" w:hAnsiTheme="minorHAnsi"/>
            <w:sz w:val="22"/>
            <w:szCs w:val="22"/>
          </w:rPr>
          <w:t>http://www.ideaspartnership.org</w:t>
        </w:r>
      </w:hyperlink>
    </w:p>
    <w:p w14:paraId="03CB71DB" w14:textId="09760900" w:rsidR="00C02ECC" w:rsidRPr="0060309C" w:rsidRDefault="00C02ECC" w:rsidP="00C02ECC">
      <w:pPr>
        <w:jc w:val="center"/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>University of South Africa (UNISA)</w:t>
      </w:r>
    </w:p>
    <w:p w14:paraId="2EDB9329" w14:textId="77777777" w:rsidR="00C02ECC" w:rsidRPr="0060309C" w:rsidRDefault="00C02ECC" w:rsidP="00C02ECC">
      <w:pPr>
        <w:jc w:val="center"/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>The Open University, United Kingdom (OU)</w:t>
      </w:r>
    </w:p>
    <w:p w14:paraId="38A95301" w14:textId="77777777" w:rsidR="00C02ECC" w:rsidRDefault="00C02ECC" w:rsidP="00C02ECC">
      <w:pPr>
        <w:jc w:val="center"/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>University of Leicester, United Kingdom</w:t>
      </w:r>
    </w:p>
    <w:p w14:paraId="20F3B0E9" w14:textId="4B70B906" w:rsidR="009A5CA2" w:rsidRPr="009A5CA2" w:rsidRDefault="009A5CA2" w:rsidP="009A5CA2">
      <w:pPr>
        <w:pStyle w:val="NormalWeb"/>
        <w:jc w:val="center"/>
      </w:pPr>
      <w:r>
        <w:t>ideas@unisa.ac.za</w:t>
      </w:r>
    </w:p>
    <w:p w14:paraId="52E20F4D" w14:textId="77777777" w:rsidR="00C02ECC" w:rsidRPr="0060309C" w:rsidRDefault="00C02ECC" w:rsidP="00C02ECC">
      <w:pPr>
        <w:jc w:val="center"/>
        <w:rPr>
          <w:rFonts w:asciiTheme="minorHAnsi" w:hAnsiTheme="minorHAnsi"/>
          <w:sz w:val="22"/>
          <w:szCs w:val="22"/>
        </w:rPr>
      </w:pPr>
    </w:p>
    <w:p w14:paraId="4571D0D1" w14:textId="77777777" w:rsidR="00C02ECC" w:rsidRPr="0060309C" w:rsidRDefault="00C02ECC" w:rsidP="00C02ECC">
      <w:pPr>
        <w:jc w:val="center"/>
        <w:rPr>
          <w:rFonts w:asciiTheme="minorHAnsi" w:hAnsiTheme="minorHAnsi"/>
          <w:b/>
          <w:sz w:val="22"/>
          <w:szCs w:val="22"/>
        </w:rPr>
      </w:pPr>
      <w:r w:rsidRPr="0060309C">
        <w:rPr>
          <w:rFonts w:asciiTheme="minorHAnsi" w:hAnsiTheme="minorHAnsi"/>
          <w:b/>
          <w:sz w:val="22"/>
          <w:szCs w:val="22"/>
        </w:rPr>
        <w:t>Principal Investigators</w:t>
      </w:r>
    </w:p>
    <w:p w14:paraId="3A64C595" w14:textId="77777777" w:rsidR="00C02ECC" w:rsidRPr="0060309C" w:rsidRDefault="00C02ECC" w:rsidP="00C02ECC">
      <w:pPr>
        <w:jc w:val="center"/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>Professor Ashley Gunter, UNISA</w:t>
      </w:r>
    </w:p>
    <w:p w14:paraId="46FCAEEF" w14:textId="77777777" w:rsidR="00C02ECC" w:rsidRDefault="00C02ECC" w:rsidP="00C02ECC">
      <w:pPr>
        <w:jc w:val="center"/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>Professor Parvati Raghuram, OU</w:t>
      </w:r>
    </w:p>
    <w:p w14:paraId="58DFE8D2" w14:textId="77777777" w:rsidR="009A5CA2" w:rsidRPr="0060309C" w:rsidRDefault="009A5CA2" w:rsidP="00C02ECC">
      <w:pPr>
        <w:jc w:val="center"/>
        <w:rPr>
          <w:rFonts w:asciiTheme="minorHAnsi" w:hAnsiTheme="minorHAnsi"/>
          <w:sz w:val="22"/>
          <w:szCs w:val="22"/>
        </w:rPr>
      </w:pPr>
    </w:p>
    <w:p w14:paraId="5AB369DB" w14:textId="77777777" w:rsidR="00563969" w:rsidRDefault="00563969" w:rsidP="009A5CA2">
      <w:pPr>
        <w:pStyle w:val="NormalWeb"/>
        <w:rPr>
          <w:rStyle w:val="Strong"/>
          <w:rFonts w:asciiTheme="minorHAnsi" w:hAnsiTheme="minorHAnsi" w:cs="Arial"/>
          <w:b/>
          <w:bCs/>
          <w:caps w:val="0"/>
          <w:sz w:val="22"/>
          <w:szCs w:val="22"/>
        </w:rPr>
      </w:pPr>
    </w:p>
    <w:p w14:paraId="72EBAB0D" w14:textId="77777777" w:rsidR="00C02ECC" w:rsidRPr="0060309C" w:rsidRDefault="004E2A49" w:rsidP="00FF5FE6">
      <w:pPr>
        <w:pStyle w:val="Heading1"/>
        <w:rPr>
          <w:rStyle w:val="Strong"/>
          <w:rFonts w:asciiTheme="minorHAnsi" w:hAnsiTheme="minorHAnsi" w:cs="Arial"/>
          <w:b w:val="0"/>
          <w:bCs w:val="0"/>
          <w:sz w:val="22"/>
          <w:szCs w:val="22"/>
        </w:rPr>
      </w:pPr>
      <w:r w:rsidRPr="0060309C">
        <w:rPr>
          <w:rStyle w:val="Strong"/>
          <w:rFonts w:asciiTheme="minorHAnsi" w:hAnsiTheme="minorHAnsi" w:cs="Arial"/>
          <w:caps w:val="0"/>
          <w:sz w:val="22"/>
          <w:szCs w:val="22"/>
        </w:rPr>
        <w:t>Welcome back to the</w:t>
      </w:r>
      <w:r w:rsidR="003E0D0A" w:rsidRPr="003E0D0A">
        <w:rPr>
          <w:rStyle w:val="Strong"/>
          <w:rFonts w:asciiTheme="minorHAnsi" w:hAnsiTheme="minorHAnsi" w:cs="Arial"/>
          <w:caps w:val="0"/>
          <w:szCs w:val="22"/>
        </w:rPr>
        <w:t xml:space="preserve"> IDEAS </w:t>
      </w:r>
      <w:r w:rsidRPr="0060309C">
        <w:rPr>
          <w:rStyle w:val="Strong"/>
          <w:rFonts w:asciiTheme="minorHAnsi" w:hAnsiTheme="minorHAnsi" w:cs="Arial"/>
          <w:caps w:val="0"/>
          <w:sz w:val="22"/>
          <w:szCs w:val="22"/>
        </w:rPr>
        <w:t>project!</w:t>
      </w:r>
    </w:p>
    <w:p w14:paraId="1F2E9FC1" w14:textId="77777777" w:rsidR="00563969" w:rsidRPr="0060309C" w:rsidRDefault="00563969" w:rsidP="00C02ECC">
      <w:pPr>
        <w:pStyle w:val="NormalWeb"/>
        <w:rPr>
          <w:rStyle w:val="Strong"/>
          <w:rFonts w:asciiTheme="minorHAnsi" w:hAnsiTheme="minorHAnsi" w:cs="Arial"/>
          <w:b/>
          <w:bCs/>
          <w:sz w:val="22"/>
          <w:szCs w:val="22"/>
        </w:rPr>
      </w:pPr>
    </w:p>
    <w:p w14:paraId="70AAF2B1" w14:textId="6A69B169" w:rsidR="00C02ECC" w:rsidRPr="003E0D0A" w:rsidRDefault="00666AC8" w:rsidP="00FF5FE6">
      <w:pPr>
        <w:pStyle w:val="Heading2"/>
        <w:rPr>
          <w:rStyle w:val="Strong"/>
          <w:rFonts w:asciiTheme="minorHAnsi" w:hAnsiTheme="minorHAnsi" w:cs="Arial"/>
          <w:b w:val="0"/>
          <w:bCs w:val="0"/>
          <w:sz w:val="22"/>
          <w:szCs w:val="22"/>
        </w:rPr>
      </w:pPr>
      <w:r>
        <w:rPr>
          <w:rStyle w:val="Strong"/>
          <w:rFonts w:asciiTheme="minorHAnsi" w:hAnsiTheme="minorHAnsi" w:cs="Arial"/>
          <w:caps w:val="0"/>
          <w:sz w:val="22"/>
          <w:szCs w:val="22"/>
        </w:rPr>
        <w:t>Phase</w:t>
      </w:r>
      <w:r w:rsidR="004E2A49" w:rsidRPr="003E0D0A">
        <w:rPr>
          <w:rStyle w:val="Strong"/>
          <w:rFonts w:asciiTheme="minorHAnsi" w:hAnsiTheme="minorHAnsi" w:cs="Arial"/>
          <w:caps w:val="0"/>
          <w:sz w:val="22"/>
          <w:szCs w:val="22"/>
        </w:rPr>
        <w:t xml:space="preserve"> Two</w:t>
      </w:r>
    </w:p>
    <w:p w14:paraId="0EC63C19" w14:textId="11C4BE0E" w:rsidR="00C02ECC" w:rsidRPr="004E2A49" w:rsidRDefault="002A6988" w:rsidP="00C02ECC">
      <w:pPr>
        <w:pStyle w:val="NormalWeb"/>
        <w:rPr>
          <w:rStyle w:val="Strong"/>
          <w:rFonts w:asciiTheme="minorHAnsi" w:hAnsiTheme="minorHAnsi" w:cs="Arial"/>
          <w:bCs/>
          <w:sz w:val="22"/>
          <w:szCs w:val="22"/>
        </w:rPr>
      </w:pPr>
      <w:r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Thank </w:t>
      </w:r>
      <w:r w:rsidR="00666AC8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you for taking part in Phase</w:t>
      </w:r>
      <w:r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One of the IDEAS project when you completed an online questionnaire.  </w:t>
      </w:r>
      <w:r w:rsidR="004E2A49" w:rsidRPr="004E2A4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We are no</w:t>
      </w:r>
      <w:r w:rsidR="00A52448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w proceeding to the second phase </w:t>
      </w:r>
      <w:r w:rsidR="004E2A49" w:rsidRPr="004E2A4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where we are researching</w:t>
      </w:r>
      <w:r w:rsidR="003E0D0A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in more detail the</w:t>
      </w:r>
      <w:r w:rsidR="004E2A49" w:rsidRPr="004E2A4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experiences of individuals </w:t>
      </w:r>
      <w:r w:rsidR="003E0D0A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in international distance education </w:t>
      </w:r>
      <w:r w:rsidR="004E2A49" w:rsidRPr="004E2A4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by interviewing some 180 s</w:t>
      </w:r>
      <w:r w:rsidR="003E0D0A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tudents</w:t>
      </w:r>
      <w:r w:rsidR="00A52448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at UNISA</w:t>
      </w:r>
      <w:r w:rsidR="003E0D0A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. </w:t>
      </w:r>
      <w:r w:rsidR="008948FF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</w:t>
      </w:r>
      <w:r w:rsidR="007B2F4D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D</w:t>
      </w:r>
      <w:r w:rsidR="003E0D0A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uring June, J</w:t>
      </w:r>
      <w:r w:rsidR="004E2A49" w:rsidRPr="004E2A4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uly</w:t>
      </w:r>
      <w:r w:rsidR="002E329D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,</w:t>
      </w:r>
      <w:r w:rsidR="004E2A49" w:rsidRPr="004E2A4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a</w:t>
      </w:r>
      <w:r w:rsidR="003E0D0A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nd A</w:t>
      </w:r>
      <w:r w:rsidR="004E2A49" w:rsidRPr="004E2A4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ugust 2018</w:t>
      </w:r>
      <w:r w:rsidR="00C02ECC" w:rsidRPr="004E2A49">
        <w:rPr>
          <w:rStyle w:val="Strong"/>
          <w:rFonts w:asciiTheme="minorHAnsi" w:hAnsiTheme="minorHAnsi" w:cs="Arial"/>
          <w:bCs/>
          <w:sz w:val="22"/>
          <w:szCs w:val="22"/>
        </w:rPr>
        <w:t>,</w:t>
      </w:r>
      <w:r w:rsidR="004E2A49" w:rsidRPr="004E2A4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we are particularly ap</w:t>
      </w:r>
      <w:r w:rsidR="003E0D0A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proaching students who live in Namibia, Nigeria and Z</w:t>
      </w:r>
      <w:r w:rsidR="004E2A49" w:rsidRPr="004E2A4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imbabwe</w:t>
      </w:r>
      <w:r w:rsidR="00C02ECC" w:rsidRPr="004E2A49">
        <w:rPr>
          <w:rStyle w:val="Strong"/>
          <w:rFonts w:asciiTheme="minorHAnsi" w:hAnsiTheme="minorHAnsi" w:cs="Arial"/>
          <w:bCs/>
          <w:sz w:val="22"/>
          <w:szCs w:val="22"/>
        </w:rPr>
        <w:t>.</w:t>
      </w:r>
      <w:r w:rsidR="004E2A49" w:rsidRPr="004E2A4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The interviews are being conducted by researchers from </w:t>
      </w:r>
      <w:r w:rsidR="000F4EC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The Open University</w:t>
      </w:r>
      <w:r w:rsidR="004E2A49" w:rsidRPr="004E2A4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by telephone and each interview takes half-an-hour to an hour.  We would be most grateful if you would agree to </w:t>
      </w:r>
      <w:r w:rsidR="007B2F4D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being</w:t>
      </w:r>
      <w:r w:rsidR="007B2F4D" w:rsidRPr="004E2A4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</w:t>
      </w:r>
      <w:r w:rsidR="004E2A49" w:rsidRPr="004E2A4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interview</w:t>
      </w:r>
      <w:r w:rsidR="00684B41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ed</w:t>
      </w:r>
      <w:r w:rsidR="00A642E8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.</w:t>
      </w:r>
    </w:p>
    <w:p w14:paraId="65FC55DC" w14:textId="77777777" w:rsidR="00C02ECC" w:rsidRPr="0060309C" w:rsidRDefault="00C02ECC" w:rsidP="00C02ECC">
      <w:pPr>
        <w:pStyle w:val="NormalWeb"/>
        <w:rPr>
          <w:rStyle w:val="Strong"/>
          <w:rFonts w:asciiTheme="minorHAnsi" w:hAnsiTheme="minorHAnsi" w:cs="Arial"/>
          <w:b/>
          <w:bCs/>
          <w:sz w:val="22"/>
          <w:szCs w:val="22"/>
        </w:rPr>
      </w:pPr>
    </w:p>
    <w:p w14:paraId="1C76BD67" w14:textId="77777777" w:rsidR="00C02ECC" w:rsidRPr="003E0D0A" w:rsidRDefault="003E0D0A" w:rsidP="00FF5FE6">
      <w:pPr>
        <w:pStyle w:val="Heading2"/>
        <w:rPr>
          <w:rStyle w:val="Strong"/>
          <w:rFonts w:asciiTheme="minorHAnsi" w:hAnsiTheme="minorHAnsi" w:cs="Arial"/>
          <w:b w:val="0"/>
          <w:bCs w:val="0"/>
          <w:sz w:val="22"/>
          <w:szCs w:val="22"/>
        </w:rPr>
      </w:pPr>
      <w:r w:rsidRPr="003E0D0A">
        <w:rPr>
          <w:rStyle w:val="Strong"/>
          <w:rFonts w:asciiTheme="minorHAnsi" w:hAnsiTheme="minorHAnsi" w:cs="Arial"/>
          <w:caps w:val="0"/>
          <w:sz w:val="22"/>
          <w:szCs w:val="22"/>
        </w:rPr>
        <w:t>Interviews</w:t>
      </w:r>
    </w:p>
    <w:p w14:paraId="2A8C9B75" w14:textId="0F414C27" w:rsidR="00C02ECC" w:rsidRPr="00756F73" w:rsidRDefault="00756F73" w:rsidP="00C02ECC">
      <w:pPr>
        <w:pStyle w:val="NormalWeb"/>
        <w:rPr>
          <w:rStyle w:val="Strong"/>
          <w:rFonts w:asciiTheme="minorHAnsi" w:hAnsiTheme="minorHAnsi" w:cs="Arial"/>
          <w:bCs/>
          <w:sz w:val="22"/>
          <w:szCs w:val="22"/>
        </w:rPr>
      </w:pPr>
      <w:r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The interviews will focus on </w:t>
      </w:r>
      <w:r w:rsidR="00EB495C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different </w:t>
      </w:r>
      <w:r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aspects of being an</w:t>
      </w:r>
      <w:r w:rsidR="00C02ECC" w:rsidRPr="00756F73">
        <w:rPr>
          <w:rStyle w:val="Strong"/>
          <w:rFonts w:asciiTheme="minorHAnsi" w:hAnsiTheme="minorHAnsi" w:cs="Arial"/>
          <w:bCs/>
          <w:sz w:val="22"/>
          <w:szCs w:val="22"/>
        </w:rPr>
        <w:t xml:space="preserve"> </w:t>
      </w:r>
      <w:r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internationa</w:t>
      </w:r>
      <w:r w:rsidR="000F4EC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l distance education student</w:t>
      </w:r>
      <w:r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at </w:t>
      </w:r>
      <w:r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UNISA</w:t>
      </w:r>
      <w:r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. We will transcribe the interview but redact (take out) your name and anything else that might identify you or anyone else you mention.  The transcripts will be combined with your</w:t>
      </w:r>
      <w:r w:rsidR="00C02ECC" w:rsidRPr="00756F73">
        <w:rPr>
          <w:rStyle w:val="Strong"/>
          <w:rFonts w:asciiTheme="minorHAnsi" w:hAnsiTheme="minorHAnsi" w:cs="Arial"/>
          <w:bCs/>
          <w:sz w:val="22"/>
          <w:szCs w:val="22"/>
        </w:rPr>
        <w:t xml:space="preserve"> </w:t>
      </w:r>
      <w:proofErr w:type="gramStart"/>
      <w:r w:rsidR="00EB495C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questionnaires</w:t>
      </w:r>
      <w:proofErr w:type="gramEnd"/>
      <w:r w:rsidR="00EB495C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responses,</w:t>
      </w:r>
      <w:r w:rsidR="00C02ECC" w:rsidRPr="00756F73">
        <w:rPr>
          <w:rStyle w:val="Strong"/>
          <w:rFonts w:asciiTheme="minorHAnsi" w:hAnsiTheme="minorHAnsi" w:cs="Arial"/>
          <w:bCs/>
          <w:sz w:val="22"/>
          <w:szCs w:val="22"/>
        </w:rPr>
        <w:t xml:space="preserve"> </w:t>
      </w:r>
      <w:r w:rsidR="00EB495C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but we will not link</w:t>
      </w:r>
      <w:r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your name</w:t>
      </w:r>
      <w:r w:rsidR="007B2F4D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,</w:t>
      </w:r>
      <w:r w:rsidR="00D31CE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</w:t>
      </w:r>
      <w:r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email addresses </w:t>
      </w:r>
      <w:r w:rsidR="007B2F4D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or</w:t>
      </w:r>
      <w:r w:rsidR="007B2F4D"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</w:t>
      </w:r>
      <w:r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anythi</w:t>
      </w:r>
      <w:r w:rsidR="00A341C6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ng else that can identify you. </w:t>
      </w:r>
      <w:r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The combined data will be used by the researchers to write a series of papers as we believe a lot can be learned from your experiences as </w:t>
      </w:r>
      <w:r w:rsidR="00A341C6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a </w:t>
      </w:r>
      <w:r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distance</w:t>
      </w:r>
      <w:r w:rsidR="00C02ECC" w:rsidRPr="00756F73">
        <w:rPr>
          <w:rStyle w:val="Strong"/>
          <w:rFonts w:asciiTheme="minorHAnsi" w:hAnsiTheme="minorHAnsi" w:cs="Arial"/>
          <w:bCs/>
          <w:sz w:val="22"/>
          <w:szCs w:val="22"/>
        </w:rPr>
        <w:t xml:space="preserve"> </w:t>
      </w:r>
      <w:r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education </w:t>
      </w:r>
      <w:r w:rsidR="00A341C6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student.</w:t>
      </w:r>
    </w:p>
    <w:p w14:paraId="6F348E33" w14:textId="77777777" w:rsidR="00C02ECC" w:rsidRPr="0060309C" w:rsidRDefault="00C02ECC" w:rsidP="00C02ECC">
      <w:pPr>
        <w:pStyle w:val="NormalWeb"/>
        <w:rPr>
          <w:rStyle w:val="Strong"/>
          <w:rFonts w:asciiTheme="minorHAnsi" w:hAnsiTheme="minorHAnsi" w:cs="Arial"/>
          <w:b/>
          <w:bCs/>
          <w:sz w:val="22"/>
          <w:szCs w:val="22"/>
        </w:rPr>
      </w:pPr>
    </w:p>
    <w:p w14:paraId="4E402B4B" w14:textId="77777777" w:rsidR="00C02ECC" w:rsidRPr="00756F73" w:rsidRDefault="00756F73" w:rsidP="00FF5FE6">
      <w:pPr>
        <w:pStyle w:val="Heading2"/>
        <w:rPr>
          <w:rStyle w:val="Strong"/>
          <w:rFonts w:asciiTheme="minorHAnsi" w:hAnsiTheme="minorHAnsi" w:cs="Arial"/>
          <w:b w:val="0"/>
          <w:bCs w:val="0"/>
          <w:sz w:val="22"/>
          <w:szCs w:val="22"/>
        </w:rPr>
      </w:pPr>
      <w:r w:rsidRPr="00756F73">
        <w:rPr>
          <w:rStyle w:val="Strong"/>
          <w:rFonts w:asciiTheme="minorHAnsi" w:hAnsiTheme="minorHAnsi" w:cs="Arial"/>
          <w:caps w:val="0"/>
          <w:sz w:val="22"/>
          <w:szCs w:val="22"/>
        </w:rPr>
        <w:t>You will not be identifiable</w:t>
      </w:r>
    </w:p>
    <w:p w14:paraId="6D7D6317" w14:textId="42B6255D" w:rsidR="00C02ECC" w:rsidRDefault="007B2F4D" w:rsidP="00C02ECC">
      <w:pPr>
        <w:pStyle w:val="NormalWeb"/>
        <w:rPr>
          <w:rStyle w:val="Strong"/>
          <w:rFonts w:asciiTheme="minorHAnsi" w:hAnsiTheme="minorHAnsi" w:cs="Arial"/>
          <w:b/>
          <w:bCs/>
          <w:sz w:val="22"/>
          <w:szCs w:val="22"/>
        </w:rPr>
      </w:pPr>
      <w:r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Al</w:t>
      </w:r>
      <w:r w:rsidR="00756F73"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though so</w:t>
      </w:r>
      <w:r w:rsid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me of the researchers are at UNISA</w:t>
      </w:r>
      <w:r w:rsidR="00756F73"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, we have no</w:t>
      </w:r>
      <w:r w:rsid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access to your records at UNISA</w:t>
      </w:r>
      <w:r w:rsidR="00756F73"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. We will on</w:t>
      </w:r>
      <w:r w:rsidR="00B0649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ly know what you tell us. The researchers at </w:t>
      </w:r>
      <w:r w:rsid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UNISA</w:t>
      </w:r>
      <w:r w:rsidR="00756F73"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will be able to see the </w:t>
      </w:r>
      <w:r w:rsidR="003C73C6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interview </w:t>
      </w:r>
      <w:r w:rsidR="00756F73" w:rsidRPr="00756F73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transcript but only </w:t>
      </w:r>
      <w:r w:rsidR="00AB605F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after it has been anonymised, i.e., after your name, the place you live, and your email addresses have been completely removed from anywhere in our records</w:t>
      </w:r>
      <w:r w:rsidR="0041693C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.  From that moment, no one in the research team will be able to identify you.</w:t>
      </w:r>
    </w:p>
    <w:p w14:paraId="7E4F595F" w14:textId="77777777" w:rsidR="0041693C" w:rsidRDefault="0041693C" w:rsidP="00C02ECC">
      <w:pPr>
        <w:pStyle w:val="NormalWeb"/>
        <w:rPr>
          <w:rStyle w:val="Strong"/>
          <w:rFonts w:asciiTheme="minorHAnsi" w:hAnsiTheme="minorHAnsi" w:cs="Arial"/>
          <w:b/>
          <w:bCs/>
          <w:sz w:val="22"/>
          <w:szCs w:val="22"/>
        </w:rPr>
      </w:pPr>
    </w:p>
    <w:p w14:paraId="246788B7" w14:textId="0657C2A2" w:rsidR="00C02ECC" w:rsidRPr="0090299F" w:rsidRDefault="00154E63" w:rsidP="00FF5FE6">
      <w:pPr>
        <w:pStyle w:val="Heading2"/>
        <w:rPr>
          <w:rStyle w:val="Strong"/>
          <w:rFonts w:asciiTheme="minorHAnsi" w:hAnsiTheme="minorHAnsi" w:cs="Arial"/>
          <w:b w:val="0"/>
          <w:bCs w:val="0"/>
          <w:caps w:val="0"/>
          <w:sz w:val="22"/>
          <w:szCs w:val="22"/>
        </w:rPr>
      </w:pPr>
      <w:r>
        <w:rPr>
          <w:rStyle w:val="Strong"/>
          <w:rFonts w:asciiTheme="minorHAnsi" w:hAnsiTheme="minorHAnsi" w:cs="Arial"/>
          <w:caps w:val="0"/>
          <w:sz w:val="22"/>
          <w:szCs w:val="22"/>
        </w:rPr>
        <w:t xml:space="preserve">Right to </w:t>
      </w:r>
      <w:r w:rsidR="00063F3D">
        <w:rPr>
          <w:rStyle w:val="Strong"/>
          <w:rFonts w:asciiTheme="minorHAnsi" w:hAnsiTheme="minorHAnsi" w:cs="Arial"/>
          <w:caps w:val="0"/>
          <w:sz w:val="22"/>
          <w:szCs w:val="22"/>
        </w:rPr>
        <w:t>withdraw, anonymization and data archive</w:t>
      </w:r>
    </w:p>
    <w:p w14:paraId="6AFCE13E" w14:textId="2563A267" w:rsidR="00741BB7" w:rsidRPr="007A6ABD" w:rsidRDefault="00063F3D" w:rsidP="00C02ECC">
      <w:pPr>
        <w:pStyle w:val="NormalWeb"/>
        <w:rPr>
          <w:rStyle w:val="Strong"/>
          <w:rFonts w:asciiTheme="minorHAnsi" w:hAnsiTheme="minorHAnsi" w:cs="Arial"/>
          <w:bCs/>
          <w:caps w:val="0"/>
          <w:sz w:val="22"/>
          <w:szCs w:val="22"/>
        </w:rPr>
      </w:pPr>
      <w:r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Until we have anonymised the data, w</w:t>
      </w:r>
      <w:r w:rsidR="0041693C" w:rsidRPr="0041693C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e do keep a list of who was interview</w:t>
      </w:r>
      <w:r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ed </w:t>
      </w:r>
      <w:r w:rsidR="0041693C" w:rsidRPr="0041693C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in a secure file to preserve your right to withdraw </w:t>
      </w:r>
      <w:r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without a reason.</w:t>
      </w:r>
      <w:r w:rsidR="0041693C" w:rsidRPr="0041693C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</w:t>
      </w:r>
      <w:r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Once we have anonymised the data, we cannot withdraw your data as we won’t know which interview </w:t>
      </w:r>
      <w:proofErr w:type="gramStart"/>
      <w:r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was yours</w:t>
      </w:r>
      <w:proofErr w:type="gramEnd"/>
      <w:r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.</w:t>
      </w:r>
      <w:r w:rsidR="0041693C" w:rsidRPr="0041693C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 </w:t>
      </w:r>
      <w:r w:rsidR="00741B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Also, b</w:t>
      </w:r>
      <w:r w:rsidR="0041693C" w:rsidRPr="0041693C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ecause the project is being paid for with public monies, we will later lodge the</w:t>
      </w:r>
      <w:r w:rsidR="00C02ECC" w:rsidRPr="0041693C">
        <w:rPr>
          <w:rStyle w:val="Strong"/>
          <w:rFonts w:asciiTheme="minorHAnsi" w:hAnsiTheme="minorHAnsi" w:cs="Arial"/>
          <w:bCs/>
          <w:sz w:val="22"/>
          <w:szCs w:val="22"/>
        </w:rPr>
        <w:t xml:space="preserve"> </w:t>
      </w:r>
      <w:r w:rsidR="001225CE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an</w:t>
      </w:r>
      <w:r w:rsidR="00741B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onymized data, with </w:t>
      </w:r>
      <w:hyperlink r:id="rId10" w:history="1">
        <w:r w:rsidR="00741BB7" w:rsidRPr="00143FC5">
          <w:rPr>
            <w:rStyle w:val="Hyperlink"/>
            <w:rFonts w:asciiTheme="minorHAnsi" w:hAnsiTheme="minorHAnsi" w:cs="Arial"/>
            <w:bCs/>
            <w:sz w:val="22"/>
            <w:szCs w:val="22"/>
          </w:rPr>
          <w:t>UK Data</w:t>
        </w:r>
        <w:r w:rsidR="0084009D">
          <w:rPr>
            <w:rStyle w:val="Hyperlink"/>
            <w:rFonts w:asciiTheme="minorHAnsi" w:hAnsiTheme="minorHAnsi" w:cs="Arial"/>
            <w:bCs/>
            <w:sz w:val="22"/>
            <w:szCs w:val="22"/>
          </w:rPr>
          <w:t xml:space="preserve"> Service</w:t>
        </w:r>
        <w:r w:rsidR="00741BB7" w:rsidRPr="00143FC5">
          <w:rPr>
            <w:rStyle w:val="Hyperlink"/>
            <w:rFonts w:asciiTheme="minorHAnsi" w:hAnsiTheme="minorHAnsi" w:cs="Arial"/>
            <w:bCs/>
            <w:sz w:val="22"/>
            <w:szCs w:val="22"/>
          </w:rPr>
          <w:t xml:space="preserve"> </w:t>
        </w:r>
        <w:proofErr w:type="spellStart"/>
        <w:r w:rsidR="00741BB7" w:rsidRPr="00143FC5">
          <w:rPr>
            <w:rStyle w:val="Hyperlink"/>
            <w:rFonts w:asciiTheme="minorHAnsi" w:hAnsiTheme="minorHAnsi" w:cs="Arial"/>
            <w:bCs/>
            <w:sz w:val="22"/>
            <w:szCs w:val="22"/>
          </w:rPr>
          <w:t>R</w:t>
        </w:r>
        <w:r w:rsidR="001225CE" w:rsidRPr="00143FC5">
          <w:rPr>
            <w:rStyle w:val="Hyperlink"/>
            <w:rFonts w:asciiTheme="minorHAnsi" w:hAnsiTheme="minorHAnsi" w:cs="Arial"/>
            <w:bCs/>
            <w:sz w:val="22"/>
            <w:szCs w:val="22"/>
          </w:rPr>
          <w:t>eS</w:t>
        </w:r>
        <w:r w:rsidR="0041693C" w:rsidRPr="00143FC5">
          <w:rPr>
            <w:rStyle w:val="Hyperlink"/>
            <w:rFonts w:asciiTheme="minorHAnsi" w:hAnsiTheme="minorHAnsi" w:cs="Arial"/>
            <w:bCs/>
            <w:sz w:val="22"/>
            <w:szCs w:val="22"/>
          </w:rPr>
          <w:t>hare</w:t>
        </w:r>
        <w:proofErr w:type="spellEnd"/>
      </w:hyperlink>
      <w:r w:rsidR="0041693C" w:rsidRPr="0041693C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so that researchers worldwide are able to learn from your experiences to do research of their own.  </w:t>
      </w:r>
      <w:r w:rsidR="00741B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</w:t>
      </w:r>
    </w:p>
    <w:p w14:paraId="203C662D" w14:textId="77777777" w:rsidR="00C02ECC" w:rsidRPr="0041693C" w:rsidRDefault="0041693C" w:rsidP="00FF5FE6">
      <w:pPr>
        <w:pStyle w:val="Heading2"/>
        <w:rPr>
          <w:rStyle w:val="Strong"/>
          <w:rFonts w:asciiTheme="minorHAnsi" w:hAnsiTheme="minorHAnsi" w:cs="Arial"/>
          <w:b w:val="0"/>
          <w:bCs w:val="0"/>
          <w:sz w:val="22"/>
          <w:szCs w:val="22"/>
        </w:rPr>
      </w:pPr>
      <w:r w:rsidRPr="0041693C">
        <w:rPr>
          <w:rStyle w:val="Strong"/>
          <w:rFonts w:asciiTheme="minorHAnsi" w:hAnsiTheme="minorHAnsi" w:cs="Arial"/>
          <w:caps w:val="0"/>
          <w:sz w:val="22"/>
          <w:szCs w:val="22"/>
        </w:rPr>
        <w:t>Ethics review</w:t>
      </w:r>
    </w:p>
    <w:p w14:paraId="54C812CE" w14:textId="3EC5D5E2" w:rsidR="00C02ECC" w:rsidRPr="00991EB7" w:rsidRDefault="00991EB7" w:rsidP="00C02ECC">
      <w:pPr>
        <w:pStyle w:val="NormalWeb"/>
        <w:rPr>
          <w:rStyle w:val="Strong"/>
          <w:rFonts w:asciiTheme="minorHAnsi" w:hAnsiTheme="minorHAnsi" w:cs="Arial"/>
          <w:bCs/>
          <w:sz w:val="22"/>
          <w:szCs w:val="22"/>
        </w:rPr>
      </w:pPr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The project has rec</w:t>
      </w:r>
      <w:r w:rsidR="00741B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eived favourable opinions from the UNISA ethics committee and the OU</w:t>
      </w:r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ethics committee. Included in that opinion are your rights to take part completely voluntarily. That is, it is entirely yo</w:t>
      </w:r>
      <w:r w:rsidR="000E5631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ur choice whether you</w:t>
      </w:r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</w:t>
      </w:r>
      <w:proofErr w:type="gramStart"/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contribute</w:t>
      </w:r>
      <w:proofErr w:type="gramEnd"/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and you can change your mind at any time and contact us </w:t>
      </w:r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lastRenderedPageBreak/>
        <w:t>without giving a reason.  You can</w:t>
      </w:r>
      <w:r w:rsidR="008E2770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also approach the Principal Investigators, the U</w:t>
      </w:r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niversities</w:t>
      </w:r>
      <w:r w:rsidR="008E2770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, and the Information Commissioner’s Office</w:t>
      </w:r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at any time if you have any questions or reservations.</w:t>
      </w:r>
      <w:r w:rsidR="00C02ECC" w:rsidRPr="00991EB7">
        <w:rPr>
          <w:rStyle w:val="Strong"/>
          <w:rFonts w:asciiTheme="minorHAnsi" w:hAnsiTheme="minorHAnsi" w:cs="Arial"/>
          <w:bCs/>
          <w:sz w:val="22"/>
          <w:szCs w:val="22"/>
        </w:rPr>
        <w:t xml:space="preserve"> </w:t>
      </w:r>
    </w:p>
    <w:p w14:paraId="1A86581B" w14:textId="77777777" w:rsidR="00C02ECC" w:rsidRPr="0060309C" w:rsidRDefault="00C02ECC" w:rsidP="00C02ECC">
      <w:pPr>
        <w:pStyle w:val="NormalWeb"/>
        <w:rPr>
          <w:rStyle w:val="Strong"/>
          <w:rFonts w:asciiTheme="minorHAnsi" w:hAnsiTheme="minorHAnsi" w:cs="Arial"/>
          <w:b/>
          <w:bCs/>
          <w:sz w:val="22"/>
          <w:szCs w:val="22"/>
        </w:rPr>
      </w:pPr>
    </w:p>
    <w:p w14:paraId="2EEED389" w14:textId="7EE149A6" w:rsidR="00C02ECC" w:rsidRPr="00991EB7" w:rsidRDefault="00991EB7" w:rsidP="00FF5FE6">
      <w:pPr>
        <w:pStyle w:val="Heading2"/>
        <w:rPr>
          <w:rStyle w:val="Strong"/>
          <w:rFonts w:asciiTheme="minorHAnsi" w:hAnsiTheme="minorHAnsi" w:cs="Arial"/>
          <w:b w:val="0"/>
          <w:bCs w:val="0"/>
          <w:color w:val="000000" w:themeColor="text1"/>
          <w:sz w:val="22"/>
          <w:szCs w:val="22"/>
        </w:rPr>
      </w:pPr>
      <w:r w:rsidRPr="00991EB7">
        <w:rPr>
          <w:rStyle w:val="Strong"/>
          <w:rFonts w:asciiTheme="minorHAnsi" w:hAnsiTheme="minorHAnsi" w:cs="Arial"/>
          <w:caps w:val="0"/>
          <w:color w:val="000000" w:themeColor="text1"/>
          <w:sz w:val="22"/>
          <w:szCs w:val="22"/>
        </w:rPr>
        <w:t>Why the project may be of interest to you</w:t>
      </w:r>
      <w:r w:rsidR="00086106">
        <w:rPr>
          <w:rStyle w:val="Strong"/>
          <w:rFonts w:asciiTheme="minorHAnsi" w:hAnsiTheme="minorHAnsi" w:cs="Arial"/>
          <w:caps w:val="0"/>
          <w:color w:val="000000" w:themeColor="text1"/>
          <w:sz w:val="22"/>
          <w:szCs w:val="22"/>
        </w:rPr>
        <w:t xml:space="preserve"> and risks in taking part</w:t>
      </w:r>
    </w:p>
    <w:p w14:paraId="7EBC4AF7" w14:textId="32493FDD" w:rsidR="00C02ECC" w:rsidRPr="00991EB7" w:rsidRDefault="00991EB7" w:rsidP="00C02ECC">
      <w:pPr>
        <w:pStyle w:val="NormalWeb"/>
        <w:rPr>
          <w:rStyle w:val="Strong"/>
          <w:rFonts w:asciiTheme="minorHAnsi" w:hAnsiTheme="minorHAnsi" w:cs="Arial"/>
          <w:bCs/>
          <w:sz w:val="22"/>
          <w:szCs w:val="22"/>
        </w:rPr>
      </w:pPr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We believe you may find it interesting to talk through with researchers your experiences, to see how researchers work</w:t>
      </w:r>
      <w:r w:rsidR="00C02ECC" w:rsidRPr="00991EB7">
        <w:rPr>
          <w:rStyle w:val="Strong"/>
          <w:rFonts w:asciiTheme="minorHAnsi" w:hAnsiTheme="minorHAnsi" w:cs="Arial"/>
          <w:bCs/>
          <w:sz w:val="22"/>
          <w:szCs w:val="22"/>
        </w:rPr>
        <w:t>,</w:t>
      </w:r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and to l</w:t>
      </w:r>
      <w:r w:rsidR="00DB5358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earn</w:t>
      </w:r>
      <w:r w:rsidR="000F7D8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through the questions we ask</w:t>
      </w:r>
      <w:r w:rsidR="00DB5358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about the issues of global</w:t>
      </w:r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ization and distance </w:t>
      </w:r>
      <w:r w:rsidR="008E2770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education that are emerging in U</w:t>
      </w:r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niversities around</w:t>
      </w:r>
      <w:r w:rsidR="00C02ECC" w:rsidRPr="00991EB7">
        <w:rPr>
          <w:rStyle w:val="Strong"/>
          <w:rFonts w:asciiTheme="minorHAnsi" w:hAnsiTheme="minorHAnsi" w:cs="Arial"/>
          <w:bCs/>
          <w:sz w:val="22"/>
          <w:szCs w:val="22"/>
        </w:rPr>
        <w:t xml:space="preserve"> </w:t>
      </w:r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the world.</w:t>
      </w:r>
      <w:r w:rsidR="00086106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 We believe the risks</w:t>
      </w:r>
      <w:r w:rsidR="00E9598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to you</w:t>
      </w:r>
      <w:r w:rsidR="00086106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of taking part are minimal but if you have any concerns at any time, please contact us.</w:t>
      </w:r>
    </w:p>
    <w:p w14:paraId="1894F479" w14:textId="77777777" w:rsidR="00C02ECC" w:rsidRPr="0060309C" w:rsidRDefault="00C02ECC" w:rsidP="00C02ECC">
      <w:pPr>
        <w:pStyle w:val="NormalWeb"/>
        <w:rPr>
          <w:rStyle w:val="Strong"/>
          <w:rFonts w:asciiTheme="minorHAnsi" w:hAnsiTheme="minorHAnsi" w:cs="Arial"/>
          <w:b/>
          <w:bCs/>
          <w:sz w:val="22"/>
          <w:szCs w:val="22"/>
        </w:rPr>
      </w:pPr>
    </w:p>
    <w:p w14:paraId="25737A7C" w14:textId="77777777" w:rsidR="00C02ECC" w:rsidRPr="00991EB7" w:rsidRDefault="00991EB7" w:rsidP="00FF5FE6">
      <w:pPr>
        <w:pStyle w:val="Heading2"/>
        <w:rPr>
          <w:rStyle w:val="Strong"/>
          <w:rFonts w:asciiTheme="minorHAnsi" w:hAnsiTheme="minorHAnsi" w:cs="Arial"/>
          <w:b w:val="0"/>
          <w:bCs w:val="0"/>
          <w:sz w:val="22"/>
          <w:szCs w:val="22"/>
        </w:rPr>
      </w:pPr>
      <w:r w:rsidRPr="00991EB7">
        <w:rPr>
          <w:rStyle w:val="Strong"/>
          <w:rFonts w:asciiTheme="minorHAnsi" w:hAnsiTheme="minorHAnsi" w:cs="Arial"/>
          <w:caps w:val="0"/>
          <w:sz w:val="22"/>
          <w:szCs w:val="22"/>
        </w:rPr>
        <w:t>Your consent</w:t>
      </w:r>
    </w:p>
    <w:p w14:paraId="4AD0A27F" w14:textId="77777777" w:rsidR="00C02ECC" w:rsidRPr="00991EB7" w:rsidRDefault="00991EB7" w:rsidP="00C02ECC">
      <w:pPr>
        <w:pStyle w:val="NormalWeb"/>
        <w:rPr>
          <w:rStyle w:val="Strong"/>
          <w:rFonts w:asciiTheme="minorHAnsi" w:hAnsiTheme="minorHAnsi" w:cs="Arial"/>
          <w:bCs/>
          <w:sz w:val="22"/>
          <w:szCs w:val="22"/>
        </w:rPr>
      </w:pPr>
      <w:r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We will go through this list again at the start of the interview so that you can record your consent.  </w:t>
      </w:r>
    </w:p>
    <w:p w14:paraId="40F6B59B" w14:textId="77777777" w:rsidR="00C02ECC" w:rsidRPr="0060309C" w:rsidRDefault="00C02ECC" w:rsidP="00C02ECC">
      <w:pPr>
        <w:pStyle w:val="NormalWeb"/>
        <w:rPr>
          <w:rStyle w:val="Strong"/>
          <w:rFonts w:asciiTheme="minorHAnsi" w:hAnsiTheme="minorHAnsi" w:cs="Arial"/>
          <w:b/>
          <w:bCs/>
          <w:sz w:val="22"/>
          <w:szCs w:val="22"/>
        </w:rPr>
      </w:pPr>
    </w:p>
    <w:p w14:paraId="795AD9F3" w14:textId="77777777" w:rsidR="0090299F" w:rsidRDefault="0090299F" w:rsidP="00E95989">
      <w:pPr>
        <w:pStyle w:val="NormalWeb"/>
        <w:rPr>
          <w:rStyle w:val="Strong"/>
          <w:rFonts w:asciiTheme="minorHAnsi" w:hAnsiTheme="minorHAnsi" w:cs="Arial"/>
          <w:b/>
          <w:bCs/>
          <w:caps w:val="0"/>
          <w:sz w:val="22"/>
          <w:szCs w:val="22"/>
        </w:rPr>
      </w:pPr>
    </w:p>
    <w:p w14:paraId="53A1E27C" w14:textId="54F1416B" w:rsidR="00C02ECC" w:rsidRPr="00991EB7" w:rsidRDefault="00DB5358" w:rsidP="00FF5FE6">
      <w:pPr>
        <w:pStyle w:val="Heading1"/>
        <w:rPr>
          <w:rStyle w:val="Strong"/>
          <w:rFonts w:asciiTheme="minorHAnsi" w:hAnsiTheme="minorHAnsi" w:cs="Arial"/>
          <w:b w:val="0"/>
          <w:bCs w:val="0"/>
          <w:sz w:val="22"/>
          <w:szCs w:val="22"/>
        </w:rPr>
      </w:pPr>
      <w:r>
        <w:rPr>
          <w:rStyle w:val="Strong"/>
          <w:rFonts w:asciiTheme="minorHAnsi" w:hAnsiTheme="minorHAnsi" w:cs="Arial"/>
          <w:caps w:val="0"/>
          <w:sz w:val="22"/>
          <w:szCs w:val="22"/>
        </w:rPr>
        <w:t>Data P</w:t>
      </w:r>
      <w:r w:rsidR="00991EB7" w:rsidRPr="00991EB7">
        <w:rPr>
          <w:rStyle w:val="Strong"/>
          <w:rFonts w:asciiTheme="minorHAnsi" w:hAnsiTheme="minorHAnsi" w:cs="Arial"/>
          <w:caps w:val="0"/>
          <w:sz w:val="22"/>
          <w:szCs w:val="22"/>
        </w:rPr>
        <w:t>rotection</w:t>
      </w:r>
      <w:r w:rsidR="00C461ED">
        <w:rPr>
          <w:rStyle w:val="Strong"/>
          <w:rFonts w:asciiTheme="minorHAnsi" w:hAnsiTheme="minorHAnsi" w:cs="Arial"/>
          <w:caps w:val="0"/>
          <w:sz w:val="22"/>
          <w:szCs w:val="22"/>
        </w:rPr>
        <w:t xml:space="preserve"> Privacy Notice</w:t>
      </w:r>
    </w:p>
    <w:p w14:paraId="047A8D76" w14:textId="77777777" w:rsidR="00C02ECC" w:rsidRPr="0060309C" w:rsidRDefault="00C02ECC" w:rsidP="00C02ECC">
      <w:pPr>
        <w:pStyle w:val="NormalWeb"/>
        <w:rPr>
          <w:rStyle w:val="Strong"/>
          <w:rFonts w:asciiTheme="minorHAnsi" w:hAnsiTheme="minorHAnsi" w:cs="Arial"/>
          <w:b/>
          <w:bCs/>
          <w:sz w:val="22"/>
          <w:szCs w:val="22"/>
        </w:rPr>
      </w:pPr>
    </w:p>
    <w:p w14:paraId="3F8789B8" w14:textId="1C20F700" w:rsidR="00AB1B51" w:rsidRDefault="00DB5358" w:rsidP="00AB1B51">
      <w:pPr>
        <w:pStyle w:val="NormalWeb"/>
        <w:rPr>
          <w:rStyle w:val="Strong"/>
          <w:rFonts w:asciiTheme="minorHAnsi" w:hAnsiTheme="minorHAnsi" w:cs="Arial"/>
          <w:bCs/>
          <w:caps w:val="0"/>
          <w:sz w:val="22"/>
          <w:szCs w:val="22"/>
        </w:rPr>
      </w:pPr>
      <w:r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In</w:t>
      </w:r>
      <w:r w:rsidR="00991EB7"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 the following section</w:t>
      </w:r>
      <w:r w:rsidR="000F7D89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s</w:t>
      </w:r>
      <w:r w:rsidR="00991EB7" w:rsidRPr="00991EB7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 xml:space="preserve">, </w:t>
      </w:r>
      <w:r w:rsidR="00C461ED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we set out what we do with your personal dat</w:t>
      </w:r>
      <w:r w:rsidR="009B7FE6">
        <w:rPr>
          <w:rStyle w:val="Strong"/>
          <w:rFonts w:asciiTheme="minorHAnsi" w:hAnsiTheme="minorHAnsi" w:cs="Arial"/>
          <w:bCs/>
          <w:caps w:val="0"/>
          <w:sz w:val="22"/>
          <w:szCs w:val="22"/>
        </w:rPr>
        <w:t>a.</w:t>
      </w:r>
    </w:p>
    <w:p w14:paraId="37B086AE" w14:textId="77777777" w:rsidR="009B7FE6" w:rsidRDefault="009B7FE6" w:rsidP="00AB1B51">
      <w:pPr>
        <w:pStyle w:val="NormalWeb"/>
        <w:rPr>
          <w:rStyle w:val="Strong"/>
          <w:rFonts w:asciiTheme="minorHAnsi" w:hAnsiTheme="minorHAnsi" w:cs="Arial"/>
          <w:bCs/>
          <w:caps w:val="0"/>
          <w:sz w:val="22"/>
          <w:szCs w:val="22"/>
        </w:rPr>
      </w:pPr>
    </w:p>
    <w:p w14:paraId="0A2B8639" w14:textId="480B8604" w:rsidR="009B7FE6" w:rsidRPr="009B7FE6" w:rsidRDefault="00DC2479" w:rsidP="009B7FE6">
      <w:pPr>
        <w:pStyle w:val="Heading2"/>
        <w:rPr>
          <w:rStyle w:val="Strong"/>
          <w:rFonts w:asciiTheme="minorHAnsi" w:hAnsiTheme="minorHAnsi" w:cs="Arial"/>
          <w:caps w:val="0"/>
          <w:sz w:val="22"/>
          <w:szCs w:val="22"/>
        </w:rPr>
      </w:pPr>
      <w:r>
        <w:rPr>
          <w:rStyle w:val="Strong"/>
          <w:rFonts w:asciiTheme="minorHAnsi" w:hAnsiTheme="minorHAnsi" w:cs="Arial"/>
          <w:caps w:val="0"/>
          <w:sz w:val="22"/>
          <w:szCs w:val="22"/>
        </w:rPr>
        <w:t>Who are The Open University’s Research P</w:t>
      </w:r>
      <w:r w:rsidR="009B7FE6" w:rsidRPr="009B7FE6">
        <w:rPr>
          <w:rStyle w:val="Strong"/>
          <w:rFonts w:asciiTheme="minorHAnsi" w:hAnsiTheme="minorHAnsi" w:cs="Arial"/>
          <w:caps w:val="0"/>
          <w:sz w:val="22"/>
          <w:szCs w:val="22"/>
        </w:rPr>
        <w:t>artners</w:t>
      </w:r>
      <w:r>
        <w:rPr>
          <w:rStyle w:val="Strong"/>
          <w:rFonts w:asciiTheme="minorHAnsi" w:hAnsiTheme="minorHAnsi" w:cs="Arial"/>
          <w:caps w:val="0"/>
          <w:sz w:val="22"/>
          <w:szCs w:val="22"/>
        </w:rPr>
        <w:t xml:space="preserve"> on this project?</w:t>
      </w:r>
    </w:p>
    <w:p w14:paraId="67CB5C8D" w14:textId="60EAF5FF" w:rsidR="00C02ECC" w:rsidRDefault="00C02ECC" w:rsidP="00AB1B51">
      <w:pPr>
        <w:pStyle w:val="NormalWeb"/>
        <w:rPr>
          <w:rStyle w:val="Strong"/>
          <w:rFonts w:asciiTheme="minorHAnsi" w:hAnsiTheme="minorHAnsi" w:cs="Arial"/>
          <w:b/>
          <w:caps w:val="0"/>
          <w:sz w:val="22"/>
          <w:szCs w:val="22"/>
        </w:rPr>
      </w:pPr>
    </w:p>
    <w:p w14:paraId="65C3673A" w14:textId="56286D57" w:rsidR="00732AE1" w:rsidRPr="00831A45" w:rsidRDefault="00C02ECC" w:rsidP="00831A45">
      <w:pPr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 xml:space="preserve">The IDEAS project is a partnership between the University of South Africa, The Open University and the University of Leicester.  </w:t>
      </w:r>
      <w:r w:rsidR="00732AE1" w:rsidRPr="00CE4D91">
        <w:rPr>
          <w:rFonts w:asciiTheme="minorHAnsi" w:hAnsiTheme="minorHAnsi" w:cstheme="minorHAnsi"/>
          <w:sz w:val="22"/>
          <w:szCs w:val="22"/>
        </w:rPr>
        <w:t>The Open University</w:t>
      </w:r>
      <w:r w:rsidR="00F210B3">
        <w:rPr>
          <w:rFonts w:asciiTheme="minorHAnsi" w:hAnsiTheme="minorHAnsi" w:cstheme="minorHAnsi"/>
          <w:sz w:val="22"/>
          <w:szCs w:val="22"/>
        </w:rPr>
        <w:t xml:space="preserve"> and the University of Leiceste</w:t>
      </w:r>
      <w:r w:rsidR="009C7ACA">
        <w:rPr>
          <w:rFonts w:asciiTheme="minorHAnsi" w:hAnsiTheme="minorHAnsi" w:cstheme="minorHAnsi"/>
          <w:sz w:val="22"/>
          <w:szCs w:val="22"/>
        </w:rPr>
        <w:t xml:space="preserve">r are joint </w:t>
      </w:r>
      <w:r w:rsidR="00732AE1" w:rsidRPr="00CE4D91">
        <w:rPr>
          <w:rFonts w:asciiTheme="minorHAnsi" w:hAnsiTheme="minorHAnsi" w:cstheme="minorHAnsi"/>
          <w:sz w:val="22"/>
          <w:szCs w:val="22"/>
        </w:rPr>
        <w:t>Data Controller</w:t>
      </w:r>
      <w:r w:rsidR="009C7ACA">
        <w:rPr>
          <w:rFonts w:asciiTheme="minorHAnsi" w:hAnsiTheme="minorHAnsi" w:cstheme="minorHAnsi"/>
          <w:sz w:val="22"/>
          <w:szCs w:val="22"/>
        </w:rPr>
        <w:t>s</w:t>
      </w:r>
      <w:r w:rsidR="00732AE1" w:rsidRPr="00CE4D91">
        <w:rPr>
          <w:rFonts w:asciiTheme="minorHAnsi" w:hAnsiTheme="minorHAnsi" w:cstheme="minorHAnsi"/>
          <w:sz w:val="22"/>
          <w:szCs w:val="22"/>
        </w:rPr>
        <w:t xml:space="preserve"> for the personal data that you provide</w:t>
      </w:r>
      <w:r w:rsidR="00831A45" w:rsidRPr="00CE4D91">
        <w:rPr>
          <w:rFonts w:asciiTheme="minorHAnsi" w:hAnsiTheme="minorHAnsi" w:cstheme="minorHAnsi"/>
          <w:sz w:val="22"/>
          <w:szCs w:val="22"/>
        </w:rPr>
        <w:t xml:space="preserve"> on this stage of the project.</w:t>
      </w:r>
    </w:p>
    <w:p w14:paraId="145C17DB" w14:textId="785C6FD4" w:rsidR="00732AE1" w:rsidRDefault="00A4149B" w:rsidP="00732AE1">
      <w:pPr>
        <w:pStyle w:val="NormalWeb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732AE1" w:rsidRPr="00D649D0">
        <w:rPr>
          <w:rFonts w:ascii="Arial" w:hAnsi="Arial" w:cs="Arial"/>
          <w:sz w:val="21"/>
          <w:szCs w:val="21"/>
        </w:rPr>
        <w:t xml:space="preserve"> </w:t>
      </w:r>
    </w:p>
    <w:p w14:paraId="66C63EBA" w14:textId="3BFA856C" w:rsidR="009B7FE6" w:rsidRPr="00DC2479" w:rsidRDefault="00DC2479" w:rsidP="00DC2479">
      <w:pPr>
        <w:pStyle w:val="Heading2"/>
        <w:rPr>
          <w:rStyle w:val="Strong"/>
          <w:rFonts w:asciiTheme="minorHAnsi" w:hAnsiTheme="minorHAnsi"/>
          <w:sz w:val="22"/>
          <w:szCs w:val="22"/>
        </w:rPr>
      </w:pPr>
      <w:r w:rsidRPr="00DC2479">
        <w:rPr>
          <w:rStyle w:val="Strong"/>
          <w:rFonts w:asciiTheme="minorHAnsi" w:hAnsiTheme="minorHAnsi"/>
          <w:caps w:val="0"/>
          <w:sz w:val="22"/>
          <w:szCs w:val="22"/>
        </w:rPr>
        <w:t>What data do we collect about you</w:t>
      </w:r>
      <w:r w:rsidRPr="00DC2479">
        <w:rPr>
          <w:rStyle w:val="Strong"/>
          <w:rFonts w:asciiTheme="minorHAnsi" w:hAnsiTheme="minorHAnsi"/>
          <w:sz w:val="22"/>
          <w:szCs w:val="22"/>
        </w:rPr>
        <w:t>?</w:t>
      </w:r>
    </w:p>
    <w:p w14:paraId="4ACEB192" w14:textId="2BA4D1C7" w:rsidR="000C6F6A" w:rsidRPr="00C44C2C" w:rsidRDefault="00C44C2C" w:rsidP="00C02EC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this stage of </w:t>
      </w:r>
      <w:r w:rsidR="0093650D">
        <w:rPr>
          <w:rFonts w:asciiTheme="minorHAnsi" w:hAnsiTheme="minorHAnsi"/>
          <w:sz w:val="22"/>
          <w:szCs w:val="22"/>
        </w:rPr>
        <w:t xml:space="preserve">the project, we are interviewing you about different aspects of your experiences </w:t>
      </w:r>
      <w:r w:rsidR="002710C4">
        <w:rPr>
          <w:rFonts w:asciiTheme="minorHAnsi" w:hAnsiTheme="minorHAnsi"/>
          <w:sz w:val="22"/>
          <w:szCs w:val="22"/>
        </w:rPr>
        <w:t xml:space="preserve">at UNISA which we record and transcribe.  We </w:t>
      </w:r>
      <w:r w:rsidR="007808F2">
        <w:rPr>
          <w:rFonts w:asciiTheme="minorHAnsi" w:hAnsiTheme="minorHAnsi"/>
          <w:sz w:val="22"/>
          <w:szCs w:val="22"/>
        </w:rPr>
        <w:t xml:space="preserve">will </w:t>
      </w:r>
      <w:r w:rsidR="002710C4">
        <w:rPr>
          <w:rFonts w:asciiTheme="minorHAnsi" w:hAnsiTheme="minorHAnsi"/>
          <w:sz w:val="22"/>
          <w:szCs w:val="22"/>
        </w:rPr>
        <w:t>combine the transcription with the information you gave us previous</w:t>
      </w:r>
      <w:r w:rsidR="007808F2">
        <w:rPr>
          <w:rFonts w:asciiTheme="minorHAnsi" w:hAnsiTheme="minorHAnsi"/>
          <w:sz w:val="22"/>
          <w:szCs w:val="22"/>
        </w:rPr>
        <w:t>ly in the questionnaire.</w:t>
      </w:r>
    </w:p>
    <w:p w14:paraId="077C4052" w14:textId="77777777" w:rsidR="00C02ECC" w:rsidRPr="0060309C" w:rsidRDefault="00C02ECC" w:rsidP="00C02ECC">
      <w:pPr>
        <w:pStyle w:val="NormalWeb"/>
        <w:rPr>
          <w:rStyle w:val="Strong"/>
          <w:rFonts w:asciiTheme="minorHAnsi" w:hAnsiTheme="minorHAnsi" w:cs="Arial"/>
          <w:sz w:val="22"/>
          <w:szCs w:val="22"/>
        </w:rPr>
      </w:pPr>
    </w:p>
    <w:p w14:paraId="44BC37F2" w14:textId="77777777" w:rsidR="00C02ECC" w:rsidRPr="00991EB7" w:rsidRDefault="00991EB7" w:rsidP="00FF5FE6">
      <w:pPr>
        <w:pStyle w:val="Heading2"/>
        <w:rPr>
          <w:rStyle w:val="Strong"/>
          <w:rFonts w:asciiTheme="minorHAnsi" w:hAnsiTheme="minorHAnsi" w:cs="Arial"/>
          <w:b w:val="0"/>
          <w:bCs w:val="0"/>
          <w:sz w:val="22"/>
          <w:szCs w:val="22"/>
        </w:rPr>
      </w:pPr>
      <w:r w:rsidRPr="00991EB7">
        <w:rPr>
          <w:rStyle w:val="Strong"/>
          <w:rFonts w:asciiTheme="minorHAnsi" w:hAnsiTheme="minorHAnsi" w:cs="Arial"/>
          <w:caps w:val="0"/>
          <w:sz w:val="22"/>
          <w:szCs w:val="22"/>
        </w:rPr>
        <w:t>Who collects data</w:t>
      </w:r>
      <w:r w:rsidR="00C02ECC" w:rsidRPr="00991EB7">
        <w:rPr>
          <w:rStyle w:val="Strong"/>
          <w:rFonts w:asciiTheme="minorHAnsi" w:hAnsiTheme="minorHAnsi" w:cs="Arial"/>
          <w:sz w:val="22"/>
          <w:szCs w:val="22"/>
        </w:rPr>
        <w:t>?</w:t>
      </w:r>
    </w:p>
    <w:p w14:paraId="3B107D07" w14:textId="7D3566A7" w:rsidR="00C02ECC" w:rsidRPr="0060309C" w:rsidRDefault="00C02ECC" w:rsidP="00C02ECC">
      <w:pPr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 xml:space="preserve">The interviews are being conducted by researchers from </w:t>
      </w:r>
      <w:r w:rsidR="00FE5091">
        <w:rPr>
          <w:rFonts w:asciiTheme="minorHAnsi" w:hAnsiTheme="minorHAnsi"/>
          <w:sz w:val="22"/>
          <w:szCs w:val="22"/>
        </w:rPr>
        <w:t>The Open University</w:t>
      </w:r>
      <w:r w:rsidR="00542565">
        <w:rPr>
          <w:rFonts w:asciiTheme="minorHAnsi" w:hAnsiTheme="minorHAnsi"/>
          <w:sz w:val="22"/>
          <w:szCs w:val="22"/>
        </w:rPr>
        <w:t xml:space="preserve"> a</w:t>
      </w:r>
      <w:r w:rsidR="00E83F4C">
        <w:rPr>
          <w:rFonts w:asciiTheme="minorHAnsi" w:hAnsiTheme="minorHAnsi"/>
          <w:sz w:val="22"/>
          <w:szCs w:val="22"/>
        </w:rPr>
        <w:t>nd the University of Leicester</w:t>
      </w:r>
      <w:r w:rsidR="00FE5091">
        <w:rPr>
          <w:rFonts w:asciiTheme="minorHAnsi" w:hAnsiTheme="minorHAnsi"/>
          <w:sz w:val="22"/>
          <w:szCs w:val="22"/>
        </w:rPr>
        <w:t xml:space="preserve"> </w:t>
      </w:r>
      <w:r w:rsidRPr="0060309C">
        <w:rPr>
          <w:rFonts w:asciiTheme="minorHAnsi" w:hAnsiTheme="minorHAnsi"/>
          <w:sz w:val="22"/>
          <w:szCs w:val="22"/>
        </w:rPr>
        <w:t xml:space="preserve">and </w:t>
      </w:r>
      <w:r w:rsidR="00E33F50">
        <w:rPr>
          <w:rFonts w:asciiTheme="minorHAnsi" w:hAnsiTheme="minorHAnsi"/>
          <w:sz w:val="22"/>
          <w:szCs w:val="22"/>
        </w:rPr>
        <w:t xml:space="preserve">are </w:t>
      </w:r>
      <w:r w:rsidRPr="0060309C">
        <w:rPr>
          <w:rFonts w:asciiTheme="minorHAnsi" w:hAnsiTheme="minorHAnsi"/>
          <w:sz w:val="22"/>
          <w:szCs w:val="22"/>
        </w:rPr>
        <w:t>transcribed by professional t</w:t>
      </w:r>
      <w:r w:rsidR="00E33F50">
        <w:rPr>
          <w:rFonts w:asciiTheme="minorHAnsi" w:hAnsiTheme="minorHAnsi"/>
          <w:sz w:val="22"/>
          <w:szCs w:val="22"/>
        </w:rPr>
        <w:t xml:space="preserve">ranscribers in </w:t>
      </w:r>
      <w:r w:rsidR="00D36AC8">
        <w:rPr>
          <w:rFonts w:asciiTheme="minorHAnsi" w:hAnsiTheme="minorHAnsi"/>
          <w:sz w:val="22"/>
          <w:szCs w:val="22"/>
        </w:rPr>
        <w:t>the United Kingdom who have a contract with The Open University.</w:t>
      </w:r>
    </w:p>
    <w:p w14:paraId="02994F89" w14:textId="77777777" w:rsidR="00C02ECC" w:rsidRPr="00991EB7" w:rsidRDefault="00C02ECC" w:rsidP="00C02ECC">
      <w:pPr>
        <w:rPr>
          <w:rFonts w:asciiTheme="minorHAnsi" w:hAnsiTheme="minorHAnsi"/>
          <w:b/>
          <w:sz w:val="22"/>
          <w:szCs w:val="22"/>
        </w:rPr>
      </w:pPr>
    </w:p>
    <w:p w14:paraId="4E8CF404" w14:textId="77777777" w:rsidR="00C02ECC" w:rsidRPr="00991EB7" w:rsidRDefault="00991EB7" w:rsidP="00FF5FE6">
      <w:pPr>
        <w:pStyle w:val="Heading2"/>
        <w:rPr>
          <w:rStyle w:val="Strong"/>
          <w:rFonts w:asciiTheme="minorHAnsi" w:hAnsiTheme="minorHAnsi" w:cs="Arial"/>
          <w:b w:val="0"/>
          <w:bCs w:val="0"/>
          <w:sz w:val="22"/>
          <w:szCs w:val="22"/>
        </w:rPr>
      </w:pPr>
      <w:r w:rsidRPr="00991EB7">
        <w:rPr>
          <w:rStyle w:val="Strong"/>
          <w:rFonts w:asciiTheme="minorHAnsi" w:hAnsiTheme="minorHAnsi" w:cs="Arial"/>
          <w:caps w:val="0"/>
          <w:sz w:val="22"/>
          <w:szCs w:val="22"/>
        </w:rPr>
        <w:t xml:space="preserve">Where </w:t>
      </w:r>
      <w:proofErr w:type="gramStart"/>
      <w:r w:rsidRPr="00991EB7">
        <w:rPr>
          <w:rStyle w:val="Strong"/>
          <w:rFonts w:asciiTheme="minorHAnsi" w:hAnsiTheme="minorHAnsi" w:cs="Arial"/>
          <w:caps w:val="0"/>
          <w:sz w:val="22"/>
          <w:szCs w:val="22"/>
        </w:rPr>
        <w:t>is</w:t>
      </w:r>
      <w:proofErr w:type="gramEnd"/>
      <w:r w:rsidRPr="00991EB7">
        <w:rPr>
          <w:rStyle w:val="Strong"/>
          <w:rFonts w:asciiTheme="minorHAnsi" w:hAnsiTheme="minorHAnsi" w:cs="Arial"/>
          <w:caps w:val="0"/>
          <w:sz w:val="22"/>
          <w:szCs w:val="22"/>
        </w:rPr>
        <w:t xml:space="preserve"> data stored</w:t>
      </w:r>
      <w:r w:rsidR="00C02ECC" w:rsidRPr="00991EB7">
        <w:rPr>
          <w:rStyle w:val="Strong"/>
          <w:rFonts w:asciiTheme="minorHAnsi" w:hAnsiTheme="minorHAnsi" w:cs="Arial"/>
          <w:sz w:val="22"/>
          <w:szCs w:val="22"/>
        </w:rPr>
        <w:t>?</w:t>
      </w:r>
    </w:p>
    <w:p w14:paraId="0F7A83A6" w14:textId="0A81A8ED" w:rsidR="000C6F6A" w:rsidRDefault="00C02ECC" w:rsidP="00C02ECC">
      <w:pPr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>Thereafter the interviews and previou</w:t>
      </w:r>
      <w:r w:rsidR="00DC4C29">
        <w:rPr>
          <w:rFonts w:asciiTheme="minorHAnsi" w:hAnsiTheme="minorHAnsi"/>
          <w:sz w:val="22"/>
          <w:szCs w:val="22"/>
        </w:rPr>
        <w:t xml:space="preserve">s information you have given us are </w:t>
      </w:r>
      <w:r w:rsidRPr="0060309C">
        <w:rPr>
          <w:rFonts w:asciiTheme="minorHAnsi" w:hAnsiTheme="minorHAnsi"/>
          <w:sz w:val="22"/>
          <w:szCs w:val="22"/>
        </w:rPr>
        <w:t xml:space="preserve">collated at The Open University who will check that no personal information remains that can identify you.  </w:t>
      </w:r>
    </w:p>
    <w:p w14:paraId="60B3A189" w14:textId="77777777" w:rsidR="000C6F6A" w:rsidRDefault="000C6F6A" w:rsidP="00C02ECC">
      <w:pPr>
        <w:rPr>
          <w:rFonts w:asciiTheme="minorHAnsi" w:hAnsiTheme="minorHAnsi"/>
          <w:sz w:val="22"/>
          <w:szCs w:val="22"/>
        </w:rPr>
      </w:pPr>
    </w:p>
    <w:p w14:paraId="14B20BD6" w14:textId="4C6430C8" w:rsidR="000C6F6A" w:rsidRDefault="00C02ECC" w:rsidP="00C02ECC">
      <w:pPr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>W</w:t>
      </w:r>
      <w:r w:rsidR="00E33F50">
        <w:rPr>
          <w:rFonts w:asciiTheme="minorHAnsi" w:hAnsiTheme="minorHAnsi"/>
          <w:sz w:val="22"/>
          <w:szCs w:val="22"/>
        </w:rPr>
        <w:t>e then prepare</w:t>
      </w:r>
      <w:r w:rsidRPr="0060309C">
        <w:rPr>
          <w:rFonts w:asciiTheme="minorHAnsi" w:hAnsiTheme="minorHAnsi"/>
          <w:sz w:val="22"/>
          <w:szCs w:val="22"/>
        </w:rPr>
        <w:t xml:space="preserve"> a data base </w:t>
      </w:r>
      <w:r w:rsidR="007808F2">
        <w:rPr>
          <w:rFonts w:asciiTheme="minorHAnsi" w:hAnsiTheme="minorHAnsi"/>
          <w:sz w:val="22"/>
          <w:szCs w:val="22"/>
        </w:rPr>
        <w:t xml:space="preserve">using this anonymised data </w:t>
      </w:r>
      <w:r w:rsidRPr="0060309C">
        <w:rPr>
          <w:rFonts w:asciiTheme="minorHAnsi" w:hAnsiTheme="minorHAnsi"/>
          <w:sz w:val="22"/>
          <w:szCs w:val="22"/>
        </w:rPr>
        <w:t>that can be used by the entir</w:t>
      </w:r>
      <w:r w:rsidR="00D16BA6">
        <w:rPr>
          <w:rFonts w:asciiTheme="minorHAnsi" w:hAnsiTheme="minorHAnsi"/>
          <w:sz w:val="22"/>
          <w:szCs w:val="22"/>
        </w:rPr>
        <w:t>e research team from all three U</w:t>
      </w:r>
      <w:r w:rsidRPr="0060309C">
        <w:rPr>
          <w:rFonts w:asciiTheme="minorHAnsi" w:hAnsiTheme="minorHAnsi"/>
          <w:sz w:val="22"/>
          <w:szCs w:val="22"/>
        </w:rPr>
        <w:t xml:space="preserve">niversities and will later be deposited in perpetuity as a public archive at UK Data </w:t>
      </w:r>
      <w:r w:rsidR="009C7762">
        <w:rPr>
          <w:rFonts w:asciiTheme="minorHAnsi" w:hAnsiTheme="minorHAnsi"/>
          <w:sz w:val="22"/>
          <w:szCs w:val="22"/>
        </w:rPr>
        <w:t xml:space="preserve">Service </w:t>
      </w:r>
      <w:proofErr w:type="spellStart"/>
      <w:r w:rsidRPr="0060309C">
        <w:rPr>
          <w:rFonts w:asciiTheme="minorHAnsi" w:hAnsiTheme="minorHAnsi"/>
          <w:sz w:val="22"/>
          <w:szCs w:val="22"/>
        </w:rPr>
        <w:t>ReShare</w:t>
      </w:r>
      <w:proofErr w:type="spellEnd"/>
      <w:r w:rsidRPr="0060309C">
        <w:rPr>
          <w:rFonts w:asciiTheme="minorHAnsi" w:hAnsiTheme="minorHAnsi"/>
          <w:sz w:val="22"/>
          <w:szCs w:val="22"/>
        </w:rPr>
        <w:t>.</w:t>
      </w:r>
      <w:r w:rsidR="000C6F6A" w:rsidRPr="000C6F6A">
        <w:rPr>
          <w:rFonts w:asciiTheme="minorHAnsi" w:hAnsiTheme="minorHAnsi"/>
          <w:sz w:val="22"/>
          <w:szCs w:val="22"/>
        </w:rPr>
        <w:t xml:space="preserve"> </w:t>
      </w:r>
    </w:p>
    <w:p w14:paraId="05DF7143" w14:textId="77777777" w:rsidR="000C6F6A" w:rsidRDefault="000C6F6A" w:rsidP="00C02ECC">
      <w:pPr>
        <w:rPr>
          <w:rFonts w:asciiTheme="minorHAnsi" w:hAnsiTheme="minorHAnsi"/>
          <w:sz w:val="22"/>
          <w:szCs w:val="22"/>
        </w:rPr>
      </w:pPr>
    </w:p>
    <w:p w14:paraId="358F0FEC" w14:textId="6177BE54" w:rsidR="00C02ECC" w:rsidRPr="0060309C" w:rsidRDefault="000C6F6A" w:rsidP="00C02EC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Open University</w:t>
      </w:r>
      <w:r w:rsidR="00521079">
        <w:rPr>
          <w:rFonts w:asciiTheme="minorHAnsi" w:hAnsiTheme="minorHAnsi"/>
          <w:sz w:val="22"/>
          <w:szCs w:val="22"/>
        </w:rPr>
        <w:t xml:space="preserve"> and the University of Leicester have </w:t>
      </w:r>
      <w:r>
        <w:rPr>
          <w:rFonts w:asciiTheme="minorHAnsi" w:hAnsiTheme="minorHAnsi"/>
          <w:sz w:val="22"/>
          <w:szCs w:val="22"/>
        </w:rPr>
        <w:t>data protection regime</w:t>
      </w:r>
      <w:r w:rsidR="00633B77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in place to oversee the effective and secure handling of your personal data.</w:t>
      </w:r>
    </w:p>
    <w:p w14:paraId="4C62B2BD" w14:textId="77777777" w:rsidR="00C02ECC" w:rsidRPr="0060309C" w:rsidRDefault="00C02ECC" w:rsidP="00C02ECC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16FECFB" w14:textId="77777777" w:rsidR="00C02ECC" w:rsidRPr="00991EB7" w:rsidRDefault="00991EB7" w:rsidP="00FF5FE6">
      <w:pPr>
        <w:pStyle w:val="Heading2"/>
        <w:rPr>
          <w:rStyle w:val="Strong"/>
          <w:rFonts w:asciiTheme="minorHAnsi" w:hAnsiTheme="minorHAnsi" w:cs="Arial"/>
          <w:b w:val="0"/>
          <w:bCs w:val="0"/>
          <w:sz w:val="22"/>
          <w:szCs w:val="22"/>
        </w:rPr>
      </w:pPr>
      <w:r w:rsidRPr="00991EB7">
        <w:rPr>
          <w:rStyle w:val="Strong"/>
          <w:rFonts w:asciiTheme="minorHAnsi" w:hAnsiTheme="minorHAnsi" w:cs="Arial"/>
          <w:caps w:val="0"/>
          <w:sz w:val="22"/>
          <w:szCs w:val="22"/>
        </w:rPr>
        <w:t>Lawful reason</w:t>
      </w:r>
    </w:p>
    <w:p w14:paraId="647FCF11" w14:textId="6CAC56EC" w:rsidR="000C6F6A" w:rsidRDefault="00C02ECC" w:rsidP="00C02ECC">
      <w:pPr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 xml:space="preserve">With strict new rules about data processing in the EU, we hereby state that the lawful reason for our processing your </w:t>
      </w:r>
      <w:r w:rsidR="000C6F6A">
        <w:rPr>
          <w:rFonts w:asciiTheme="minorHAnsi" w:hAnsiTheme="minorHAnsi"/>
          <w:sz w:val="22"/>
          <w:szCs w:val="22"/>
        </w:rPr>
        <w:t xml:space="preserve">personal </w:t>
      </w:r>
      <w:r w:rsidRPr="0060309C">
        <w:rPr>
          <w:rFonts w:asciiTheme="minorHAnsi" w:hAnsiTheme="minorHAnsi"/>
          <w:sz w:val="22"/>
          <w:szCs w:val="22"/>
        </w:rPr>
        <w:t xml:space="preserve">data is that academic research </w:t>
      </w:r>
      <w:r w:rsidR="000C6F6A" w:rsidRPr="0060309C">
        <w:rPr>
          <w:rFonts w:asciiTheme="minorHAnsi" w:hAnsiTheme="minorHAnsi"/>
          <w:sz w:val="22"/>
          <w:szCs w:val="22"/>
        </w:rPr>
        <w:t>is</w:t>
      </w:r>
      <w:r w:rsidR="000C6F6A">
        <w:rPr>
          <w:rFonts w:asciiTheme="minorHAnsi" w:hAnsiTheme="minorHAnsi"/>
          <w:sz w:val="22"/>
          <w:szCs w:val="22"/>
        </w:rPr>
        <w:t xml:space="preserve"> necessary for the performance of a task set out </w:t>
      </w:r>
      <w:proofErr w:type="spellStart"/>
      <w:r w:rsidR="000C6F6A">
        <w:rPr>
          <w:rFonts w:asciiTheme="minorHAnsi" w:hAnsiTheme="minorHAnsi"/>
          <w:sz w:val="22"/>
          <w:szCs w:val="22"/>
        </w:rPr>
        <w:t>in</w:t>
      </w:r>
      <w:r w:rsidR="00633B77">
        <w:rPr>
          <w:rFonts w:asciiTheme="minorHAnsi" w:hAnsiTheme="minorHAnsi"/>
          <w:sz w:val="22"/>
          <w:szCs w:val="22"/>
        </w:rPr>
        <w:t>both</w:t>
      </w:r>
      <w:proofErr w:type="spellEnd"/>
      <w:r w:rsidR="000C6F6A">
        <w:rPr>
          <w:rFonts w:asciiTheme="minorHAnsi" w:hAnsiTheme="minorHAnsi"/>
          <w:sz w:val="22"/>
          <w:szCs w:val="22"/>
        </w:rPr>
        <w:t xml:space="preserve"> </w:t>
      </w:r>
      <w:r w:rsidR="00633B77">
        <w:rPr>
          <w:rFonts w:asciiTheme="minorHAnsi" w:hAnsiTheme="minorHAnsi"/>
          <w:sz w:val="22"/>
          <w:szCs w:val="22"/>
        </w:rPr>
        <w:t>Universities’</w:t>
      </w:r>
      <w:r w:rsidR="000C6F6A">
        <w:rPr>
          <w:rFonts w:asciiTheme="minorHAnsi" w:hAnsiTheme="minorHAnsi"/>
          <w:sz w:val="22"/>
          <w:szCs w:val="22"/>
        </w:rPr>
        <w:t xml:space="preserve"> Charter</w:t>
      </w:r>
      <w:r w:rsidR="00633B77">
        <w:rPr>
          <w:rFonts w:asciiTheme="minorHAnsi" w:hAnsiTheme="minorHAnsi"/>
          <w:sz w:val="22"/>
          <w:szCs w:val="22"/>
        </w:rPr>
        <w:t>s</w:t>
      </w:r>
      <w:r w:rsidR="000C6F6A">
        <w:rPr>
          <w:rFonts w:asciiTheme="minorHAnsi" w:hAnsiTheme="minorHAnsi"/>
          <w:sz w:val="22"/>
          <w:szCs w:val="22"/>
        </w:rPr>
        <w:t>.</w:t>
      </w:r>
    </w:p>
    <w:p w14:paraId="6F772ECB" w14:textId="77777777" w:rsidR="000C6F6A" w:rsidRDefault="000C6F6A" w:rsidP="00C02ECC">
      <w:pPr>
        <w:rPr>
          <w:rFonts w:asciiTheme="minorHAnsi" w:hAnsiTheme="minorHAnsi"/>
          <w:sz w:val="22"/>
          <w:szCs w:val="22"/>
        </w:rPr>
      </w:pPr>
    </w:p>
    <w:p w14:paraId="677F1C49" w14:textId="0F8F7357" w:rsidR="00CA70B8" w:rsidRDefault="000C6F6A" w:rsidP="00833803">
      <w:pPr>
        <w:ind w:left="720"/>
        <w:rPr>
          <w:rFonts w:asciiTheme="minorHAnsi" w:hAnsiTheme="minorHAnsi"/>
          <w:b/>
          <w:sz w:val="22"/>
          <w:szCs w:val="22"/>
        </w:rPr>
      </w:pPr>
      <w:r w:rsidRPr="00CA70B8">
        <w:rPr>
          <w:rFonts w:asciiTheme="minorHAnsi" w:hAnsiTheme="minorHAnsi"/>
          <w:b/>
          <w:sz w:val="22"/>
          <w:szCs w:val="22"/>
        </w:rPr>
        <w:t>Special Category Dat</w:t>
      </w:r>
      <w:r w:rsidR="00CA70B8">
        <w:rPr>
          <w:rFonts w:asciiTheme="minorHAnsi" w:hAnsiTheme="minorHAnsi"/>
          <w:b/>
          <w:sz w:val="22"/>
          <w:szCs w:val="22"/>
        </w:rPr>
        <w:t>a</w:t>
      </w:r>
    </w:p>
    <w:p w14:paraId="13D7E889" w14:textId="77777777" w:rsidR="009C63B1" w:rsidRDefault="009C63B1" w:rsidP="00C02ECC">
      <w:pPr>
        <w:rPr>
          <w:rFonts w:asciiTheme="minorHAnsi" w:hAnsiTheme="minorHAnsi"/>
          <w:b/>
          <w:sz w:val="22"/>
          <w:szCs w:val="22"/>
        </w:rPr>
      </w:pPr>
    </w:p>
    <w:p w14:paraId="49BA6A5E" w14:textId="075A386A" w:rsidR="00CA70B8" w:rsidRDefault="00CA70B8" w:rsidP="00C02ECC">
      <w:pPr>
        <w:rPr>
          <w:rFonts w:asciiTheme="minorHAnsi" w:hAnsiTheme="minorHAnsi"/>
          <w:sz w:val="22"/>
          <w:szCs w:val="22"/>
        </w:rPr>
      </w:pPr>
      <w:r w:rsidRPr="009C63B1">
        <w:rPr>
          <w:rFonts w:asciiTheme="minorHAnsi" w:hAnsiTheme="minorHAnsi"/>
          <w:sz w:val="22"/>
          <w:szCs w:val="22"/>
        </w:rPr>
        <w:t>The data we collect</w:t>
      </w:r>
      <w:r w:rsidR="009C63B1">
        <w:rPr>
          <w:rFonts w:asciiTheme="minorHAnsi" w:hAnsiTheme="minorHAnsi"/>
          <w:sz w:val="22"/>
          <w:szCs w:val="22"/>
        </w:rPr>
        <w:t xml:space="preserve"> or have collected on you through the questionnaire</w:t>
      </w:r>
      <w:r w:rsidRPr="009C63B1">
        <w:rPr>
          <w:rFonts w:asciiTheme="minorHAnsi" w:hAnsiTheme="minorHAnsi"/>
          <w:sz w:val="22"/>
          <w:szCs w:val="22"/>
        </w:rPr>
        <w:t xml:space="preserve"> includes the following Special </w:t>
      </w:r>
      <w:r w:rsidR="009C63B1" w:rsidRPr="009C63B1">
        <w:rPr>
          <w:rFonts w:asciiTheme="minorHAnsi" w:hAnsiTheme="minorHAnsi"/>
          <w:sz w:val="22"/>
          <w:szCs w:val="22"/>
        </w:rPr>
        <w:t>Category Data:</w:t>
      </w:r>
    </w:p>
    <w:p w14:paraId="5D0091EE" w14:textId="79B979EC" w:rsidR="009C63B1" w:rsidRDefault="009C63B1" w:rsidP="009C63B1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Ethnicity</w:t>
      </w:r>
      <w:r w:rsidR="00293069">
        <w:rPr>
          <w:rFonts w:asciiTheme="minorHAnsi" w:hAnsiTheme="minorHAnsi"/>
          <w:sz w:val="22"/>
          <w:szCs w:val="22"/>
        </w:rPr>
        <w:t>/Race</w:t>
      </w:r>
      <w:r>
        <w:rPr>
          <w:rFonts w:asciiTheme="minorHAnsi" w:hAnsiTheme="minorHAnsi"/>
          <w:sz w:val="22"/>
          <w:szCs w:val="22"/>
        </w:rPr>
        <w:t xml:space="preserve"> (as stated by you)</w:t>
      </w:r>
    </w:p>
    <w:p w14:paraId="2B32F69A" w14:textId="4259D655" w:rsidR="009C63B1" w:rsidRDefault="009C63B1" w:rsidP="009C63B1">
      <w:pPr>
        <w:pStyle w:val="ListParagraph"/>
        <w:numPr>
          <w:ilvl w:val="0"/>
          <w:numId w:val="17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Citizenship (as stated by you)</w:t>
      </w:r>
      <w:r w:rsidR="001A01CA">
        <w:rPr>
          <w:rFonts w:asciiTheme="minorHAnsi" w:hAnsiTheme="minorHAnsi"/>
          <w:sz w:val="22"/>
          <w:szCs w:val="22"/>
        </w:rPr>
        <w:t>.</w:t>
      </w:r>
    </w:p>
    <w:p w14:paraId="7BDDECCD" w14:textId="77777777" w:rsidR="00D03716" w:rsidRDefault="00D03716" w:rsidP="00D03716">
      <w:pPr>
        <w:rPr>
          <w:rFonts w:asciiTheme="minorHAnsi" w:hAnsiTheme="minorHAnsi"/>
          <w:sz w:val="22"/>
          <w:szCs w:val="22"/>
        </w:rPr>
      </w:pPr>
    </w:p>
    <w:p w14:paraId="464C8E0F" w14:textId="0B804C05" w:rsidR="00D03716" w:rsidRPr="00D03716" w:rsidRDefault="00D03716" w:rsidP="00D037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When we anonymize your data, we remove any personal identifiers including your name, the place you live</w:t>
      </w:r>
      <w:r w:rsidR="001A01CA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and any email addresses.</w:t>
      </w:r>
    </w:p>
    <w:p w14:paraId="4C048E93" w14:textId="0C27A204" w:rsidR="00C02ECC" w:rsidRPr="0060309C" w:rsidRDefault="00C02ECC" w:rsidP="00C02ECC">
      <w:pPr>
        <w:rPr>
          <w:rFonts w:asciiTheme="minorHAnsi" w:hAnsiTheme="minorHAnsi"/>
          <w:sz w:val="22"/>
          <w:szCs w:val="22"/>
        </w:rPr>
      </w:pPr>
    </w:p>
    <w:p w14:paraId="65DE7464" w14:textId="53894936" w:rsidR="00C02ECC" w:rsidRPr="0060309C" w:rsidRDefault="000C6F6A" w:rsidP="00C02ECC">
      <w:pPr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</w:pPr>
      <w:r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The additional la</w:t>
      </w:r>
      <w:r w:rsidR="00D06B01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wful reason for processing the Special Category D</w:t>
      </w:r>
      <w:r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 xml:space="preserve">ata is that it is necessary for scientific research purposes which are in the public </w:t>
      </w:r>
      <w:r w:rsidR="00A84514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interest.</w:t>
      </w:r>
      <w:r w:rsidR="00A84514"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 xml:space="preserve"> The</w:t>
      </w:r>
      <w:r w:rsidR="00C02ECC"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 xml:space="preserve"> wider project’s data collection is of public interest because it aims to:</w:t>
      </w:r>
    </w:p>
    <w:p w14:paraId="22241C1D" w14:textId="77777777" w:rsidR="00C02ECC" w:rsidRPr="0060309C" w:rsidRDefault="00C02ECC" w:rsidP="00C02ECC">
      <w:pPr>
        <w:numPr>
          <w:ilvl w:val="0"/>
          <w:numId w:val="14"/>
        </w:numPr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</w:pPr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 xml:space="preserve">See how student participation can be improved </w:t>
      </w:r>
      <w:proofErr w:type="gramStart"/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through the use of</w:t>
      </w:r>
      <w:proofErr w:type="gramEnd"/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 xml:space="preserve"> learning analytics</w:t>
      </w:r>
    </w:p>
    <w:p w14:paraId="5E573AB5" w14:textId="6046948A" w:rsidR="00C02ECC" w:rsidRPr="0060309C" w:rsidRDefault="00C02ECC" w:rsidP="00C02ECC">
      <w:pPr>
        <w:numPr>
          <w:ilvl w:val="0"/>
          <w:numId w:val="14"/>
        </w:numPr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</w:pPr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 xml:space="preserve">See how student adjustment (emotional, social, academic) can be improved by </w:t>
      </w:r>
      <w:proofErr w:type="spellStart"/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analysing</w:t>
      </w:r>
      <w:proofErr w:type="spellEnd"/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 xml:space="preserve"> current student adjustment patterns and the reasons why certain patterns o</w:t>
      </w:r>
      <w:r w:rsidR="001A01CA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f adjustment might be occurring</w:t>
      </w:r>
    </w:p>
    <w:p w14:paraId="5374181B" w14:textId="594DF72E" w:rsidR="00C02ECC" w:rsidRPr="0060309C" w:rsidRDefault="00C02ECC" w:rsidP="00C02ECC">
      <w:pPr>
        <w:numPr>
          <w:ilvl w:val="0"/>
          <w:numId w:val="14"/>
        </w:numPr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</w:pPr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See how informal learning</w:t>
      </w:r>
      <w:r w:rsidR="00DC4C29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 xml:space="preserve"> methods such as social media are</w:t>
      </w:r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 xml:space="preserve"> being used by students to learn</w:t>
      </w:r>
    </w:p>
    <w:p w14:paraId="27CDA24C" w14:textId="0EBD5D82" w:rsidR="00C02ECC" w:rsidRPr="0060309C" w:rsidRDefault="00C02ECC" w:rsidP="00C02ECC">
      <w:pPr>
        <w:numPr>
          <w:ilvl w:val="0"/>
          <w:numId w:val="14"/>
        </w:numPr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</w:pPr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Understand how migration of students from Africa may be speeded up or slowed down through distance education</w:t>
      </w:r>
      <w:r w:rsidR="001A01CA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.</w:t>
      </w:r>
    </w:p>
    <w:p w14:paraId="16D7F2F6" w14:textId="77777777" w:rsidR="00C02ECC" w:rsidRPr="0060309C" w:rsidRDefault="00C02ECC" w:rsidP="00C02ECC">
      <w:pPr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</w:pPr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 </w:t>
      </w:r>
    </w:p>
    <w:p w14:paraId="7590876E" w14:textId="17D4F659" w:rsidR="00C02ECC" w:rsidRPr="0060309C" w:rsidRDefault="00C02ECC" w:rsidP="00C02ECC">
      <w:pPr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</w:pPr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 xml:space="preserve">The project provides a dataset that will enable both current and future researchers, with whom appropriately </w:t>
      </w:r>
      <w:proofErr w:type="spellStart"/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anonymised</w:t>
      </w:r>
      <w:proofErr w:type="spellEnd"/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 xml:space="preserve"> data will be shared through </w:t>
      </w:r>
      <w:r w:rsidR="007F693D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 xml:space="preserve">UK Data Service </w:t>
      </w:r>
      <w:proofErr w:type="spellStart"/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ReShare</w:t>
      </w:r>
      <w:proofErr w:type="spellEnd"/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, to work to improve HE students’ educational experience and performance.</w:t>
      </w:r>
    </w:p>
    <w:p w14:paraId="44A86C6A" w14:textId="77777777" w:rsidR="00C02ECC" w:rsidRPr="0060309C" w:rsidRDefault="00C02ECC" w:rsidP="00C02ECC">
      <w:pPr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</w:pPr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 </w:t>
      </w:r>
    </w:p>
    <w:p w14:paraId="0C53F641" w14:textId="25676E7D" w:rsidR="00C02ECC" w:rsidRPr="0060309C" w:rsidRDefault="00C02ECC" w:rsidP="00C02ECC">
      <w:pPr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</w:pPr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We believe this is of public interest to achieve these educational aims in Africa</w:t>
      </w:r>
      <w:r w:rsidR="00585994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 xml:space="preserve"> and throughout the world.</w:t>
      </w:r>
    </w:p>
    <w:p w14:paraId="0C1AC3A1" w14:textId="77777777" w:rsidR="00C02ECC" w:rsidRPr="0060309C" w:rsidRDefault="00C02ECC" w:rsidP="00C02ECC">
      <w:pPr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</w:pPr>
      <w:r w:rsidRPr="0060309C">
        <w:rPr>
          <w:rFonts w:asciiTheme="minorHAnsi" w:eastAsia="Times New Roman" w:hAnsiTheme="minorHAnsi" w:cs="Times New Roman"/>
          <w:sz w:val="22"/>
          <w:szCs w:val="22"/>
          <w:lang w:val="en-US" w:eastAsia="en-US"/>
        </w:rPr>
        <w:t> </w:t>
      </w:r>
    </w:p>
    <w:p w14:paraId="79CFAAD0" w14:textId="48374DCB" w:rsidR="00C02ECC" w:rsidRPr="000435A9" w:rsidRDefault="000435A9" w:rsidP="000435A9">
      <w:pPr>
        <w:pStyle w:val="Heading2"/>
        <w:rPr>
          <w:rStyle w:val="Strong"/>
          <w:rFonts w:cs="Arial"/>
        </w:rPr>
      </w:pPr>
      <w:r w:rsidRPr="000435A9">
        <w:rPr>
          <w:rStyle w:val="Strong"/>
          <w:rFonts w:cs="Arial"/>
          <w:caps w:val="0"/>
        </w:rPr>
        <w:t>Sha</w:t>
      </w:r>
      <w:r w:rsidR="007F693D">
        <w:rPr>
          <w:rStyle w:val="Strong"/>
          <w:rFonts w:cs="Arial"/>
          <w:caps w:val="0"/>
        </w:rPr>
        <w:t>ring of information outside of The Open U</w:t>
      </w:r>
      <w:r w:rsidRPr="000435A9">
        <w:rPr>
          <w:rStyle w:val="Strong"/>
          <w:rFonts w:cs="Arial"/>
          <w:caps w:val="0"/>
        </w:rPr>
        <w:t>niversity</w:t>
      </w:r>
      <w:r w:rsidR="0070245D">
        <w:rPr>
          <w:rStyle w:val="Strong"/>
          <w:rFonts w:cs="Arial"/>
          <w:caps w:val="0"/>
        </w:rPr>
        <w:t xml:space="preserve"> and the University of Leicester</w:t>
      </w:r>
    </w:p>
    <w:p w14:paraId="4FD65007" w14:textId="544E47B2" w:rsidR="00C02ECC" w:rsidRPr="0060309C" w:rsidRDefault="00C02ECC" w:rsidP="00C02ECC">
      <w:pPr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>We share the information you have given to us with</w:t>
      </w:r>
      <w:r>
        <w:rPr>
          <w:rFonts w:asciiTheme="minorHAnsi" w:hAnsiTheme="minorHAnsi"/>
          <w:sz w:val="22"/>
          <w:szCs w:val="22"/>
        </w:rPr>
        <w:t xml:space="preserve"> the following organisations </w:t>
      </w:r>
      <w:proofErr w:type="gramStart"/>
      <w:r>
        <w:rPr>
          <w:rFonts w:asciiTheme="minorHAnsi" w:hAnsiTheme="minorHAnsi"/>
          <w:sz w:val="22"/>
          <w:szCs w:val="22"/>
        </w:rPr>
        <w:t>in order to</w:t>
      </w:r>
      <w:proofErr w:type="gramEnd"/>
      <w:r>
        <w:rPr>
          <w:rFonts w:asciiTheme="minorHAnsi" w:hAnsiTheme="minorHAnsi"/>
          <w:sz w:val="22"/>
          <w:szCs w:val="22"/>
        </w:rPr>
        <w:t xml:space="preserve"> collect the data, analyse the data</w:t>
      </w:r>
      <w:r w:rsidR="005D39A3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and manage the data so that it is of high quality for international research of public interest.</w:t>
      </w:r>
    </w:p>
    <w:p w14:paraId="6BC8EA04" w14:textId="77777777" w:rsidR="00C02ECC" w:rsidRPr="0060309C" w:rsidRDefault="00C02ECC" w:rsidP="00C02ECC">
      <w:pPr>
        <w:rPr>
          <w:rFonts w:asciiTheme="minorHAnsi" w:hAnsiTheme="minorHAnsi"/>
          <w:sz w:val="22"/>
          <w:szCs w:val="22"/>
        </w:rPr>
      </w:pPr>
    </w:p>
    <w:p w14:paraId="7E4019EE" w14:textId="4FDD1AA9" w:rsidR="00C02ECC" w:rsidRPr="00635DE5" w:rsidRDefault="00C02ECC" w:rsidP="00635DE5">
      <w:pPr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 xml:space="preserve">Professional transcribers in </w:t>
      </w:r>
      <w:r w:rsidR="00AB49E1">
        <w:rPr>
          <w:rFonts w:asciiTheme="minorHAnsi" w:hAnsiTheme="minorHAnsi"/>
          <w:sz w:val="22"/>
          <w:szCs w:val="22"/>
        </w:rPr>
        <w:t xml:space="preserve">United Kingdom </w:t>
      </w:r>
      <w:r w:rsidRPr="0060309C">
        <w:rPr>
          <w:rFonts w:asciiTheme="minorHAnsi" w:hAnsiTheme="minorHAnsi"/>
          <w:sz w:val="22"/>
          <w:szCs w:val="22"/>
        </w:rPr>
        <w:t>who will type out the interview and immediately remove your name and where you liv</w:t>
      </w:r>
      <w:r w:rsidR="00EF0ACA">
        <w:rPr>
          <w:rFonts w:asciiTheme="minorHAnsi" w:hAnsiTheme="minorHAnsi"/>
          <w:sz w:val="22"/>
          <w:szCs w:val="22"/>
        </w:rPr>
        <w:t>e. We have contracts with them.</w:t>
      </w:r>
    </w:p>
    <w:p w14:paraId="7C2FC9ED" w14:textId="20979C2A" w:rsidR="00C02ECC" w:rsidRPr="0060309C" w:rsidRDefault="001A55AB" w:rsidP="00C02ECC">
      <w:pPr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Researchers in the team </w:t>
      </w:r>
      <w:r w:rsidR="00635DE5">
        <w:rPr>
          <w:rFonts w:asciiTheme="minorHAnsi" w:hAnsiTheme="minorHAnsi"/>
          <w:sz w:val="22"/>
          <w:szCs w:val="22"/>
        </w:rPr>
        <w:t>at</w:t>
      </w:r>
      <w:r w:rsidR="00C02ECC" w:rsidRPr="0060309C">
        <w:rPr>
          <w:rFonts w:asciiTheme="minorHAnsi" w:hAnsiTheme="minorHAnsi"/>
          <w:sz w:val="22"/>
          <w:szCs w:val="22"/>
        </w:rPr>
        <w:t xml:space="preserve"> University of South Africa</w:t>
      </w:r>
      <w:r w:rsidR="00635DE5">
        <w:rPr>
          <w:rFonts w:asciiTheme="minorHAnsi" w:hAnsiTheme="minorHAnsi"/>
          <w:sz w:val="22"/>
          <w:szCs w:val="22"/>
        </w:rPr>
        <w:t xml:space="preserve"> </w:t>
      </w:r>
      <w:r w:rsidR="00C02ECC" w:rsidRPr="00635DE5">
        <w:rPr>
          <w:rFonts w:asciiTheme="minorHAnsi" w:hAnsiTheme="minorHAnsi"/>
          <w:sz w:val="22"/>
          <w:szCs w:val="22"/>
        </w:rPr>
        <w:t>who</w:t>
      </w:r>
      <w:r w:rsidR="00C02ECC" w:rsidRPr="0060309C">
        <w:rPr>
          <w:rFonts w:asciiTheme="minorHAnsi" w:hAnsiTheme="minorHAnsi"/>
          <w:sz w:val="22"/>
          <w:szCs w:val="22"/>
        </w:rPr>
        <w:t xml:space="preserve"> will be analysing the </w:t>
      </w:r>
      <w:r w:rsidR="00AB49E1">
        <w:rPr>
          <w:rFonts w:asciiTheme="minorHAnsi" w:hAnsiTheme="minorHAnsi"/>
          <w:sz w:val="22"/>
          <w:szCs w:val="22"/>
        </w:rPr>
        <w:t xml:space="preserve">anonymised </w:t>
      </w:r>
      <w:r w:rsidR="00C02ECC" w:rsidRPr="0060309C">
        <w:rPr>
          <w:rFonts w:asciiTheme="minorHAnsi" w:hAnsiTheme="minorHAnsi"/>
          <w:sz w:val="22"/>
          <w:szCs w:val="22"/>
        </w:rPr>
        <w:t xml:space="preserve">data to write academic papers. All researchers have </w:t>
      </w:r>
      <w:r w:rsidR="00F80A7A">
        <w:rPr>
          <w:rFonts w:asciiTheme="minorHAnsi" w:hAnsiTheme="minorHAnsi"/>
          <w:sz w:val="22"/>
          <w:szCs w:val="22"/>
        </w:rPr>
        <w:t xml:space="preserve">a </w:t>
      </w:r>
      <w:r w:rsidR="00C02ECC" w:rsidRPr="0060309C">
        <w:rPr>
          <w:rFonts w:asciiTheme="minorHAnsi" w:hAnsiTheme="minorHAnsi"/>
          <w:sz w:val="22"/>
          <w:szCs w:val="22"/>
        </w:rPr>
        <w:t>contract with the project.</w:t>
      </w:r>
    </w:p>
    <w:p w14:paraId="6D573672" w14:textId="6FC1B3EC" w:rsidR="00C02ECC" w:rsidRDefault="00D50763" w:rsidP="00C02ECC">
      <w:pPr>
        <w:numPr>
          <w:ilvl w:val="0"/>
          <w:numId w:val="1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UK </w:t>
      </w:r>
      <w:r w:rsidR="00AB49E1">
        <w:rPr>
          <w:rFonts w:asciiTheme="minorHAnsi" w:hAnsiTheme="minorHAnsi"/>
          <w:sz w:val="22"/>
          <w:szCs w:val="22"/>
        </w:rPr>
        <w:t xml:space="preserve">Data </w:t>
      </w:r>
      <w:r>
        <w:rPr>
          <w:rFonts w:asciiTheme="minorHAnsi" w:hAnsiTheme="minorHAnsi"/>
          <w:sz w:val="22"/>
          <w:szCs w:val="22"/>
        </w:rPr>
        <w:t xml:space="preserve">Service </w:t>
      </w:r>
      <w:proofErr w:type="spellStart"/>
      <w:r w:rsidR="00C02ECC" w:rsidRPr="0060309C">
        <w:rPr>
          <w:rFonts w:asciiTheme="minorHAnsi" w:hAnsiTheme="minorHAnsi"/>
          <w:sz w:val="22"/>
          <w:szCs w:val="22"/>
        </w:rPr>
        <w:t>ReShare</w:t>
      </w:r>
      <w:proofErr w:type="spellEnd"/>
      <w:r w:rsidR="00C02ECC" w:rsidRPr="0060309C">
        <w:rPr>
          <w:rFonts w:asciiTheme="minorHAnsi" w:hAnsiTheme="minorHAnsi"/>
          <w:sz w:val="22"/>
          <w:szCs w:val="22"/>
        </w:rPr>
        <w:t xml:space="preserve"> who will house the database as an archive in perpetuity. </w:t>
      </w:r>
      <w:r>
        <w:rPr>
          <w:rFonts w:asciiTheme="minorHAnsi" w:hAnsiTheme="minorHAnsi"/>
          <w:sz w:val="22"/>
          <w:szCs w:val="22"/>
        </w:rPr>
        <w:t xml:space="preserve">UK </w:t>
      </w:r>
      <w:r w:rsidR="00AB49E1">
        <w:rPr>
          <w:rFonts w:asciiTheme="minorHAnsi" w:hAnsiTheme="minorHAnsi"/>
          <w:sz w:val="22"/>
          <w:szCs w:val="22"/>
        </w:rPr>
        <w:t xml:space="preserve">Data </w:t>
      </w:r>
      <w:r>
        <w:rPr>
          <w:rFonts w:asciiTheme="minorHAnsi" w:hAnsiTheme="minorHAnsi"/>
          <w:sz w:val="22"/>
          <w:szCs w:val="22"/>
        </w:rPr>
        <w:t xml:space="preserve">Service </w:t>
      </w:r>
      <w:proofErr w:type="spellStart"/>
      <w:r w:rsidR="00C02ECC" w:rsidRPr="0060309C">
        <w:rPr>
          <w:rFonts w:asciiTheme="minorHAnsi" w:hAnsiTheme="minorHAnsi"/>
          <w:sz w:val="22"/>
          <w:szCs w:val="22"/>
        </w:rPr>
        <w:t>ReShare</w:t>
      </w:r>
      <w:proofErr w:type="spellEnd"/>
      <w:r w:rsidR="00C02ECC" w:rsidRPr="0060309C">
        <w:rPr>
          <w:rFonts w:asciiTheme="minorHAnsi" w:hAnsiTheme="minorHAnsi"/>
          <w:sz w:val="22"/>
          <w:szCs w:val="22"/>
        </w:rPr>
        <w:t xml:space="preserve"> will not have access </w:t>
      </w:r>
      <w:r w:rsidR="00237A77">
        <w:rPr>
          <w:rFonts w:asciiTheme="minorHAnsi" w:hAnsiTheme="minorHAnsi"/>
          <w:sz w:val="22"/>
          <w:szCs w:val="22"/>
        </w:rPr>
        <w:t xml:space="preserve">to the list of participants, a list </w:t>
      </w:r>
      <w:r w:rsidR="005769BA">
        <w:rPr>
          <w:rFonts w:asciiTheme="minorHAnsi" w:hAnsiTheme="minorHAnsi"/>
          <w:sz w:val="22"/>
          <w:szCs w:val="22"/>
        </w:rPr>
        <w:t xml:space="preserve">which </w:t>
      </w:r>
      <w:r w:rsidR="00C26909">
        <w:rPr>
          <w:rFonts w:asciiTheme="minorHAnsi" w:hAnsiTheme="minorHAnsi"/>
          <w:sz w:val="22"/>
          <w:szCs w:val="22"/>
        </w:rPr>
        <w:t>we</w:t>
      </w:r>
      <w:r w:rsidR="005769BA">
        <w:rPr>
          <w:rFonts w:asciiTheme="minorHAnsi" w:hAnsiTheme="minorHAnsi"/>
          <w:sz w:val="22"/>
          <w:szCs w:val="22"/>
        </w:rPr>
        <w:t xml:space="preserve"> destroy at the earliest possibility to ensure that your data is fully anonymised</w:t>
      </w:r>
      <w:r w:rsidR="00C02ECC" w:rsidRPr="0060309C">
        <w:rPr>
          <w:rFonts w:asciiTheme="minorHAnsi" w:hAnsiTheme="minorHAnsi"/>
          <w:sz w:val="22"/>
          <w:szCs w:val="22"/>
        </w:rPr>
        <w:t>.</w:t>
      </w:r>
    </w:p>
    <w:p w14:paraId="7AF7D735" w14:textId="77777777" w:rsidR="00C63153" w:rsidRPr="007A6ABD" w:rsidRDefault="00C63153" w:rsidP="001A55AB">
      <w:pPr>
        <w:rPr>
          <w:rFonts w:asciiTheme="minorHAnsi" w:hAnsiTheme="minorHAnsi"/>
          <w:sz w:val="22"/>
          <w:szCs w:val="22"/>
        </w:rPr>
      </w:pPr>
    </w:p>
    <w:p w14:paraId="45D09592" w14:textId="77777777" w:rsidR="00C02ECC" w:rsidRDefault="00C02ECC" w:rsidP="00C02ECC">
      <w:pPr>
        <w:rPr>
          <w:rFonts w:asciiTheme="minorHAnsi" w:hAnsiTheme="minorHAnsi"/>
          <w:sz w:val="22"/>
          <w:szCs w:val="22"/>
        </w:rPr>
      </w:pPr>
    </w:p>
    <w:p w14:paraId="6E06DA14" w14:textId="5561D97B" w:rsidR="00C02ECC" w:rsidRPr="000435A9" w:rsidRDefault="000435A9" w:rsidP="00FF5FE6">
      <w:pPr>
        <w:pStyle w:val="Heading2"/>
        <w:rPr>
          <w:rStyle w:val="Strong"/>
          <w:rFonts w:cs="Arial"/>
        </w:rPr>
      </w:pPr>
      <w:r w:rsidRPr="000435A9">
        <w:rPr>
          <w:rStyle w:val="Strong"/>
          <w:rFonts w:cs="Arial"/>
          <w:caps w:val="0"/>
        </w:rPr>
        <w:t>Your rights as a “data subject”</w:t>
      </w:r>
    </w:p>
    <w:p w14:paraId="64D1604E" w14:textId="2850E38F" w:rsidR="00C02ECC" w:rsidRPr="0060309C" w:rsidRDefault="00C02ECC" w:rsidP="00C02ECC">
      <w:pPr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 xml:space="preserve">You have </w:t>
      </w:r>
      <w:proofErr w:type="gramStart"/>
      <w:r w:rsidRPr="0060309C">
        <w:rPr>
          <w:rFonts w:asciiTheme="minorHAnsi" w:hAnsiTheme="minorHAnsi"/>
          <w:sz w:val="22"/>
          <w:szCs w:val="22"/>
        </w:rPr>
        <w:t>a number</w:t>
      </w:r>
      <w:r w:rsidR="00E95989">
        <w:rPr>
          <w:rFonts w:asciiTheme="minorHAnsi" w:hAnsiTheme="minorHAnsi"/>
          <w:sz w:val="22"/>
          <w:szCs w:val="22"/>
        </w:rPr>
        <w:t xml:space="preserve"> of</w:t>
      </w:r>
      <w:proofErr w:type="gramEnd"/>
      <w:r w:rsidR="00E95989">
        <w:rPr>
          <w:rFonts w:asciiTheme="minorHAnsi" w:hAnsiTheme="minorHAnsi"/>
          <w:sz w:val="22"/>
          <w:szCs w:val="22"/>
        </w:rPr>
        <w:t xml:space="preserve"> rights as a “data subject”:</w:t>
      </w:r>
    </w:p>
    <w:p w14:paraId="4F6889DE" w14:textId="77777777" w:rsidR="00C02ECC" w:rsidRPr="0060309C" w:rsidRDefault="00C02ECC" w:rsidP="00C02ECC">
      <w:pPr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>To request a copy of the personal data we have about you</w:t>
      </w:r>
    </w:p>
    <w:p w14:paraId="787DFB50" w14:textId="77777777" w:rsidR="00C02ECC" w:rsidRPr="0060309C" w:rsidRDefault="00C02ECC" w:rsidP="00C02ECC">
      <w:pPr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>To rectify any personal data which is inaccurate or incomplete</w:t>
      </w:r>
    </w:p>
    <w:p w14:paraId="141F1AF6" w14:textId="77777777" w:rsidR="00C02ECC" w:rsidRPr="0060309C" w:rsidRDefault="00C02ECC" w:rsidP="00C02ECC">
      <w:pPr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>To restrict the processing of your data</w:t>
      </w:r>
    </w:p>
    <w:p w14:paraId="0859FC41" w14:textId="77777777" w:rsidR="00C02ECC" w:rsidRPr="0060309C" w:rsidRDefault="00C02ECC" w:rsidP="00C02ECC">
      <w:pPr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>To receive a copy of your data in an easily transferrable format (if relevant)</w:t>
      </w:r>
    </w:p>
    <w:p w14:paraId="76D36E47" w14:textId="77777777" w:rsidR="00B55FD1" w:rsidRDefault="00C02ECC" w:rsidP="00B55FD1">
      <w:pPr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60309C">
        <w:rPr>
          <w:rFonts w:asciiTheme="minorHAnsi" w:hAnsiTheme="minorHAnsi"/>
          <w:sz w:val="22"/>
          <w:szCs w:val="22"/>
        </w:rPr>
        <w:t>To erase your data</w:t>
      </w:r>
    </w:p>
    <w:p w14:paraId="478DDA17" w14:textId="75205533" w:rsidR="00C02ECC" w:rsidRPr="00B55FD1" w:rsidRDefault="00C02ECC" w:rsidP="00B55FD1">
      <w:pPr>
        <w:numPr>
          <w:ilvl w:val="0"/>
          <w:numId w:val="16"/>
        </w:numPr>
        <w:rPr>
          <w:rFonts w:asciiTheme="minorHAnsi" w:hAnsiTheme="minorHAnsi"/>
          <w:sz w:val="22"/>
          <w:szCs w:val="22"/>
        </w:rPr>
      </w:pPr>
      <w:r w:rsidRPr="00B55FD1">
        <w:rPr>
          <w:rFonts w:asciiTheme="minorHAnsi" w:hAnsiTheme="minorHAnsi"/>
          <w:sz w:val="22"/>
          <w:szCs w:val="22"/>
        </w:rPr>
        <w:t>To object to us processing your data</w:t>
      </w:r>
      <w:r w:rsidR="00237A77">
        <w:rPr>
          <w:rFonts w:asciiTheme="minorHAnsi" w:hAnsiTheme="minorHAnsi"/>
          <w:sz w:val="22"/>
          <w:szCs w:val="22"/>
        </w:rPr>
        <w:t>.</w:t>
      </w:r>
    </w:p>
    <w:p w14:paraId="57981FD3" w14:textId="77777777" w:rsidR="00780079" w:rsidRDefault="00780079" w:rsidP="00540A4D">
      <w:pPr>
        <w:rPr>
          <w:rFonts w:asciiTheme="minorHAnsi" w:hAnsiTheme="minorHAnsi"/>
          <w:sz w:val="22"/>
          <w:szCs w:val="22"/>
        </w:rPr>
      </w:pPr>
    </w:p>
    <w:p w14:paraId="27F4780D" w14:textId="0DF27546" w:rsidR="00C02ECC" w:rsidRPr="000435A9" w:rsidRDefault="000435A9" w:rsidP="000435A9">
      <w:pPr>
        <w:pStyle w:val="Heading2"/>
        <w:rPr>
          <w:rFonts w:cs="Arial"/>
          <w:caps/>
        </w:rPr>
      </w:pPr>
      <w:r w:rsidRPr="000435A9">
        <w:rPr>
          <w:rStyle w:val="Strong"/>
          <w:rFonts w:cs="Arial"/>
          <w:caps w:val="0"/>
        </w:rPr>
        <w:lastRenderedPageBreak/>
        <w:t>Complaints and concerns</w:t>
      </w:r>
    </w:p>
    <w:p w14:paraId="13F77623" w14:textId="60E3FA57" w:rsidR="00A84514" w:rsidRPr="00F73A3E" w:rsidRDefault="00A84514" w:rsidP="00A84514">
      <w:pPr>
        <w:rPr>
          <w:rFonts w:asciiTheme="minorHAnsi" w:hAnsiTheme="minorHAnsi"/>
          <w:sz w:val="22"/>
          <w:szCs w:val="22"/>
        </w:rPr>
      </w:pPr>
      <w:r w:rsidRPr="00A0289C">
        <w:rPr>
          <w:rFonts w:asciiTheme="minorHAnsi" w:hAnsiTheme="minorHAnsi"/>
          <w:sz w:val="22"/>
          <w:szCs w:val="22"/>
        </w:rPr>
        <w:t>If you wish to raise a complaint on how we have</w:t>
      </w:r>
      <w:r w:rsidRPr="009552CA">
        <w:rPr>
          <w:rFonts w:asciiTheme="minorHAnsi" w:hAnsiTheme="minorHAnsi"/>
          <w:sz w:val="22"/>
          <w:szCs w:val="22"/>
        </w:rPr>
        <w:t xml:space="preserve"> handled your per</w:t>
      </w:r>
      <w:r w:rsidR="00100247">
        <w:rPr>
          <w:rFonts w:asciiTheme="minorHAnsi" w:hAnsiTheme="minorHAnsi"/>
          <w:sz w:val="22"/>
          <w:szCs w:val="22"/>
        </w:rPr>
        <w:t xml:space="preserve">sonal data, you can contact The Open University’s </w:t>
      </w:r>
      <w:r w:rsidRPr="009552CA">
        <w:rPr>
          <w:rFonts w:asciiTheme="minorHAnsi" w:hAnsiTheme="minorHAnsi"/>
          <w:sz w:val="22"/>
          <w:szCs w:val="22"/>
        </w:rPr>
        <w:t>Data Protection Officer who will investigate the matter.  Our Data Protection Officer can be contacted on the details below.</w:t>
      </w:r>
    </w:p>
    <w:p w14:paraId="548116E6" w14:textId="77777777" w:rsidR="00A84514" w:rsidRPr="00F73A3E" w:rsidRDefault="00A84514" w:rsidP="00C71BAD">
      <w:pPr>
        <w:jc w:val="center"/>
        <w:rPr>
          <w:rFonts w:asciiTheme="minorHAnsi" w:hAnsiTheme="minorHAnsi"/>
          <w:sz w:val="22"/>
          <w:szCs w:val="22"/>
        </w:rPr>
      </w:pPr>
      <w:r w:rsidRPr="00F73A3E">
        <w:rPr>
          <w:rFonts w:asciiTheme="minorHAnsi" w:hAnsiTheme="minorHAnsi"/>
          <w:sz w:val="22"/>
          <w:szCs w:val="22"/>
        </w:rPr>
        <w:t>Academic Policy and Governance</w:t>
      </w:r>
    </w:p>
    <w:p w14:paraId="77584CEB" w14:textId="77777777" w:rsidR="00A84514" w:rsidRPr="00F73A3E" w:rsidRDefault="00A84514" w:rsidP="00C71BAD">
      <w:pPr>
        <w:jc w:val="center"/>
        <w:rPr>
          <w:rFonts w:asciiTheme="minorHAnsi" w:hAnsiTheme="minorHAnsi"/>
          <w:sz w:val="22"/>
          <w:szCs w:val="22"/>
        </w:rPr>
      </w:pPr>
      <w:r w:rsidRPr="00F73A3E">
        <w:rPr>
          <w:rFonts w:asciiTheme="minorHAnsi" w:hAnsiTheme="minorHAnsi"/>
          <w:sz w:val="22"/>
          <w:szCs w:val="22"/>
        </w:rPr>
        <w:t>The Open University</w:t>
      </w:r>
    </w:p>
    <w:p w14:paraId="118BCBA2" w14:textId="77777777" w:rsidR="00A84514" w:rsidRPr="00F73A3E" w:rsidRDefault="00A84514" w:rsidP="00C71BAD">
      <w:pPr>
        <w:jc w:val="center"/>
        <w:rPr>
          <w:rFonts w:asciiTheme="minorHAnsi" w:hAnsiTheme="minorHAnsi"/>
          <w:sz w:val="22"/>
          <w:szCs w:val="22"/>
        </w:rPr>
      </w:pPr>
      <w:r w:rsidRPr="00F73A3E">
        <w:rPr>
          <w:rFonts w:asciiTheme="minorHAnsi" w:hAnsiTheme="minorHAnsi"/>
          <w:sz w:val="22"/>
          <w:szCs w:val="22"/>
        </w:rPr>
        <w:t>Walton Hall</w:t>
      </w:r>
    </w:p>
    <w:p w14:paraId="3B0FCDDC" w14:textId="77777777" w:rsidR="00A84514" w:rsidRPr="00F73A3E" w:rsidRDefault="00A84514" w:rsidP="00C71BAD">
      <w:pPr>
        <w:jc w:val="center"/>
        <w:rPr>
          <w:rFonts w:asciiTheme="minorHAnsi" w:hAnsiTheme="minorHAnsi"/>
          <w:sz w:val="22"/>
          <w:szCs w:val="22"/>
        </w:rPr>
      </w:pPr>
      <w:r w:rsidRPr="00F73A3E">
        <w:rPr>
          <w:rFonts w:asciiTheme="minorHAnsi" w:hAnsiTheme="minorHAnsi"/>
          <w:sz w:val="22"/>
          <w:szCs w:val="22"/>
        </w:rPr>
        <w:t>Milton Keynes</w:t>
      </w:r>
    </w:p>
    <w:p w14:paraId="685939C0" w14:textId="77777777" w:rsidR="00A84514" w:rsidRPr="00F73A3E" w:rsidRDefault="00A84514" w:rsidP="00C71BAD">
      <w:pPr>
        <w:jc w:val="center"/>
        <w:rPr>
          <w:rFonts w:asciiTheme="minorHAnsi" w:hAnsiTheme="minorHAnsi"/>
          <w:sz w:val="22"/>
          <w:szCs w:val="22"/>
        </w:rPr>
      </w:pPr>
      <w:r w:rsidRPr="00F73A3E">
        <w:rPr>
          <w:rFonts w:asciiTheme="minorHAnsi" w:hAnsiTheme="minorHAnsi"/>
          <w:sz w:val="22"/>
          <w:szCs w:val="22"/>
        </w:rPr>
        <w:t>MK7 6AA</w:t>
      </w:r>
    </w:p>
    <w:p w14:paraId="420969DE" w14:textId="59ECE246" w:rsidR="00A84514" w:rsidRPr="00F73A3E" w:rsidRDefault="00A84514" w:rsidP="00C71BAD">
      <w:pPr>
        <w:jc w:val="center"/>
        <w:rPr>
          <w:rFonts w:asciiTheme="minorHAnsi" w:hAnsiTheme="minorHAnsi"/>
          <w:sz w:val="22"/>
          <w:szCs w:val="22"/>
        </w:rPr>
      </w:pPr>
      <w:r w:rsidRPr="00F73A3E">
        <w:rPr>
          <w:rFonts w:asciiTheme="minorHAnsi" w:hAnsiTheme="minorHAnsi"/>
          <w:sz w:val="22"/>
          <w:szCs w:val="22"/>
        </w:rPr>
        <w:t>Email:</w:t>
      </w:r>
      <w:r w:rsidR="00DA5694">
        <w:rPr>
          <w:rFonts w:asciiTheme="minorHAnsi" w:hAnsiTheme="minorHAnsi"/>
          <w:sz w:val="22"/>
          <w:szCs w:val="22"/>
        </w:rPr>
        <w:t xml:space="preserve"> </w:t>
      </w:r>
      <w:r w:rsidRPr="00F73A3E">
        <w:rPr>
          <w:rFonts w:asciiTheme="minorHAnsi" w:hAnsiTheme="minorHAnsi"/>
          <w:sz w:val="22"/>
          <w:szCs w:val="22"/>
        </w:rPr>
        <w:t>data-protection@open.ac.uk</w:t>
      </w:r>
    </w:p>
    <w:p w14:paraId="6D4F8C4A" w14:textId="7E2F51CC" w:rsidR="00A84514" w:rsidRPr="00F73A3E" w:rsidRDefault="00A84514" w:rsidP="00C71BAD">
      <w:pPr>
        <w:jc w:val="center"/>
        <w:rPr>
          <w:rFonts w:asciiTheme="minorHAnsi" w:hAnsiTheme="minorHAnsi"/>
          <w:sz w:val="22"/>
          <w:szCs w:val="22"/>
        </w:rPr>
      </w:pPr>
      <w:r w:rsidRPr="00F73A3E">
        <w:rPr>
          <w:rFonts w:asciiTheme="minorHAnsi" w:hAnsiTheme="minorHAnsi"/>
          <w:sz w:val="22"/>
          <w:szCs w:val="22"/>
        </w:rPr>
        <w:t>Telephone:  +44 (0)1908 653994</w:t>
      </w:r>
    </w:p>
    <w:p w14:paraId="5F8FD435" w14:textId="77777777" w:rsidR="00A84514" w:rsidRPr="00A84514" w:rsidRDefault="00A84514" w:rsidP="00A84514">
      <w:pPr>
        <w:rPr>
          <w:rFonts w:asciiTheme="minorHAnsi" w:hAnsiTheme="minorHAnsi"/>
          <w:sz w:val="22"/>
          <w:szCs w:val="22"/>
        </w:rPr>
      </w:pPr>
    </w:p>
    <w:p w14:paraId="177BD810" w14:textId="4703D3A7" w:rsidR="00A84514" w:rsidRDefault="00A84514" w:rsidP="00A84514">
      <w:pPr>
        <w:rPr>
          <w:rFonts w:asciiTheme="minorHAnsi" w:hAnsiTheme="minorHAnsi"/>
          <w:sz w:val="22"/>
          <w:szCs w:val="22"/>
        </w:rPr>
      </w:pPr>
      <w:r w:rsidRPr="00A84514">
        <w:rPr>
          <w:rFonts w:asciiTheme="minorHAnsi" w:hAnsiTheme="minorHAnsi"/>
          <w:sz w:val="22"/>
          <w:szCs w:val="22"/>
        </w:rPr>
        <w:t>If you are not satisfied with our response</w:t>
      </w:r>
      <w:r w:rsidR="00F73A3E">
        <w:rPr>
          <w:rFonts w:asciiTheme="minorHAnsi" w:hAnsiTheme="minorHAnsi"/>
          <w:sz w:val="22"/>
          <w:szCs w:val="22"/>
        </w:rPr>
        <w:t>,</w:t>
      </w:r>
      <w:r w:rsidRPr="00A84514">
        <w:rPr>
          <w:rFonts w:asciiTheme="minorHAnsi" w:hAnsiTheme="minorHAnsi"/>
          <w:sz w:val="22"/>
          <w:szCs w:val="22"/>
        </w:rPr>
        <w:t xml:space="preserve"> or believe we are processing your personal data in a way that is not in accordance with the law</w:t>
      </w:r>
      <w:r w:rsidR="00F73A3E">
        <w:rPr>
          <w:rFonts w:asciiTheme="minorHAnsi" w:hAnsiTheme="minorHAnsi"/>
          <w:sz w:val="22"/>
          <w:szCs w:val="22"/>
        </w:rPr>
        <w:t>,</w:t>
      </w:r>
      <w:r w:rsidRPr="00A84514">
        <w:rPr>
          <w:rFonts w:asciiTheme="minorHAnsi" w:hAnsiTheme="minorHAnsi"/>
          <w:sz w:val="22"/>
          <w:szCs w:val="22"/>
        </w:rPr>
        <w:t xml:space="preserve"> you can complain to the UK Information Commissioner’s Office (ICO). See </w:t>
      </w:r>
      <w:hyperlink r:id="rId11" w:history="1">
        <w:r w:rsidRPr="00B85442">
          <w:rPr>
            <w:rStyle w:val="Hyperlink"/>
            <w:rFonts w:asciiTheme="minorHAnsi" w:hAnsiTheme="minorHAnsi"/>
            <w:sz w:val="22"/>
            <w:szCs w:val="22"/>
          </w:rPr>
          <w:t>www.ico.org.uk</w:t>
        </w:r>
      </w:hyperlink>
    </w:p>
    <w:p w14:paraId="332F9EDE" w14:textId="707B7B08" w:rsidR="00A84514" w:rsidRPr="00A84514" w:rsidRDefault="000A583D" w:rsidP="00A8451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2D68397D" w14:textId="77777777" w:rsidR="0090299F" w:rsidRDefault="0090299F" w:rsidP="00C02ECC">
      <w:pPr>
        <w:rPr>
          <w:rFonts w:asciiTheme="minorHAnsi" w:hAnsiTheme="minorHAnsi"/>
          <w:sz w:val="22"/>
          <w:szCs w:val="22"/>
        </w:rPr>
      </w:pPr>
    </w:p>
    <w:p w14:paraId="6D140CFE" w14:textId="3DC92FFE" w:rsidR="009C1DE4" w:rsidRPr="00E95989" w:rsidRDefault="0090299F" w:rsidP="00E95989">
      <w:pPr>
        <w:pStyle w:val="Heading2"/>
        <w:jc w:val="center"/>
      </w:pPr>
      <w:r w:rsidRPr="00985F88">
        <w:t>Questions</w:t>
      </w:r>
    </w:p>
    <w:p w14:paraId="33B12ED2" w14:textId="06596AFC" w:rsidR="00985F88" w:rsidRDefault="00985F88" w:rsidP="009C1DE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If you have any questions, please contact Dr Markus </w:t>
      </w:r>
      <w:proofErr w:type="spellStart"/>
      <w:r>
        <w:rPr>
          <w:rFonts w:asciiTheme="minorHAnsi" w:hAnsiTheme="minorHAnsi"/>
          <w:sz w:val="22"/>
          <w:szCs w:val="22"/>
        </w:rPr>
        <w:t>Breines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hyperlink r:id="rId12" w:history="1">
        <w:r w:rsidRPr="00210E3B">
          <w:rPr>
            <w:rStyle w:val="Hyperlink"/>
            <w:rFonts w:asciiTheme="minorHAnsi" w:hAnsiTheme="minorHAnsi"/>
            <w:sz w:val="22"/>
            <w:szCs w:val="22"/>
          </w:rPr>
          <w:t>markus.breines@open.ac.uk)</w:t>
        </w:r>
      </w:hyperlink>
      <w:r>
        <w:rPr>
          <w:rFonts w:asciiTheme="minorHAnsi" w:hAnsiTheme="minorHAnsi"/>
          <w:sz w:val="22"/>
          <w:szCs w:val="22"/>
        </w:rPr>
        <w:t xml:space="preserve"> or Jo Jordan (</w:t>
      </w:r>
      <w:hyperlink r:id="rId13" w:history="1">
        <w:r w:rsidRPr="00210E3B">
          <w:rPr>
            <w:rStyle w:val="Hyperlink"/>
            <w:rFonts w:asciiTheme="minorHAnsi" w:hAnsiTheme="minorHAnsi"/>
            <w:sz w:val="22"/>
            <w:szCs w:val="22"/>
          </w:rPr>
          <w:t>jo.jordan@open.ac.uk)</w:t>
        </w:r>
      </w:hyperlink>
      <w:r>
        <w:rPr>
          <w:rFonts w:asciiTheme="minorHAnsi" w:hAnsiTheme="minorHAnsi"/>
          <w:sz w:val="22"/>
          <w:szCs w:val="22"/>
        </w:rPr>
        <w:t xml:space="preserve"> or Joanne Watts (</w:t>
      </w:r>
      <w:hyperlink r:id="rId14" w:history="1">
        <w:r w:rsidRPr="00210E3B">
          <w:rPr>
            <w:rStyle w:val="Hyperlink"/>
            <w:rFonts w:asciiTheme="minorHAnsi" w:hAnsiTheme="minorHAnsi"/>
            <w:sz w:val="22"/>
            <w:szCs w:val="22"/>
          </w:rPr>
          <w:t>joanne.watts@open.ac.uk)</w:t>
        </w:r>
      </w:hyperlink>
      <w:r>
        <w:rPr>
          <w:rFonts w:asciiTheme="minorHAnsi" w:hAnsiTheme="minorHAnsi"/>
          <w:sz w:val="22"/>
          <w:szCs w:val="22"/>
        </w:rPr>
        <w:t xml:space="preserve"> in the first i</w:t>
      </w:r>
      <w:r w:rsidR="000A583D">
        <w:rPr>
          <w:rFonts w:asciiTheme="minorHAnsi" w:hAnsiTheme="minorHAnsi"/>
          <w:sz w:val="22"/>
          <w:szCs w:val="22"/>
        </w:rPr>
        <w:t xml:space="preserve">nstance who are able to discuss </w:t>
      </w:r>
      <w:r w:rsidR="00DA5694">
        <w:rPr>
          <w:rFonts w:asciiTheme="minorHAnsi" w:hAnsiTheme="minorHAnsi"/>
          <w:sz w:val="22"/>
          <w:szCs w:val="22"/>
        </w:rPr>
        <w:t>issues with you.</w:t>
      </w:r>
    </w:p>
    <w:p w14:paraId="64B76A66" w14:textId="77777777" w:rsidR="00C4059A" w:rsidRDefault="00C4059A" w:rsidP="009C1DE4">
      <w:pPr>
        <w:rPr>
          <w:rFonts w:asciiTheme="minorHAnsi" w:hAnsiTheme="minorHAnsi"/>
          <w:sz w:val="22"/>
          <w:szCs w:val="22"/>
        </w:rPr>
      </w:pPr>
    </w:p>
    <w:p w14:paraId="2989BC19" w14:textId="77777777" w:rsidR="000435A9" w:rsidRDefault="000435A9" w:rsidP="00C4059A">
      <w:pPr>
        <w:pStyle w:val="Heading2"/>
        <w:jc w:val="center"/>
      </w:pPr>
    </w:p>
    <w:p w14:paraId="2401D15E" w14:textId="77777777" w:rsidR="000435A9" w:rsidRDefault="000435A9" w:rsidP="00C4059A">
      <w:pPr>
        <w:pStyle w:val="Heading2"/>
        <w:jc w:val="center"/>
      </w:pPr>
    </w:p>
    <w:p w14:paraId="5F80CA14" w14:textId="6AD559AC" w:rsidR="008E2770" w:rsidRPr="007A6ABD" w:rsidRDefault="008E2770" w:rsidP="00C4059A">
      <w:pPr>
        <w:pStyle w:val="Heading2"/>
        <w:jc w:val="center"/>
      </w:pPr>
      <w:r w:rsidRPr="007A6ABD">
        <w:t>Thank you!</w:t>
      </w:r>
    </w:p>
    <w:p w14:paraId="0D707744" w14:textId="3792B3A5" w:rsidR="002B155C" w:rsidRPr="00991EB7" w:rsidRDefault="002B155C" w:rsidP="00991EB7">
      <w:pPr>
        <w:rPr>
          <w:rFonts w:asciiTheme="minorHAnsi" w:hAnsiTheme="minorHAnsi"/>
          <w:sz w:val="22"/>
          <w:szCs w:val="22"/>
        </w:rPr>
      </w:pPr>
    </w:p>
    <w:sectPr w:rsidR="002B155C" w:rsidRPr="00991EB7" w:rsidSect="0090299F">
      <w:headerReference w:type="default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0" w:h="16840" w:code="9"/>
      <w:pgMar w:top="1440" w:right="1440" w:bottom="1440" w:left="1440" w:header="720" w:footer="720" w:gutter="0"/>
      <w:cols w:space="720"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D71B9" w14:textId="77777777" w:rsidR="00A877FA" w:rsidRDefault="00A877FA">
      <w:r>
        <w:separator/>
      </w:r>
    </w:p>
  </w:endnote>
  <w:endnote w:type="continuationSeparator" w:id="0">
    <w:p w14:paraId="10E898AD" w14:textId="77777777" w:rsidR="00A877FA" w:rsidRDefault="00A8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8BE85" w14:textId="77777777" w:rsidR="00A25040" w:rsidRDefault="00A25040" w:rsidP="00A25040">
    <w:pPr>
      <w:jc w:val="center"/>
      <w:rPr>
        <w:rFonts w:ascii="Calibri" w:hAnsi="Calibri"/>
        <w:color w:val="000000"/>
        <w:sz w:val="22"/>
        <w:szCs w:val="22"/>
      </w:rPr>
    </w:pPr>
  </w:p>
  <w:p w14:paraId="4032F54A" w14:textId="77777777" w:rsidR="00A25040" w:rsidRDefault="00A25040" w:rsidP="00A25040">
    <w:pPr>
      <w:jc w:val="center"/>
      <w:rPr>
        <w:rFonts w:ascii="Calibri" w:eastAsiaTheme="minorEastAsia" w:hAnsi="Calibri" w:cs="Times New Roman"/>
        <w:color w:val="000000"/>
        <w:lang w:val="en-US" w:eastAsia="en-US"/>
      </w:rPr>
    </w:pPr>
    <w:r>
      <w:rPr>
        <w:rFonts w:ascii="Calibri" w:hAnsi="Calibri"/>
        <w:color w:val="000000"/>
        <w:sz w:val="22"/>
        <w:szCs w:val="22"/>
      </w:rPr>
      <w:t>If you have any queries about this research, please contact any of the following:</w:t>
    </w:r>
  </w:p>
  <w:p w14:paraId="181D97B7" w14:textId="77777777" w:rsidR="002E329D" w:rsidRDefault="002E329D"/>
  <w:p w14:paraId="1AFC6A50" w14:textId="780A7E39" w:rsidR="009C1DE4" w:rsidRDefault="00A25040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E3C33" w14:textId="77777777" w:rsidR="001A6641" w:rsidRDefault="001A6641" w:rsidP="001A6641">
    <w:pPr>
      <w:jc w:val="center"/>
      <w:rPr>
        <w:rFonts w:ascii="Calibri" w:hAnsi="Calibri"/>
        <w:color w:val="000000"/>
        <w:sz w:val="22"/>
        <w:szCs w:val="22"/>
      </w:rPr>
    </w:pPr>
  </w:p>
  <w:p w14:paraId="043F6888" w14:textId="77777777" w:rsidR="001A6641" w:rsidRDefault="001A6641" w:rsidP="001A6641">
    <w:pPr>
      <w:jc w:val="center"/>
      <w:rPr>
        <w:rFonts w:ascii="Calibri" w:eastAsiaTheme="minorEastAsia" w:hAnsi="Calibri" w:cs="Times New Roman"/>
        <w:color w:val="000000"/>
        <w:lang w:val="en-US" w:eastAsia="en-US"/>
      </w:rPr>
    </w:pPr>
    <w:r>
      <w:rPr>
        <w:rFonts w:ascii="Calibri" w:hAnsi="Calibri"/>
        <w:color w:val="000000"/>
        <w:sz w:val="22"/>
        <w:szCs w:val="22"/>
      </w:rPr>
      <w:t>If you have any queries about this research, please contact any of the following:</w:t>
    </w:r>
  </w:p>
  <w:p w14:paraId="00A4F60D" w14:textId="2B882A2E" w:rsidR="001A6641" w:rsidRDefault="001A6641" w:rsidP="001A6641">
    <w:pPr>
      <w:jc w:val="center"/>
      <w:rPr>
        <w:rFonts w:ascii="Calibri" w:hAnsi="Calibri"/>
        <w:color w:val="000000"/>
      </w:rPr>
    </w:pPr>
  </w:p>
  <w:p w14:paraId="3ECA8087" w14:textId="77777777" w:rsidR="008F66B1" w:rsidRDefault="008F66B1" w:rsidP="00D607B1">
    <w:pPr>
      <w:pStyle w:val="NormalWe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184B9" w14:textId="77777777" w:rsidR="00A877FA" w:rsidRDefault="00A877FA">
      <w:r>
        <w:separator/>
      </w:r>
    </w:p>
  </w:footnote>
  <w:footnote w:type="continuationSeparator" w:id="0">
    <w:p w14:paraId="0D4D7A8D" w14:textId="77777777" w:rsidR="00A877FA" w:rsidRDefault="00A87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5A2E6" w14:textId="61BFFEF8" w:rsidR="00A402FC" w:rsidRDefault="001225CE">
    <w:pPr>
      <w:pStyle w:val="Header"/>
    </w:pPr>
    <w:r w:rsidRPr="007A6ABD">
      <w:rPr>
        <w:rStyle w:val="Strong"/>
        <w:rFonts w:asciiTheme="minorHAnsi" w:hAnsiTheme="minorHAnsi" w:cstheme="minorHAnsi"/>
      </w:rPr>
      <w:t>IDEAS Project: Phase TWo</w:t>
    </w:r>
    <w:r w:rsidR="001E06D5">
      <w:rPr>
        <w:rStyle w:val="Strong"/>
      </w:rPr>
      <w:t xml:space="preserve"> </w:t>
    </w:r>
    <w:r w:rsidR="001E06D5">
      <w:rPr>
        <w:rStyle w:val="Strong"/>
      </w:rPr>
      <w:ptab w:relativeTo="margin" w:alignment="right" w:leader="none"/>
    </w:r>
    <w:r w:rsidR="001E06D5">
      <w:rPr>
        <w:rStyle w:val="Strong"/>
      </w:rPr>
      <w:fldChar w:fldCharType="begin"/>
    </w:r>
    <w:r w:rsidR="001E06D5">
      <w:rPr>
        <w:rStyle w:val="Strong"/>
      </w:rPr>
      <w:instrText xml:space="preserve"> PAGE   \* MERGEFORMAT </w:instrText>
    </w:r>
    <w:r w:rsidR="001E06D5">
      <w:rPr>
        <w:rStyle w:val="Strong"/>
      </w:rPr>
      <w:fldChar w:fldCharType="separate"/>
    </w:r>
    <w:r w:rsidR="00B65B95">
      <w:rPr>
        <w:rStyle w:val="Strong"/>
        <w:noProof/>
      </w:rPr>
      <w:t>3</w:t>
    </w:r>
    <w:r w:rsidR="001E06D5">
      <w:rPr>
        <w:rStyle w:val="Strong"/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C65EA" w14:textId="101E6653" w:rsidR="00A402FC" w:rsidRPr="002A6988" w:rsidRDefault="000B1BBF" w:rsidP="00470E45">
    <w:pPr>
      <w:pStyle w:val="Header"/>
      <w:jc w:val="center"/>
      <w:rPr>
        <w:rStyle w:val="Strong"/>
        <w:rFonts w:asciiTheme="minorHAnsi" w:hAnsiTheme="minorHAnsi" w:cstheme="minorHAnsi"/>
        <w:b/>
      </w:rPr>
    </w:pPr>
    <w:r w:rsidRPr="002A6988">
      <w:rPr>
        <w:rFonts w:asciiTheme="minorHAnsi" w:hAnsiTheme="minorHAnsi" w:cstheme="minorHAnsi"/>
        <w:b/>
        <w:noProof/>
        <w:sz w:val="22"/>
        <w:szCs w:val="22"/>
        <w:lang w:eastAsia="en-GB"/>
      </w:rPr>
      <w:drawing>
        <wp:anchor distT="0" distB="0" distL="114935" distR="114935" simplePos="0" relativeHeight="251659264" behindDoc="0" locked="0" layoutInCell="1" allowOverlap="1" wp14:anchorId="1ACE90FD" wp14:editId="019CF7BB">
          <wp:simplePos x="0" y="0"/>
          <wp:positionH relativeFrom="column">
            <wp:posOffset>5538470</wp:posOffset>
          </wp:positionH>
          <wp:positionV relativeFrom="paragraph">
            <wp:posOffset>-223520</wp:posOffset>
          </wp:positionV>
          <wp:extent cx="939624" cy="643890"/>
          <wp:effectExtent l="0" t="0" r="63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624" cy="6438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6988">
      <w:rPr>
        <w:rStyle w:val="Strong"/>
        <w:rFonts w:asciiTheme="minorHAnsi" w:hAnsiTheme="minorHAnsi" w:cstheme="minorHAnsi"/>
        <w:b/>
        <w:caps w:val="0"/>
      </w:rPr>
      <w:t>Human Research Ethics Committee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ED08D9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D5203E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84C7A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4D2CA3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7BCEBA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6FF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3A80F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B0806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E00290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D6FC344C"/>
    <w:lvl w:ilvl="0">
      <w:start w:val="1"/>
      <w:numFmt w:val="bullet"/>
      <w:pStyle w:val="List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46C2EB5"/>
    <w:multiLevelType w:val="hybridMultilevel"/>
    <w:tmpl w:val="21283ED8"/>
    <w:lvl w:ilvl="0" w:tplc="B8AE99E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CC7DD1"/>
    <w:multiLevelType w:val="hybridMultilevel"/>
    <w:tmpl w:val="FE943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757FA"/>
    <w:multiLevelType w:val="hybridMultilevel"/>
    <w:tmpl w:val="C42EA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EA510A"/>
    <w:multiLevelType w:val="hybridMultilevel"/>
    <w:tmpl w:val="6A268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C1D5E"/>
    <w:multiLevelType w:val="hybridMultilevel"/>
    <w:tmpl w:val="C57817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  <w:lvlOverride w:ilvl="0">
      <w:startOverride w:val="1"/>
    </w:lvlOverride>
  </w:num>
  <w:num w:numId="12">
    <w:abstractNumId w:val="11"/>
  </w:num>
  <w:num w:numId="13">
    <w:abstractNumId w:val="10"/>
  </w:num>
  <w:num w:numId="14">
    <w:abstractNumId w:val="13"/>
  </w:num>
  <w:num w:numId="15">
    <w:abstractNumId w:val="15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ECC"/>
    <w:rsid w:val="0001455B"/>
    <w:rsid w:val="000435A9"/>
    <w:rsid w:val="00051F2B"/>
    <w:rsid w:val="00063F3D"/>
    <w:rsid w:val="00084793"/>
    <w:rsid w:val="00086106"/>
    <w:rsid w:val="0008625F"/>
    <w:rsid w:val="000863E6"/>
    <w:rsid w:val="0009124B"/>
    <w:rsid w:val="000A583D"/>
    <w:rsid w:val="000B1BBF"/>
    <w:rsid w:val="000B5F24"/>
    <w:rsid w:val="000C6F6A"/>
    <w:rsid w:val="000E4A15"/>
    <w:rsid w:val="000E5631"/>
    <w:rsid w:val="000F4EC7"/>
    <w:rsid w:val="000F7D89"/>
    <w:rsid w:val="00100247"/>
    <w:rsid w:val="001225CE"/>
    <w:rsid w:val="00143FC5"/>
    <w:rsid w:val="00154E63"/>
    <w:rsid w:val="00155439"/>
    <w:rsid w:val="001A01CA"/>
    <w:rsid w:val="001A55AB"/>
    <w:rsid w:val="001A6641"/>
    <w:rsid w:val="001B6607"/>
    <w:rsid w:val="001C122D"/>
    <w:rsid w:val="001E06D5"/>
    <w:rsid w:val="001F321D"/>
    <w:rsid w:val="002347D8"/>
    <w:rsid w:val="00237A77"/>
    <w:rsid w:val="00251A83"/>
    <w:rsid w:val="002710C4"/>
    <w:rsid w:val="002902A0"/>
    <w:rsid w:val="00293069"/>
    <w:rsid w:val="002A6988"/>
    <w:rsid w:val="002B155C"/>
    <w:rsid w:val="002E329D"/>
    <w:rsid w:val="002F7117"/>
    <w:rsid w:val="00323791"/>
    <w:rsid w:val="003C63A1"/>
    <w:rsid w:val="003C73C6"/>
    <w:rsid w:val="003E0D0A"/>
    <w:rsid w:val="0041693C"/>
    <w:rsid w:val="00453C40"/>
    <w:rsid w:val="00457C98"/>
    <w:rsid w:val="004631CC"/>
    <w:rsid w:val="00470E45"/>
    <w:rsid w:val="004B09FC"/>
    <w:rsid w:val="004C2D33"/>
    <w:rsid w:val="004E2A49"/>
    <w:rsid w:val="0051156B"/>
    <w:rsid w:val="00521079"/>
    <w:rsid w:val="00523292"/>
    <w:rsid w:val="00523C92"/>
    <w:rsid w:val="00540A4D"/>
    <w:rsid w:val="00542565"/>
    <w:rsid w:val="00563969"/>
    <w:rsid w:val="005769BA"/>
    <w:rsid w:val="00585994"/>
    <w:rsid w:val="005C27E9"/>
    <w:rsid w:val="005D092C"/>
    <w:rsid w:val="005D39A3"/>
    <w:rsid w:val="005E16B3"/>
    <w:rsid w:val="00601CA4"/>
    <w:rsid w:val="006110AD"/>
    <w:rsid w:val="00633B77"/>
    <w:rsid w:val="00635DE5"/>
    <w:rsid w:val="00666400"/>
    <w:rsid w:val="00666AC8"/>
    <w:rsid w:val="00684B41"/>
    <w:rsid w:val="00684FD8"/>
    <w:rsid w:val="0070245D"/>
    <w:rsid w:val="00717992"/>
    <w:rsid w:val="00732AE1"/>
    <w:rsid w:val="00741BB7"/>
    <w:rsid w:val="00756F73"/>
    <w:rsid w:val="00780079"/>
    <w:rsid w:val="007808F2"/>
    <w:rsid w:val="007933DF"/>
    <w:rsid w:val="007A6ABD"/>
    <w:rsid w:val="007B2F4D"/>
    <w:rsid w:val="007E789E"/>
    <w:rsid w:val="007F693D"/>
    <w:rsid w:val="0080718F"/>
    <w:rsid w:val="00831A45"/>
    <w:rsid w:val="00833803"/>
    <w:rsid w:val="0084009D"/>
    <w:rsid w:val="0086017B"/>
    <w:rsid w:val="0089457B"/>
    <w:rsid w:val="00894646"/>
    <w:rsid w:val="008948FF"/>
    <w:rsid w:val="008C5515"/>
    <w:rsid w:val="008E2770"/>
    <w:rsid w:val="008F66B1"/>
    <w:rsid w:val="0090299F"/>
    <w:rsid w:val="0093650D"/>
    <w:rsid w:val="009552CA"/>
    <w:rsid w:val="00963C48"/>
    <w:rsid w:val="00985F88"/>
    <w:rsid w:val="00991EB7"/>
    <w:rsid w:val="009A5CA2"/>
    <w:rsid w:val="009B044B"/>
    <w:rsid w:val="009B7FE6"/>
    <w:rsid w:val="009C1DE4"/>
    <w:rsid w:val="009C63B1"/>
    <w:rsid w:val="009C7762"/>
    <w:rsid w:val="009C7ACA"/>
    <w:rsid w:val="00A0289C"/>
    <w:rsid w:val="00A2047C"/>
    <w:rsid w:val="00A25040"/>
    <w:rsid w:val="00A32C6C"/>
    <w:rsid w:val="00A341C6"/>
    <w:rsid w:val="00A40297"/>
    <w:rsid w:val="00A402FC"/>
    <w:rsid w:val="00A4149B"/>
    <w:rsid w:val="00A42B49"/>
    <w:rsid w:val="00A52448"/>
    <w:rsid w:val="00A642E8"/>
    <w:rsid w:val="00A84514"/>
    <w:rsid w:val="00A877FA"/>
    <w:rsid w:val="00AB1B51"/>
    <w:rsid w:val="00AB49E1"/>
    <w:rsid w:val="00AB605F"/>
    <w:rsid w:val="00AD6274"/>
    <w:rsid w:val="00AF10EE"/>
    <w:rsid w:val="00B06493"/>
    <w:rsid w:val="00B55FD1"/>
    <w:rsid w:val="00B56336"/>
    <w:rsid w:val="00B65B95"/>
    <w:rsid w:val="00B814F9"/>
    <w:rsid w:val="00C02ECC"/>
    <w:rsid w:val="00C26909"/>
    <w:rsid w:val="00C4059A"/>
    <w:rsid w:val="00C44C2C"/>
    <w:rsid w:val="00C461ED"/>
    <w:rsid w:val="00C61AB7"/>
    <w:rsid w:val="00C63153"/>
    <w:rsid w:val="00C71BAD"/>
    <w:rsid w:val="00CA70B8"/>
    <w:rsid w:val="00CD1493"/>
    <w:rsid w:val="00CE4D91"/>
    <w:rsid w:val="00D03716"/>
    <w:rsid w:val="00D06B01"/>
    <w:rsid w:val="00D1090C"/>
    <w:rsid w:val="00D16BA6"/>
    <w:rsid w:val="00D26B65"/>
    <w:rsid w:val="00D31CE9"/>
    <w:rsid w:val="00D33964"/>
    <w:rsid w:val="00D36AC8"/>
    <w:rsid w:val="00D50763"/>
    <w:rsid w:val="00D607B1"/>
    <w:rsid w:val="00D649D0"/>
    <w:rsid w:val="00D730E6"/>
    <w:rsid w:val="00DA18F6"/>
    <w:rsid w:val="00DA5694"/>
    <w:rsid w:val="00DB5358"/>
    <w:rsid w:val="00DC2479"/>
    <w:rsid w:val="00DC4C29"/>
    <w:rsid w:val="00DD5458"/>
    <w:rsid w:val="00E12688"/>
    <w:rsid w:val="00E33F50"/>
    <w:rsid w:val="00E46B72"/>
    <w:rsid w:val="00E83F4C"/>
    <w:rsid w:val="00E95989"/>
    <w:rsid w:val="00EA10D4"/>
    <w:rsid w:val="00EA1834"/>
    <w:rsid w:val="00EB495C"/>
    <w:rsid w:val="00EF0ACA"/>
    <w:rsid w:val="00F210B3"/>
    <w:rsid w:val="00F42485"/>
    <w:rsid w:val="00F73A3E"/>
    <w:rsid w:val="00F80A7A"/>
    <w:rsid w:val="00FB3BCD"/>
    <w:rsid w:val="00FC14EB"/>
    <w:rsid w:val="00FE5091"/>
    <w:rsid w:val="00FF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31F1B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8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2ECC"/>
    <w:pPr>
      <w:suppressAutoHyphens/>
      <w:spacing w:line="240" w:lineRule="auto"/>
      <w:ind w:firstLine="0"/>
    </w:pPr>
    <w:rPr>
      <w:rFonts w:ascii="Arial" w:eastAsia="Times" w:hAnsi="Arial" w:cs="Arial"/>
      <w:szCs w:val="20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jc w:val="center"/>
      <w:outlineLvl w:val="0"/>
    </w:pPr>
    <w:rPr>
      <w:rFonts w:asciiTheme="majorHAnsi" w:eastAsiaTheme="majorEastAsia" w:hAnsiTheme="majorHAnsi" w:cstheme="majorBidi"/>
      <w:b/>
      <w:bCs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7A6ABD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4"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4"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Title">
    <w:name w:val="Section Title"/>
    <w:basedOn w:val="Normal"/>
    <w:next w:val="Normal"/>
    <w:uiPriority w:val="2"/>
    <w:qFormat/>
    <w:pPr>
      <w:pageBreakBefore/>
      <w:jc w:val="center"/>
      <w:outlineLvl w:val="0"/>
    </w:pPr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qFormat/>
  </w:style>
  <w:style w:type="character" w:customStyle="1" w:styleId="HeaderChar">
    <w:name w:val="Header Char"/>
    <w:basedOn w:val="DefaultParagraphFont"/>
    <w:link w:val="Header"/>
    <w:uiPriority w:val="99"/>
    <w:rPr>
      <w:kern w:val="24"/>
    </w:rPr>
  </w:style>
  <w:style w:type="character" w:styleId="Strong">
    <w:name w:val="Strong"/>
    <w:basedOn w:val="DefaultParagraphFont"/>
    <w:uiPriority w:val="22"/>
    <w:unhideWhenUsed/>
    <w:qFormat/>
    <w:rPr>
      <w:b w:val="0"/>
      <w:bCs w:val="0"/>
      <w:caps/>
      <w:smallCaps w:val="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aliases w:val="No Indent"/>
    <w:uiPriority w:val="3"/>
    <w:qFormat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Heading2Char">
    <w:name w:val="Heading 2 Char"/>
    <w:basedOn w:val="DefaultParagraphFont"/>
    <w:link w:val="Heading2"/>
    <w:uiPriority w:val="4"/>
    <w:rsid w:val="007A6ABD"/>
    <w:rPr>
      <w:rFonts w:asciiTheme="majorHAnsi" w:eastAsiaTheme="majorEastAsia" w:hAnsiTheme="majorHAnsi" w:cstheme="majorBidi"/>
      <w:b/>
      <w:bCs/>
      <w:szCs w:val="20"/>
      <w:lang w:val="en-GB" w:eastAsia="ar-SA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2400"/>
      <w:contextualSpacing/>
      <w:jc w:val="center"/>
    </w:pPr>
    <w:rPr>
      <w:rFonts w:asciiTheme="majorHAnsi" w:eastAsiaTheme="majorEastAsia" w:hAnsiTheme="majorHAnsi" w:cstheme="majorBidi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kern w:val="24"/>
    </w:rPr>
  </w:style>
  <w:style w:type="character" w:styleId="Emphasis">
    <w:name w:val="Emphasis"/>
    <w:basedOn w:val="DefaultParagraphFont"/>
    <w:uiPriority w:val="20"/>
    <w:unhideWhenUsed/>
    <w:qFormat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Heading4Char">
    <w:name w:val="Heading 4 Char"/>
    <w:basedOn w:val="DefaultParagraphFont"/>
    <w:link w:val="Heading4"/>
    <w:uiPriority w:val="4"/>
    <w:rPr>
      <w:rFonts w:asciiTheme="majorHAnsi" w:eastAsiaTheme="majorEastAsia" w:hAnsiTheme="majorHAnsi" w:cstheme="majorBidi"/>
      <w:b/>
      <w:bCs/>
      <w:i/>
      <w:iCs/>
      <w:kern w:val="24"/>
    </w:rPr>
  </w:style>
  <w:style w:type="character" w:customStyle="1" w:styleId="Heading5Char">
    <w:name w:val="Heading 5 Char"/>
    <w:basedOn w:val="DefaultParagraphFont"/>
    <w:link w:val="Heading5"/>
    <w:uiPriority w:val="4"/>
    <w:rPr>
      <w:rFonts w:asciiTheme="majorHAnsi" w:eastAsiaTheme="majorEastAsia" w:hAnsiTheme="majorHAnsi" w:cstheme="majorBidi"/>
      <w:i/>
      <w:iCs/>
      <w:kern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kern w:val="24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qFormat/>
    <w:pPr>
      <w:ind w:left="720" w:hanging="720"/>
    </w:p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DDDDDD" w:themeColor="accent1" w:shadow="1"/>
        <w:left w:val="single" w:sz="2" w:space="10" w:color="DDDDDD" w:themeColor="accent1" w:shadow="1"/>
        <w:bottom w:val="single" w:sz="2" w:space="10" w:color="DDDDDD" w:themeColor="accent1" w:shadow="1"/>
        <w:right w:val="single" w:sz="2" w:space="10" w:color="DDDDDD" w:themeColor="accent1" w:shadow="1"/>
      </w:pBdr>
      <w:ind w:left="1152" w:right="1152"/>
    </w:pPr>
    <w:rPr>
      <w:i/>
      <w:iCs/>
      <w:color w:val="DDDDD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kern w:val="24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kern w:val="24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kern w:val="24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kern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kern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kern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kern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kern w:val="24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i/>
      <w:iCs/>
      <w:color w:val="000000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kern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kern w:val="24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kern w:val="24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kern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hAnsi="Segoe UI" w:cs="Segoe UI"/>
      <w:kern w:val="24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kern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kern w:val="24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  <w:sz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kern w:val="24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6E6E6E" w:themeColor="accent1" w:themeShade="7F"/>
      <w:kern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6E6E6E" w:themeColor="accent1" w:themeShade="7F"/>
      <w:kern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kern w:val="24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kern w:val="24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  <w:kern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 w:cs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 w:cs="Consolas"/>
      <w:kern w:val="24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8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72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96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20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44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68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92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216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/>
      <w:jc w:val="center"/>
    </w:pPr>
    <w:rPr>
      <w:i/>
      <w:iCs/>
      <w:color w:val="DDDDD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DDDDDD" w:themeColor="accent1"/>
      <w:kern w:val="24"/>
    </w:rPr>
  </w:style>
  <w:style w:type="paragraph" w:styleId="List">
    <w:name w:val="List"/>
    <w:basedOn w:val="Normal"/>
    <w:uiPriority w:val="99"/>
    <w:semiHidden/>
    <w:unhideWhenUsed/>
    <w:pPr>
      <w:ind w:left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/>
      <w:contextualSpacing/>
    </w:pPr>
  </w:style>
  <w:style w:type="paragraph" w:styleId="ListBullet">
    <w:name w:val="List Bullet"/>
    <w:basedOn w:val="Normal"/>
    <w:uiPriority w:val="9"/>
    <w:unhideWhenUsed/>
    <w:qFormat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ind w:firstLine="0"/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ind w:firstLine="0"/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ind w:firstLine="0"/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ind w:firstLine="0"/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9"/>
    <w:unhideWhenUsed/>
    <w:qFormat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ind w:firstLine="0"/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ind w:firstLine="0"/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ind w:firstLine="0"/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ind w:firstLine="0"/>
      <w:contextualSpacing/>
    </w:p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kern w:val="24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kern w:val="24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kern w:val="24"/>
      <w:shd w:val="pct20" w:color="auto" w:fill="auto"/>
    </w:rPr>
  </w:style>
  <w:style w:type="paragraph" w:styleId="NormalWeb">
    <w:name w:val="Normal (Web)"/>
    <w:basedOn w:val="Normal"/>
    <w:unhideWhenUsed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kern w:val="24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 w:cs="Consolas"/>
      <w:kern w:val="24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  <w:kern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kern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kern w:val="24"/>
    </w:rPr>
  </w:style>
  <w:style w:type="paragraph" w:customStyle="1" w:styleId="Title2">
    <w:name w:val="Title 2"/>
    <w:basedOn w:val="Normal"/>
    <w:uiPriority w:val="1"/>
    <w:qFormat/>
    <w:pPr>
      <w:jc w:val="center"/>
    </w:p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/>
    </w:p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table" w:customStyle="1" w:styleId="APAReport">
    <w:name w:val="APA Report"/>
    <w:basedOn w:val="TableNormal"/>
    <w:uiPriority w:val="99"/>
    <w:pPr>
      <w:spacing w:line="240" w:lineRule="auto"/>
      <w:ind w:firstLine="0"/>
    </w:pPr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Figure">
    <w:name w:val="Table/Figure"/>
    <w:basedOn w:val="Normal"/>
    <w:uiPriority w:val="4"/>
    <w:qFormat/>
    <w:pPr>
      <w:spacing w:before="240"/>
      <w:contextualSpacing/>
    </w:pPr>
  </w:style>
  <w:style w:type="paragraph" w:styleId="TOCHeading">
    <w:name w:val="TOC Heading"/>
    <w:basedOn w:val="Heading1"/>
    <w:next w:val="Normal"/>
    <w:uiPriority w:val="38"/>
    <w:unhideWhenUsed/>
    <w:qFormat/>
    <w:pPr>
      <w:keepNext w:val="0"/>
      <w:keepLines w:val="0"/>
      <w:pageBreakBefore/>
      <w:outlineLvl w:val="9"/>
    </w:pPr>
    <w:rPr>
      <w:b w:val="0"/>
      <w:bCs w:val="0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80"/>
    </w:pPr>
  </w:style>
  <w:style w:type="character" w:styleId="Hyperlink">
    <w:name w:val="Hyperlink"/>
    <w:basedOn w:val="DefaultParagraphFont"/>
    <w:unhideWhenUsed/>
    <w:rPr>
      <w:color w:val="5F5F5F" w:themeColor="hyperlink"/>
      <w:u w:val="single"/>
    </w:rPr>
  </w:style>
  <w:style w:type="character" w:customStyle="1" w:styleId="thinner-text">
    <w:name w:val="thinner-text"/>
    <w:rsid w:val="00C02ECC"/>
  </w:style>
  <w:style w:type="character" w:styleId="CommentReference">
    <w:name w:val="annotation reference"/>
    <w:basedOn w:val="DefaultParagraphFont"/>
    <w:uiPriority w:val="99"/>
    <w:semiHidden/>
    <w:unhideWhenUsed/>
    <w:rsid w:val="007B2F4D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A5CA2"/>
    <w:rPr>
      <w:color w:val="919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o.jordan@open.ac.uk)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markus.breines@open.ac.uk)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o.org.u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reshare.ukdataservice.ac.uk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ideaspartnership.org" TargetMode="External"/><Relationship Id="rId14" Type="http://schemas.openxmlformats.org/officeDocument/2006/relationships/hyperlink" Target="mailto:joanne.watts@open.ac.uk)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SelectedStyle="\APASixthEditionOfficeOnline.xsl" StyleName="APA" Version="6">
  <b:Source>
    <b:Tag>Article</b:Tag>
    <b:SourceType>JournalArticle</b:SourceType>
    <b:Guid>{A9826F97-9AB6-4323-9880-F46D9FA5FDF4}</b:Guid>
    <b:Title>Article Title</b:Title>
    <b:Year>Year</b:Year>
    <b:JournalName>Journal Title</b:JournalName>
    <b:Pages>Pages From - To</b:Pages>
    <b:Author>
      <b:Author>
        <b:NameList>
          <b:Person>
            <b:Last>Last Name</b:Last>
            <b:First>First,</b:First>
            <b:Middle>Middle</b:Middle>
          </b:Person>
        </b:NameList>
      </b:Author>
    </b:Author>
    <b:RefOrder>1</b:RefOrder>
  </b:Source>
  <b:Source>
    <b:Tag>Last</b:Tag>
    <b:SourceType>Book</b:SourceType>
    <b:Guid>{60AAA012-579D-4CB3-B717-40E27E8995F9}</b:Guid>
    <b:Title>Book Title</b:Title>
    <b:Year>Year</b:Year>
    <b:City>City Name</b:City>
    <b:Publisher>Publisher Name</b:Publisher>
    <b:Author>
      <b:Author>
        <b:NameList>
          <b:Person>
            <b:Last>Last Name</b:Last>
            <b:First>First,</b:First>
            <b:Middle>Middle</b:Middle>
          </b:Person>
        </b:NameList>
      </b:Author>
    </b:Author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1B6DBC-2112-4DB7-A006-E9CFE718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1394</Words>
  <Characters>7951</Characters>
  <Application>Microsoft Office Word</Application>
  <DocSecurity>0</DocSecurity>
  <Lines>66</Lines>
  <Paragraphs>18</Paragraphs>
  <ScaleCrop>false</ScaleCrop>
  <Company/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2019-06-02T20:51:00Z</dcterms:created>
  <dcterms:modified xsi:type="dcterms:W3CDTF">2019-06-02T20:52:00Z</dcterms:modified>
  <cp:version/>
</cp:coreProperties>
</file>