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AF3409">
        <w:rPr>
          <w:rFonts w:ascii="Roboto" w:hAnsi="Roboto"/>
          <w:color w:val="263238"/>
          <w:sz w:val="20"/>
          <w:szCs w:val="20"/>
        </w:rPr>
        <w:t>ESRC RLO grant ES/N010205/1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00924" w:rsidRPr="00D00924">
        <w:t>ESRC</w:t>
      </w:r>
    </w:p>
    <w:p w:rsidR="000F06C6" w:rsidRPr="00D605C1" w:rsidRDefault="000F06C6" w:rsidP="00D605C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C12F9B">
        <w:rPr>
          <w:b/>
        </w:rPr>
        <w:t>Project title</w:t>
      </w:r>
      <w:r>
        <w:t xml:space="preserve">: </w:t>
      </w:r>
      <w:r w:rsidR="00D605C1" w:rsidRPr="00D605C1">
        <w:rPr>
          <w:lang w:val="en-US"/>
        </w:rPr>
        <w:t>Facilitating innovative growth of low cost private schools: experimental evidence from Pakistan</w:t>
      </w:r>
    </w:p>
    <w:p w:rsidR="000F06C6" w:rsidRDefault="000F06C6">
      <w:r>
        <w:t xml:space="preserve">The following files </w:t>
      </w:r>
      <w:proofErr w:type="gramStart"/>
      <w:r>
        <w:t>have been archived</w:t>
      </w:r>
      <w:proofErr w:type="gram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RPr="00ED7DC8" w:rsidTr="000F06C6">
        <w:tc>
          <w:tcPr>
            <w:tcW w:w="4508" w:type="dxa"/>
          </w:tcPr>
          <w:p w:rsidR="000F06C6" w:rsidRPr="00ED7DC8" w:rsidRDefault="000F06C6">
            <w:pPr>
              <w:rPr>
                <w:b/>
              </w:rPr>
            </w:pPr>
            <w:r w:rsidRPr="00ED7DC8">
              <w:rPr>
                <w:b/>
              </w:rPr>
              <w:t>File name</w:t>
            </w:r>
          </w:p>
        </w:tc>
        <w:tc>
          <w:tcPr>
            <w:tcW w:w="4508" w:type="dxa"/>
          </w:tcPr>
          <w:p w:rsidR="000F06C6" w:rsidRPr="00ED7DC8" w:rsidRDefault="000F06C6" w:rsidP="00ED7DC8">
            <w:pPr>
              <w:rPr>
                <w:b/>
              </w:rPr>
            </w:pPr>
            <w:r w:rsidRPr="00ED7DC8">
              <w:rPr>
                <w:b/>
              </w:rPr>
              <w:t xml:space="preserve">File description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D605C1">
            <w:r>
              <w:t>clean_school_level_ESRC.csv</w:t>
            </w:r>
          </w:p>
        </w:tc>
        <w:tc>
          <w:tcPr>
            <w:tcW w:w="4508" w:type="dxa"/>
          </w:tcPr>
          <w:p w:rsidR="000F06C6" w:rsidRDefault="00D26E42">
            <w:r>
              <w:t>The dataset containing all variables from all three questionnaires attached below, in CSV format.</w:t>
            </w:r>
          </w:p>
        </w:tc>
      </w:tr>
      <w:tr w:rsidR="00D26E42" w:rsidTr="009D076B">
        <w:trPr>
          <w:trHeight w:val="397"/>
        </w:trPr>
        <w:tc>
          <w:tcPr>
            <w:tcW w:w="4508" w:type="dxa"/>
          </w:tcPr>
          <w:p w:rsidR="00D26E42" w:rsidRDefault="00D26E42" w:rsidP="00D26E42">
            <w:proofErr w:type="spellStart"/>
            <w:r>
              <w:t>clean_school_level_ESRC.dta</w:t>
            </w:r>
            <w:proofErr w:type="spellEnd"/>
          </w:p>
        </w:tc>
        <w:tc>
          <w:tcPr>
            <w:tcW w:w="4508" w:type="dxa"/>
          </w:tcPr>
          <w:p w:rsidR="00D26E42" w:rsidRDefault="00D26E42" w:rsidP="00D26E42">
            <w:r>
              <w:t>The dataset containing all variables from all three questionnaires attached below, in Stata .</w:t>
            </w:r>
            <w:proofErr w:type="spellStart"/>
            <w:r>
              <w:t>dta</w:t>
            </w:r>
            <w:proofErr w:type="spellEnd"/>
            <w:r>
              <w:t xml:space="preserve"> format. Variables </w:t>
            </w:r>
            <w:proofErr w:type="gramStart"/>
            <w:r>
              <w:t>are labelled</w:t>
            </w:r>
            <w:proofErr w:type="gramEnd"/>
            <w:r>
              <w:t xml:space="preserve"> with the question name in this file, as in the codebook.</w:t>
            </w:r>
          </w:p>
        </w:tc>
      </w:tr>
      <w:tr w:rsidR="00D26E42" w:rsidTr="009D076B">
        <w:trPr>
          <w:trHeight w:val="397"/>
        </w:trPr>
        <w:tc>
          <w:tcPr>
            <w:tcW w:w="4508" w:type="dxa"/>
          </w:tcPr>
          <w:p w:rsidR="00D26E42" w:rsidRDefault="00D26E42" w:rsidP="00D26E42">
            <w:r>
              <w:t>clean_school_level_ESRC_codebook.xlsx</w:t>
            </w:r>
          </w:p>
        </w:tc>
        <w:tc>
          <w:tcPr>
            <w:tcW w:w="4508" w:type="dxa"/>
          </w:tcPr>
          <w:p w:rsidR="00D26E42" w:rsidRDefault="00D26E42" w:rsidP="00D26E42">
            <w:r>
              <w:t xml:space="preserve">Codebook detailing the full question text for each question contained in the </w:t>
            </w:r>
            <w:proofErr w:type="spellStart"/>
            <w:r>
              <w:t>clean_school_level_ESRC</w:t>
            </w:r>
            <w:proofErr w:type="spellEnd"/>
            <w:r>
              <w:t xml:space="preserve"> datas</w:t>
            </w:r>
            <w:bookmarkStart w:id="0" w:name="_GoBack"/>
            <w:bookmarkEnd w:id="0"/>
            <w:r>
              <w:t>ets.</w:t>
            </w:r>
          </w:p>
        </w:tc>
      </w:tr>
      <w:tr w:rsidR="00D26E42" w:rsidTr="009D076B">
        <w:trPr>
          <w:trHeight w:val="397"/>
        </w:trPr>
        <w:tc>
          <w:tcPr>
            <w:tcW w:w="4508" w:type="dxa"/>
          </w:tcPr>
          <w:p w:rsidR="00D26E42" w:rsidRDefault="00D26E42" w:rsidP="00D26E42">
            <w:r>
              <w:t xml:space="preserve">ESRC Fee and </w:t>
            </w:r>
            <w:r w:rsidR="00E20F35">
              <w:t>Enrolment Questionnaire.xlsx</w:t>
            </w:r>
          </w:p>
        </w:tc>
        <w:tc>
          <w:tcPr>
            <w:tcW w:w="4508" w:type="dxa"/>
          </w:tcPr>
          <w:p w:rsidR="00D26E42" w:rsidRDefault="00D26E42" w:rsidP="00D26E42">
            <w:r>
              <w:t xml:space="preserve">A blank copy of the fee and enrolment questionnaire. Data from all questionnaires </w:t>
            </w:r>
            <w:proofErr w:type="gramStart"/>
            <w:r>
              <w:t>are merged</w:t>
            </w:r>
            <w:proofErr w:type="gramEnd"/>
            <w:r>
              <w:t xml:space="preserve"> into one data file, and variable names identify which questionnaire the data came from using suffixes. The suffix for this questionnaire is </w:t>
            </w:r>
            <w:proofErr w:type="spellStart"/>
            <w:r>
              <w:t>fe</w:t>
            </w:r>
            <w:proofErr w:type="spellEnd"/>
            <w:r>
              <w:t>_.</w:t>
            </w:r>
          </w:p>
        </w:tc>
      </w:tr>
      <w:tr w:rsidR="00D26E42" w:rsidTr="009D076B">
        <w:trPr>
          <w:trHeight w:val="397"/>
        </w:trPr>
        <w:tc>
          <w:tcPr>
            <w:tcW w:w="4508" w:type="dxa"/>
          </w:tcPr>
          <w:p w:rsidR="00D26E42" w:rsidRDefault="00D26E42" w:rsidP="00D26E42">
            <w:r>
              <w:t>ESRC General School Quiestionnaire.docx</w:t>
            </w:r>
          </w:p>
        </w:tc>
        <w:tc>
          <w:tcPr>
            <w:tcW w:w="4508" w:type="dxa"/>
          </w:tcPr>
          <w:p w:rsidR="00D26E42" w:rsidRDefault="00D26E42" w:rsidP="00D26E42">
            <w:r>
              <w:t xml:space="preserve">A blank copy of the general school questionnaire. Data from all questionnaires </w:t>
            </w:r>
            <w:proofErr w:type="gramStart"/>
            <w:r>
              <w:t>are merged</w:t>
            </w:r>
            <w:proofErr w:type="gramEnd"/>
            <w:r>
              <w:t xml:space="preserve"> into one data file, and variable names identify which questionnaire the data came from using suffixes. The suffix for this questionnaire is </w:t>
            </w:r>
            <w:proofErr w:type="spellStart"/>
            <w:r>
              <w:t>gs</w:t>
            </w:r>
            <w:proofErr w:type="spellEnd"/>
            <w:r>
              <w:t>_.</w:t>
            </w:r>
          </w:p>
        </w:tc>
      </w:tr>
      <w:tr w:rsidR="00D26E42" w:rsidTr="009D076B">
        <w:trPr>
          <w:trHeight w:val="397"/>
        </w:trPr>
        <w:tc>
          <w:tcPr>
            <w:tcW w:w="4508" w:type="dxa"/>
          </w:tcPr>
          <w:p w:rsidR="00D26E42" w:rsidRDefault="00D26E42" w:rsidP="00D26E42">
            <w:r>
              <w:t>ESRC School Owner Questionnaire.docx</w:t>
            </w:r>
          </w:p>
        </w:tc>
        <w:tc>
          <w:tcPr>
            <w:tcW w:w="4508" w:type="dxa"/>
          </w:tcPr>
          <w:p w:rsidR="00D26E42" w:rsidRDefault="00D26E42" w:rsidP="00D26E42">
            <w:r>
              <w:t xml:space="preserve">A blank copy of the fee and enrolment questionnaire. Data from all questionnaires </w:t>
            </w:r>
            <w:proofErr w:type="gramStart"/>
            <w:r>
              <w:t>are merged</w:t>
            </w:r>
            <w:proofErr w:type="gramEnd"/>
            <w:r>
              <w:t xml:space="preserve"> into one data file, and variable names identify which questionnaire the data came from using suffixes. The suffix for this questionnaire is so_.</w:t>
            </w:r>
          </w:p>
        </w:tc>
      </w:tr>
      <w:tr w:rsidR="00CD336E" w:rsidTr="009D076B">
        <w:trPr>
          <w:trHeight w:val="397"/>
        </w:trPr>
        <w:tc>
          <w:tcPr>
            <w:tcW w:w="4508" w:type="dxa"/>
          </w:tcPr>
          <w:p w:rsidR="00CD336E" w:rsidRDefault="00CD336E" w:rsidP="00D26E42">
            <w:r>
              <w:t>ESRC Data Upload Readme.docx</w:t>
            </w:r>
          </w:p>
        </w:tc>
        <w:tc>
          <w:tcPr>
            <w:tcW w:w="4508" w:type="dxa"/>
          </w:tcPr>
          <w:p w:rsidR="00CD336E" w:rsidRDefault="00CD336E" w:rsidP="00CD336E">
            <w:r>
              <w:t xml:space="preserve">This file, containing </w:t>
            </w:r>
            <w:r w:rsidR="00813DF2">
              <w:t>descriptions of e</w:t>
            </w:r>
            <w:r>
              <w:t xml:space="preserve">ach document that </w:t>
            </w:r>
            <w:proofErr w:type="gramStart"/>
            <w:r>
              <w:t>has been uploaded</w:t>
            </w:r>
            <w:proofErr w:type="gramEnd"/>
            <w:r>
              <w:t xml:space="preserve"> into the </w:t>
            </w:r>
            <w:proofErr w:type="spellStart"/>
            <w:r>
              <w:t>ReShare</w:t>
            </w:r>
            <w:proofErr w:type="spellEnd"/>
            <w:r>
              <w:t xml:space="preserve"> Record. </w:t>
            </w:r>
          </w:p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1B1B6B">
        <w:t>None at this time.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B1B6B"/>
    <w:rsid w:val="001D3D77"/>
    <w:rsid w:val="002F5852"/>
    <w:rsid w:val="00377F0F"/>
    <w:rsid w:val="003B3C82"/>
    <w:rsid w:val="00414A0E"/>
    <w:rsid w:val="00684A3C"/>
    <w:rsid w:val="00773361"/>
    <w:rsid w:val="00813DF2"/>
    <w:rsid w:val="009D076B"/>
    <w:rsid w:val="00AB5DC8"/>
    <w:rsid w:val="00AF3409"/>
    <w:rsid w:val="00C12F9B"/>
    <w:rsid w:val="00CD336E"/>
    <w:rsid w:val="00D00924"/>
    <w:rsid w:val="00D26E42"/>
    <w:rsid w:val="00D605C1"/>
    <w:rsid w:val="00DD1FA8"/>
    <w:rsid w:val="00E010CB"/>
    <w:rsid w:val="00E07FD4"/>
    <w:rsid w:val="00E20F35"/>
    <w:rsid w:val="00ED7DC8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E152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0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Ladics, Ms Julia</cp:lastModifiedBy>
  <cp:revision>7</cp:revision>
  <dcterms:created xsi:type="dcterms:W3CDTF">2019-05-28T14:39:00Z</dcterms:created>
  <dcterms:modified xsi:type="dcterms:W3CDTF">2019-05-28T14:42:00Z</dcterms:modified>
</cp:coreProperties>
</file>