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8F239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6B2F4719" wp14:editId="0FC77CB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A08101" w14:textId="3718A72D" w:rsidR="00E010CB" w:rsidRDefault="00E010CB">
      <w:pPr>
        <w:rPr>
          <w:b/>
        </w:rPr>
      </w:pPr>
    </w:p>
    <w:p w14:paraId="13BF7B0C" w14:textId="26D42CC5" w:rsidR="00A00996" w:rsidRPr="00A00996" w:rsidRDefault="00C12F9B" w:rsidP="00A00996">
      <w:pPr>
        <w:spacing w:before="240" w:after="240"/>
        <w:rPr>
          <w:rFonts w:ascii="Arial" w:eastAsia="Times New Roman" w:hAnsi="Arial" w:cs="Arial"/>
          <w:color w:val="333333"/>
          <w:sz w:val="19"/>
          <w:szCs w:val="19"/>
        </w:rPr>
      </w:pPr>
      <w:r w:rsidRPr="00C12F9B">
        <w:rPr>
          <w:b/>
        </w:rPr>
        <w:t>Grant Number</w:t>
      </w:r>
      <w:r>
        <w:t xml:space="preserve">: </w:t>
      </w:r>
      <w:r w:rsidR="00A00996" w:rsidRPr="00A00996">
        <w:rPr>
          <w:rFonts w:ascii="Arial" w:eastAsia="Times New Roman" w:hAnsi="Arial" w:cs="Arial"/>
          <w:color w:val="333333"/>
          <w:sz w:val="19"/>
          <w:szCs w:val="19"/>
        </w:rPr>
        <w:t>ES/N001095/1</w:t>
      </w:r>
    </w:p>
    <w:p w14:paraId="218C598E" w14:textId="2B9671A7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F61153" w:rsidRPr="00F61153">
        <w:t>ESRC</w:t>
      </w:r>
    </w:p>
    <w:p w14:paraId="205456A8" w14:textId="58BE3A6C" w:rsidR="000F06C6" w:rsidRDefault="000F06C6">
      <w:r w:rsidRPr="00C12F9B">
        <w:rPr>
          <w:b/>
        </w:rPr>
        <w:t>Project title</w:t>
      </w:r>
      <w:r>
        <w:t xml:space="preserve">: </w:t>
      </w:r>
      <w:r w:rsidR="00301343" w:rsidRPr="00301343">
        <w:t>Perceived credibility of autistic witnesses and the effect of diagnostic information on credibility ratings</w:t>
      </w:r>
    </w:p>
    <w:p w14:paraId="5E8D3C1A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480"/>
      </w:tblGrid>
      <w:tr w:rsidR="000F06C6" w14:paraId="42AA243B" w14:textId="77777777" w:rsidTr="00510E3E">
        <w:tc>
          <w:tcPr>
            <w:tcW w:w="5031" w:type="dxa"/>
          </w:tcPr>
          <w:p w14:paraId="6B479FD0" w14:textId="77777777" w:rsidR="000F06C6" w:rsidRPr="007B472D" w:rsidRDefault="000F06C6">
            <w:pPr>
              <w:rPr>
                <w:b/>
              </w:rPr>
            </w:pPr>
            <w:r w:rsidRPr="007B472D">
              <w:rPr>
                <w:b/>
              </w:rPr>
              <w:t>File name</w:t>
            </w:r>
          </w:p>
        </w:tc>
        <w:tc>
          <w:tcPr>
            <w:tcW w:w="3985" w:type="dxa"/>
          </w:tcPr>
          <w:p w14:paraId="35CADDC2" w14:textId="448C53A3" w:rsidR="000F06C6" w:rsidRPr="007B472D" w:rsidRDefault="000F06C6">
            <w:pPr>
              <w:rPr>
                <w:b/>
              </w:rPr>
            </w:pPr>
            <w:r w:rsidRPr="007B472D">
              <w:rPr>
                <w:b/>
              </w:rPr>
              <w:t>File description</w:t>
            </w:r>
          </w:p>
        </w:tc>
      </w:tr>
      <w:tr w:rsidR="000F06C6" w14:paraId="6AF31FF3" w14:textId="77777777" w:rsidTr="00510E3E">
        <w:trPr>
          <w:trHeight w:val="397"/>
        </w:trPr>
        <w:tc>
          <w:tcPr>
            <w:tcW w:w="5031" w:type="dxa"/>
          </w:tcPr>
          <w:p w14:paraId="143CD396" w14:textId="3AF65AE0" w:rsidR="000F06C6" w:rsidRDefault="0070511E">
            <w:proofErr w:type="spellStart"/>
            <w:r>
              <w:t>credibility_data</w:t>
            </w:r>
            <w:bookmarkStart w:id="0" w:name="_GoBack"/>
            <w:bookmarkEnd w:id="0"/>
            <w:r w:rsidR="00301343">
              <w:t>_full_data_set</w:t>
            </w:r>
            <w:proofErr w:type="spellEnd"/>
          </w:p>
        </w:tc>
        <w:tc>
          <w:tcPr>
            <w:tcW w:w="3985" w:type="dxa"/>
          </w:tcPr>
          <w:p w14:paraId="7E302F6F" w14:textId="0B585368" w:rsidR="000F06C6" w:rsidRDefault="00301343">
            <w:pPr>
              <w:rPr>
                <w:lang w:val="en-US"/>
              </w:rPr>
            </w:pPr>
            <w:r>
              <w:t xml:space="preserve">Full data set whereby 125 mock juror participants each rated 6 videos (3 autistic and non-autistic witness pairs). As reported in the paper, however, there were order effects whereby credibility </w:t>
            </w:r>
            <w:r w:rsidRPr="00301343">
              <w:rPr>
                <w:lang w:val="en-US"/>
              </w:rPr>
              <w:t>ratings tended to show some systematic changes as each juror participant worked through their set of witness videos</w:t>
            </w:r>
            <w:r>
              <w:rPr>
                <w:lang w:val="en-US"/>
              </w:rPr>
              <w:t xml:space="preserve">. Thus, analyses were re-run using only ratings for the first autistic-non autistic witness pair viewed (see file name: </w:t>
            </w:r>
            <w:proofErr w:type="spellStart"/>
            <w:r w:rsidRPr="00301343">
              <w:t>credibility_data_for_re_shar</w:t>
            </w:r>
            <w:r>
              <w:t>e_first_video_pair_only</w:t>
            </w:r>
            <w:proofErr w:type="spellEnd"/>
            <w:r>
              <w:t>)</w:t>
            </w:r>
            <w:r>
              <w:rPr>
                <w:lang w:val="en-US"/>
              </w:rPr>
              <w:t>.</w:t>
            </w:r>
          </w:p>
          <w:p w14:paraId="75CB5E7F" w14:textId="15F53503" w:rsidR="00301343" w:rsidRDefault="00301343"/>
          <w:p w14:paraId="70EA56CD" w14:textId="77777777" w:rsidR="00A95537" w:rsidRPr="00510E3E" w:rsidRDefault="00A95537" w:rsidP="00A95537">
            <w:pPr>
              <w:rPr>
                <w:b/>
                <w:u w:val="single"/>
              </w:rPr>
            </w:pPr>
            <w:r w:rsidRPr="00510E3E">
              <w:rPr>
                <w:b/>
                <w:u w:val="single"/>
              </w:rPr>
              <w:t>Column codes:</w:t>
            </w:r>
          </w:p>
          <w:p w14:paraId="6910FCEE" w14:textId="77777777" w:rsidR="00A95537" w:rsidRDefault="00A95537" w:rsidP="00A95537">
            <w:proofErr w:type="spellStart"/>
            <w:r w:rsidRPr="00A95537">
              <w:rPr>
                <w:b/>
              </w:rPr>
              <w:t>Partno</w:t>
            </w:r>
            <w:proofErr w:type="spellEnd"/>
            <w:r>
              <w:t xml:space="preserve"> = mock juror participant number</w:t>
            </w:r>
          </w:p>
          <w:p w14:paraId="4BC421D5" w14:textId="77777777" w:rsidR="00A95537" w:rsidRDefault="00A95537" w:rsidP="00A95537">
            <w:r w:rsidRPr="00A95537">
              <w:rPr>
                <w:b/>
              </w:rPr>
              <w:t>Condition:</w:t>
            </w:r>
            <w:r>
              <w:t xml:space="preserve"> ‘info’ = </w:t>
            </w:r>
            <w:r w:rsidRPr="00A95537">
              <w:t xml:space="preserve">were informed </w:t>
            </w:r>
            <w:r>
              <w:t>when</w:t>
            </w:r>
            <w:r w:rsidRPr="00A95537">
              <w:t xml:space="preserve"> witnesses were autistic and were provided with information about autism</w:t>
            </w:r>
            <w:r>
              <w:t>; ‘</w:t>
            </w:r>
            <w:proofErr w:type="spellStart"/>
            <w:r>
              <w:t>noinfo</w:t>
            </w:r>
            <w:proofErr w:type="spellEnd"/>
            <w:r>
              <w:t xml:space="preserve">’ = </w:t>
            </w:r>
            <w:r w:rsidRPr="00A95537">
              <w:t>received no information about witnesses’ diagnoses</w:t>
            </w:r>
          </w:p>
          <w:p w14:paraId="3E52CD62" w14:textId="77777777" w:rsidR="00A95537" w:rsidRDefault="00A95537" w:rsidP="00A95537">
            <w:r w:rsidRPr="00A95537">
              <w:rPr>
                <w:b/>
              </w:rPr>
              <w:t>Sex:</w:t>
            </w:r>
            <w:r>
              <w:t xml:space="preserve"> 1 = male; 2 = female</w:t>
            </w:r>
          </w:p>
          <w:p w14:paraId="099DFCC0" w14:textId="77777777" w:rsidR="00A95537" w:rsidRDefault="00A95537" w:rsidP="00A95537">
            <w:proofErr w:type="spellStart"/>
            <w:r w:rsidRPr="00A95537">
              <w:rPr>
                <w:b/>
              </w:rPr>
              <w:t>Video_no</w:t>
            </w:r>
            <w:proofErr w:type="spellEnd"/>
            <w:r>
              <w:t xml:space="preserve"> = witness video code</w:t>
            </w:r>
          </w:p>
          <w:p w14:paraId="0CF6048E" w14:textId="1FF9B527" w:rsidR="00A95537" w:rsidRDefault="00A95537" w:rsidP="00A95537">
            <w:proofErr w:type="spellStart"/>
            <w:r w:rsidRPr="00A95537">
              <w:rPr>
                <w:b/>
              </w:rPr>
              <w:t>Video_group</w:t>
            </w:r>
            <w:proofErr w:type="spellEnd"/>
            <w:r w:rsidR="00581D01">
              <w:rPr>
                <w:b/>
              </w:rPr>
              <w:t xml:space="preserve">: </w:t>
            </w:r>
            <w:r w:rsidR="00581D01">
              <w:t xml:space="preserve">1 = </w:t>
            </w:r>
            <w:r>
              <w:t>autistic</w:t>
            </w:r>
            <w:r w:rsidR="00581D01">
              <w:t xml:space="preserve">; 2 = </w:t>
            </w:r>
            <w:r>
              <w:t xml:space="preserve">typically developing </w:t>
            </w:r>
            <w:r w:rsidR="00581D01">
              <w:t>(TD)</w:t>
            </w:r>
            <w:r>
              <w:t xml:space="preserve"> witness video</w:t>
            </w:r>
          </w:p>
          <w:p w14:paraId="2B1B2B04" w14:textId="53F5DD7B" w:rsidR="00301343" w:rsidRDefault="00473D18">
            <w:proofErr w:type="spellStart"/>
            <w:r w:rsidRPr="00510E3E">
              <w:rPr>
                <w:b/>
              </w:rPr>
              <w:t>GuesshadASDirrelevantforASDinfogroup</w:t>
            </w:r>
            <w:proofErr w:type="spellEnd"/>
            <w:r>
              <w:t>: Did juror participants guess whether any of the witnesses were autistic (</w:t>
            </w:r>
            <w:proofErr w:type="spellStart"/>
            <w:r>
              <w:t>nb.</w:t>
            </w:r>
            <w:proofErr w:type="spellEnd"/>
            <w:r>
              <w:t xml:space="preserve"> this is irrelevant for those in the ‘info’ condition): 1 = yes; 2 = no</w:t>
            </w:r>
          </w:p>
          <w:p w14:paraId="7C8DE766" w14:textId="1998B741" w:rsidR="00301343" w:rsidRDefault="00301343"/>
        </w:tc>
      </w:tr>
      <w:tr w:rsidR="000F06C6" w14:paraId="1A60C9D0" w14:textId="77777777" w:rsidTr="00510E3E">
        <w:trPr>
          <w:trHeight w:val="397"/>
        </w:trPr>
        <w:tc>
          <w:tcPr>
            <w:tcW w:w="5031" w:type="dxa"/>
          </w:tcPr>
          <w:p w14:paraId="0C1D9CB3" w14:textId="3FDA17D5" w:rsidR="000F06C6" w:rsidRDefault="0070511E">
            <w:proofErr w:type="spellStart"/>
            <w:r>
              <w:t>credibility_data</w:t>
            </w:r>
            <w:r w:rsidR="00301343">
              <w:t>_first_video_pair</w:t>
            </w:r>
            <w:r w:rsidR="00581D01">
              <w:t>_summary_data</w:t>
            </w:r>
            <w:r w:rsidR="00301343">
              <w:t>_only</w:t>
            </w:r>
            <w:proofErr w:type="spellEnd"/>
          </w:p>
        </w:tc>
        <w:tc>
          <w:tcPr>
            <w:tcW w:w="3985" w:type="dxa"/>
          </w:tcPr>
          <w:p w14:paraId="23310173" w14:textId="005FBB30" w:rsidR="000F06C6" w:rsidRDefault="00510E3E">
            <w:r>
              <w:t>Summary d</w:t>
            </w:r>
            <w:r w:rsidR="00301343">
              <w:t>ata for the first pair of (autistic and non-autistic) witness videos viewed</w:t>
            </w:r>
            <w:r>
              <w:t xml:space="preserve"> only</w:t>
            </w:r>
          </w:p>
          <w:p w14:paraId="78FCB95D" w14:textId="77777777" w:rsidR="00301343" w:rsidRDefault="00301343"/>
          <w:p w14:paraId="126012B5" w14:textId="681E71DB" w:rsidR="00301343" w:rsidRPr="00510E3E" w:rsidRDefault="00A95537" w:rsidP="00301343">
            <w:pPr>
              <w:rPr>
                <w:b/>
                <w:u w:val="single"/>
              </w:rPr>
            </w:pPr>
            <w:r w:rsidRPr="00510E3E">
              <w:rPr>
                <w:b/>
                <w:u w:val="single"/>
              </w:rPr>
              <w:t>Column codes:</w:t>
            </w:r>
          </w:p>
          <w:p w14:paraId="11267E08" w14:textId="77777777" w:rsidR="00A95537" w:rsidRDefault="00301343" w:rsidP="00301343">
            <w:proofErr w:type="spellStart"/>
            <w:r w:rsidRPr="00A95537">
              <w:rPr>
                <w:b/>
              </w:rPr>
              <w:t>Partno</w:t>
            </w:r>
            <w:proofErr w:type="spellEnd"/>
            <w:r>
              <w:t xml:space="preserve"> = mock juror participant number</w:t>
            </w:r>
          </w:p>
          <w:p w14:paraId="0ABA6F37" w14:textId="6502C70D" w:rsidR="00301343" w:rsidRDefault="00A95537" w:rsidP="00301343">
            <w:r w:rsidRPr="00A95537">
              <w:rPr>
                <w:b/>
              </w:rPr>
              <w:t>Condition</w:t>
            </w:r>
            <w:r>
              <w:t xml:space="preserve">: ‘info’ = </w:t>
            </w:r>
            <w:r w:rsidRPr="00A95537">
              <w:t xml:space="preserve">were informed </w:t>
            </w:r>
            <w:r>
              <w:t>when</w:t>
            </w:r>
            <w:r w:rsidRPr="00A95537">
              <w:t xml:space="preserve"> witnesses were autistic and were provided with information about autism</w:t>
            </w:r>
            <w:r>
              <w:t>; ‘</w:t>
            </w:r>
            <w:proofErr w:type="spellStart"/>
            <w:r>
              <w:t>noinfo</w:t>
            </w:r>
            <w:proofErr w:type="spellEnd"/>
            <w:r>
              <w:t xml:space="preserve">’ = </w:t>
            </w:r>
            <w:r w:rsidRPr="00A95537">
              <w:t>received no information about witnesses’ diagnoses</w:t>
            </w:r>
          </w:p>
          <w:p w14:paraId="2D495312" w14:textId="6154522B" w:rsidR="00301343" w:rsidRDefault="00301343" w:rsidP="00301343">
            <w:r w:rsidRPr="00A95537">
              <w:rPr>
                <w:b/>
              </w:rPr>
              <w:t>Sex:</w:t>
            </w:r>
            <w:r>
              <w:t xml:space="preserve"> 1 = male; 2 = female</w:t>
            </w:r>
          </w:p>
          <w:p w14:paraId="7AE13813" w14:textId="1DE7DFE6" w:rsidR="00301343" w:rsidRDefault="00301343" w:rsidP="00301343">
            <w:proofErr w:type="spellStart"/>
            <w:r w:rsidRPr="00A95537">
              <w:rPr>
                <w:b/>
              </w:rPr>
              <w:t>Video_no</w:t>
            </w:r>
            <w:proofErr w:type="spellEnd"/>
            <w:r>
              <w:t xml:space="preserve"> = witness video code</w:t>
            </w:r>
          </w:p>
          <w:p w14:paraId="638530E0" w14:textId="60AC7A67" w:rsidR="003A5D39" w:rsidRDefault="003A5D39" w:rsidP="00301343">
            <w:proofErr w:type="spellStart"/>
            <w:r w:rsidRPr="00A95537">
              <w:rPr>
                <w:b/>
              </w:rPr>
              <w:lastRenderedPageBreak/>
              <w:t>Video_group</w:t>
            </w:r>
            <w:proofErr w:type="spellEnd"/>
            <w:r>
              <w:t xml:space="preserve"> = autistic or typically developing (td) witness video</w:t>
            </w:r>
          </w:p>
          <w:p w14:paraId="67113666" w14:textId="2A11692D" w:rsidR="00301343" w:rsidRDefault="00301343"/>
        </w:tc>
      </w:tr>
      <w:tr w:rsidR="00510E3E" w14:paraId="7085E140" w14:textId="77777777" w:rsidTr="00510E3E">
        <w:trPr>
          <w:trHeight w:val="397"/>
        </w:trPr>
        <w:tc>
          <w:tcPr>
            <w:tcW w:w="5031" w:type="dxa"/>
          </w:tcPr>
          <w:p w14:paraId="4B58A1C3" w14:textId="6E78D199" w:rsidR="00510E3E" w:rsidRPr="00301343" w:rsidRDefault="00510E3E">
            <w:r w:rsidRPr="00510E3E">
              <w:lastRenderedPageBreak/>
              <w:t>Cred</w:t>
            </w:r>
            <w:r>
              <w:t>i</w:t>
            </w:r>
            <w:r w:rsidRPr="00510E3E">
              <w:t>b</w:t>
            </w:r>
            <w:r>
              <w:t>i</w:t>
            </w:r>
            <w:r w:rsidRPr="00510E3E">
              <w:t>lity consent form and information sheet</w:t>
            </w:r>
          </w:p>
        </w:tc>
        <w:tc>
          <w:tcPr>
            <w:tcW w:w="3985" w:type="dxa"/>
          </w:tcPr>
          <w:p w14:paraId="22429CCB" w14:textId="591DF8EC" w:rsidR="00510E3E" w:rsidRDefault="00510E3E">
            <w:r>
              <w:t>As per title</w:t>
            </w:r>
          </w:p>
        </w:tc>
      </w:tr>
      <w:tr w:rsidR="00510E3E" w14:paraId="09A5CB45" w14:textId="77777777" w:rsidTr="00510E3E">
        <w:trPr>
          <w:trHeight w:val="397"/>
        </w:trPr>
        <w:tc>
          <w:tcPr>
            <w:tcW w:w="5031" w:type="dxa"/>
          </w:tcPr>
          <w:p w14:paraId="052DD755" w14:textId="6065A2ED" w:rsidR="00510E3E" w:rsidRPr="00301343" w:rsidRDefault="00510E3E">
            <w:r w:rsidRPr="00510E3E">
              <w:t>Participant instructions and credibility questionnaire</w:t>
            </w:r>
          </w:p>
        </w:tc>
        <w:tc>
          <w:tcPr>
            <w:tcW w:w="3985" w:type="dxa"/>
          </w:tcPr>
          <w:p w14:paraId="4AAA7DB8" w14:textId="3143C42B" w:rsidR="00510E3E" w:rsidRDefault="00510E3E">
            <w:r>
              <w:t>As per title</w:t>
            </w:r>
          </w:p>
        </w:tc>
      </w:tr>
    </w:tbl>
    <w:p w14:paraId="40741BB1" w14:textId="77777777" w:rsidR="000F06C6" w:rsidRDefault="000F06C6"/>
    <w:p w14:paraId="41571F68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379FAE0D" w14:textId="77777777" w:rsidR="00301343" w:rsidRDefault="00301343" w:rsidP="00301343">
      <w:pPr>
        <w:pStyle w:val="NormalWeb"/>
        <w:spacing w:before="0" w:beforeAutospacing="0" w:after="0" w:afterAutospacing="0"/>
        <w:ind w:left="720" w:hanging="720"/>
        <w:contextualSpacing/>
        <w:rPr>
          <w:bCs/>
          <w:sz w:val="23"/>
          <w:szCs w:val="23"/>
        </w:rPr>
      </w:pPr>
      <w:r w:rsidRPr="00301343">
        <w:rPr>
          <w:bCs/>
          <w:sz w:val="23"/>
          <w:szCs w:val="23"/>
        </w:rPr>
        <w:t>Maras, K. L.,</w:t>
      </w:r>
      <w:r w:rsidRPr="00654C59">
        <w:rPr>
          <w:bCs/>
          <w:sz w:val="23"/>
          <w:szCs w:val="23"/>
        </w:rPr>
        <w:t xml:space="preserve"> Crane</w:t>
      </w:r>
      <w:r w:rsidRPr="0074725A">
        <w:rPr>
          <w:bCs/>
          <w:sz w:val="23"/>
          <w:szCs w:val="23"/>
        </w:rPr>
        <w:t>, L., Walker, I.,</w:t>
      </w:r>
      <w:r w:rsidRPr="00654C59">
        <w:rPr>
          <w:bCs/>
          <w:sz w:val="23"/>
          <w:szCs w:val="23"/>
        </w:rPr>
        <w:t xml:space="preserve"> &amp; </w:t>
      </w:r>
      <w:proofErr w:type="spellStart"/>
      <w:r w:rsidRPr="00654C59">
        <w:rPr>
          <w:bCs/>
          <w:sz w:val="23"/>
          <w:szCs w:val="23"/>
        </w:rPr>
        <w:t>Memon</w:t>
      </w:r>
      <w:proofErr w:type="spellEnd"/>
      <w:r w:rsidRPr="00654C59">
        <w:rPr>
          <w:bCs/>
          <w:sz w:val="23"/>
          <w:szCs w:val="23"/>
        </w:rPr>
        <w:t>, A. (</w:t>
      </w:r>
      <w:r>
        <w:rPr>
          <w:bCs/>
          <w:sz w:val="23"/>
          <w:szCs w:val="23"/>
        </w:rPr>
        <w:t>in press).</w:t>
      </w:r>
      <w:r w:rsidRPr="00654C59">
        <w:rPr>
          <w:bCs/>
          <w:sz w:val="23"/>
          <w:szCs w:val="23"/>
        </w:rPr>
        <w:t xml:space="preserve"> </w:t>
      </w:r>
      <w:r w:rsidRPr="00F95B78">
        <w:rPr>
          <w:bCs/>
          <w:sz w:val="23"/>
          <w:szCs w:val="23"/>
        </w:rPr>
        <w:t>Perceived credibility of autistic witnesses and the effect of diagnostic information on credibility ratings</w:t>
      </w:r>
      <w:r>
        <w:rPr>
          <w:bCs/>
          <w:sz w:val="23"/>
          <w:szCs w:val="23"/>
        </w:rPr>
        <w:t xml:space="preserve">. </w:t>
      </w:r>
      <w:r>
        <w:rPr>
          <w:bCs/>
          <w:i/>
          <w:iCs/>
          <w:sz w:val="23"/>
          <w:szCs w:val="23"/>
        </w:rPr>
        <w:t>Research in Autism Spectrum</w:t>
      </w:r>
      <w:r w:rsidRPr="00D01B6B">
        <w:rPr>
          <w:bCs/>
          <w:i/>
          <w:iCs/>
          <w:sz w:val="23"/>
          <w:szCs w:val="23"/>
        </w:rPr>
        <w:t xml:space="preserve"> Disorders</w:t>
      </w:r>
      <w:r>
        <w:rPr>
          <w:bCs/>
          <w:i/>
          <w:iCs/>
          <w:sz w:val="23"/>
          <w:szCs w:val="23"/>
        </w:rPr>
        <w:t>.</w:t>
      </w:r>
    </w:p>
    <w:p w14:paraId="465CA4E9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F06C6"/>
    <w:rsid w:val="00121130"/>
    <w:rsid w:val="001D3D77"/>
    <w:rsid w:val="00301343"/>
    <w:rsid w:val="00370050"/>
    <w:rsid w:val="00377F0F"/>
    <w:rsid w:val="003A5D39"/>
    <w:rsid w:val="003B3C82"/>
    <w:rsid w:val="00414A0E"/>
    <w:rsid w:val="00473D18"/>
    <w:rsid w:val="00510E3E"/>
    <w:rsid w:val="00581D01"/>
    <w:rsid w:val="00684A3C"/>
    <w:rsid w:val="0070511E"/>
    <w:rsid w:val="00740B7C"/>
    <w:rsid w:val="007B472D"/>
    <w:rsid w:val="009D076B"/>
    <w:rsid w:val="00A00996"/>
    <w:rsid w:val="00A95537"/>
    <w:rsid w:val="00AB5DC8"/>
    <w:rsid w:val="00C12F9B"/>
    <w:rsid w:val="00DD1FA8"/>
    <w:rsid w:val="00E010CB"/>
    <w:rsid w:val="00E07FD4"/>
    <w:rsid w:val="00F6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BE6B9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01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Vlad, Anca D</cp:lastModifiedBy>
  <cp:revision>10</cp:revision>
  <dcterms:created xsi:type="dcterms:W3CDTF">2019-08-09T13:20:00Z</dcterms:created>
  <dcterms:modified xsi:type="dcterms:W3CDTF">2019-08-20T14:40:00Z</dcterms:modified>
</cp:coreProperties>
</file>