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92C09" w14:textId="77777777" w:rsidR="00522B85" w:rsidRDefault="00522B85" w:rsidP="00522B85">
      <w:pPr>
        <w:jc w:val="both"/>
      </w:pPr>
      <w:r>
        <w:rPr>
          <w:noProof/>
        </w:rPr>
        <w:drawing>
          <wp:anchor distT="0" distB="0" distL="114300" distR="114300" simplePos="0" relativeHeight="251659264" behindDoc="0" locked="0" layoutInCell="1" allowOverlap="1" wp14:anchorId="2FA48A7D" wp14:editId="56619DB3">
            <wp:simplePos x="0" y="0"/>
            <wp:positionH relativeFrom="column">
              <wp:posOffset>4023995</wp:posOffset>
            </wp:positionH>
            <wp:positionV relativeFrom="paragraph">
              <wp:posOffset>-401320</wp:posOffset>
            </wp:positionV>
            <wp:extent cx="2276475" cy="666750"/>
            <wp:effectExtent l="0" t="0" r="9525" b="0"/>
            <wp:wrapNone/>
            <wp:docPr id="2" name="Picture 1" descr="Loughborough University"/>
            <wp:cNvGraphicFramePr/>
            <a:graphic xmlns:a="http://schemas.openxmlformats.org/drawingml/2006/main">
              <a:graphicData uri="http://schemas.openxmlformats.org/drawingml/2006/picture">
                <pic:pic xmlns:pic="http://schemas.openxmlformats.org/drawingml/2006/picture">
                  <pic:nvPicPr>
                    <pic:cNvPr id="0"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anchor>
        </w:drawing>
      </w:r>
    </w:p>
    <w:p w14:paraId="594B1961" w14:textId="77777777" w:rsidR="00522B85" w:rsidRDefault="00522B85" w:rsidP="00522B85">
      <w:pPr>
        <w:jc w:val="both"/>
      </w:pPr>
    </w:p>
    <w:p w14:paraId="31197C59" w14:textId="77777777" w:rsidR="00522B85" w:rsidRDefault="00522B85" w:rsidP="00522B85">
      <w:pPr>
        <w:jc w:val="both"/>
      </w:pPr>
    </w:p>
    <w:p w14:paraId="39C44191" w14:textId="77777777" w:rsidR="00522B85" w:rsidRDefault="00522B85" w:rsidP="00522B85">
      <w:pPr>
        <w:jc w:val="both"/>
      </w:pPr>
    </w:p>
    <w:p w14:paraId="39142C58" w14:textId="77777777" w:rsidR="00522B85" w:rsidRPr="00D01F05" w:rsidRDefault="00522B85" w:rsidP="00E3017B">
      <w:pPr>
        <w:jc w:val="both"/>
        <w:outlineLvl w:val="0"/>
        <w:rPr>
          <w:b/>
        </w:rPr>
      </w:pPr>
      <w:r>
        <w:rPr>
          <w:b/>
        </w:rPr>
        <w:t>New Development Frontiers?</w:t>
      </w:r>
      <w:r w:rsidRPr="00D01F05">
        <w:rPr>
          <w:b/>
        </w:rPr>
        <w:t>: The Role of Youth, Sport and Cultural Interventions</w:t>
      </w:r>
    </w:p>
    <w:p w14:paraId="55F60F8C" w14:textId="77777777" w:rsidR="00522B85" w:rsidRDefault="00522B85" w:rsidP="00522B85">
      <w:pPr>
        <w:jc w:val="both"/>
        <w:rPr>
          <w:b/>
          <w:bCs/>
        </w:rPr>
      </w:pPr>
    </w:p>
    <w:p w14:paraId="5BBF570F" w14:textId="77777777" w:rsidR="00522B85" w:rsidRPr="00C17258" w:rsidRDefault="00522B85" w:rsidP="00E3017B">
      <w:pPr>
        <w:jc w:val="both"/>
        <w:outlineLvl w:val="0"/>
        <w:rPr>
          <w:b/>
          <w:bCs/>
        </w:rPr>
      </w:pPr>
      <w:r w:rsidRPr="00C17258">
        <w:rPr>
          <w:b/>
          <w:bCs/>
        </w:rPr>
        <w:t>Investigators Details:</w:t>
      </w:r>
    </w:p>
    <w:p w14:paraId="567BB530" w14:textId="77777777" w:rsidR="00522B85" w:rsidRDefault="00522B85" w:rsidP="00522B85"/>
    <w:p w14:paraId="62E2CB00" w14:textId="7E4F68E3" w:rsidR="00522B85" w:rsidRDefault="00DB25FE" w:rsidP="00E3017B">
      <w:pPr>
        <w:outlineLvl w:val="0"/>
      </w:pPr>
      <w:r>
        <w:t xml:space="preserve">Professor </w:t>
      </w:r>
      <w:bookmarkStart w:id="0" w:name="_GoBack"/>
      <w:bookmarkEnd w:id="0"/>
      <w:r w:rsidR="00522B85">
        <w:t>Richard Giulianotti</w:t>
      </w:r>
    </w:p>
    <w:p w14:paraId="3192B3AA" w14:textId="77777777" w:rsidR="00522B85" w:rsidRDefault="00522B85" w:rsidP="00522B85">
      <w:pPr>
        <w:pStyle w:val="BodyText"/>
        <w:spacing w:before="0" w:beforeAutospacing="0" w:after="0" w:afterAutospacing="0"/>
        <w:ind w:right="1416"/>
        <w:rPr>
          <w:rFonts w:cs="Times New Roman"/>
        </w:rPr>
      </w:pPr>
      <w:r w:rsidRPr="00F334CE">
        <w:rPr>
          <w:bCs/>
          <w:lang w:val="en-US"/>
        </w:rPr>
        <w:t>School of Sport, Exercise and Health Sciences</w:t>
      </w:r>
      <w:r w:rsidRPr="00F334CE">
        <w:rPr>
          <w:bCs/>
          <w:lang w:val="en-US"/>
        </w:rPr>
        <w:br/>
      </w:r>
      <w:r>
        <w:rPr>
          <w:rFonts w:cs="Times New Roman"/>
        </w:rPr>
        <w:t>Loughborough University, Leicestershire, LE11 3TU, UK</w:t>
      </w:r>
    </w:p>
    <w:p w14:paraId="6403537A" w14:textId="77777777" w:rsidR="00522B85" w:rsidRPr="006B5413" w:rsidRDefault="00522B85" w:rsidP="00522B85">
      <w:pPr>
        <w:rPr>
          <w:color w:val="000000" w:themeColor="text1"/>
          <w:lang w:val="en-US"/>
        </w:rPr>
      </w:pPr>
      <w:r>
        <w:t xml:space="preserve">Phone: </w:t>
      </w:r>
      <w:r w:rsidR="006855C5" w:rsidRPr="006B5413">
        <w:rPr>
          <w:color w:val="000000" w:themeColor="text1"/>
          <w:lang w:val="en-US"/>
        </w:rPr>
        <w:fldChar w:fldCharType="begin"/>
      </w:r>
      <w:r w:rsidRPr="006B5413">
        <w:rPr>
          <w:color w:val="000000" w:themeColor="text1"/>
          <w:lang w:val="en-US"/>
        </w:rPr>
        <w:instrText xml:space="preserve"> HYPERLINK "javascript:void(0)" \o "Call via Hangouts" </w:instrText>
      </w:r>
      <w:r w:rsidR="006855C5" w:rsidRPr="006B5413">
        <w:rPr>
          <w:color w:val="000000" w:themeColor="text1"/>
          <w:lang w:val="en-US"/>
        </w:rPr>
        <w:fldChar w:fldCharType="separate"/>
      </w:r>
      <w:r w:rsidRPr="006B5413">
        <w:rPr>
          <w:rStyle w:val="Hyperlink"/>
          <w:color w:val="000000" w:themeColor="text1"/>
          <w:u w:val="none"/>
          <w:lang w:val="en-US"/>
        </w:rPr>
        <w:t xml:space="preserve">01509 </w:t>
      </w:r>
      <w:hyperlink r:id="rId8" w:history="1">
        <w:r w:rsidRPr="006B5413">
          <w:rPr>
            <w:rStyle w:val="Hyperlink"/>
            <w:bCs/>
            <w:color w:val="000000" w:themeColor="text1"/>
            <w:u w:val="none"/>
            <w:lang w:val="en-US"/>
          </w:rPr>
          <w:t>226350</w:t>
        </w:r>
      </w:hyperlink>
    </w:p>
    <w:p w14:paraId="6EA65D8A" w14:textId="77777777" w:rsidR="00522B85" w:rsidRPr="00C4269B" w:rsidRDefault="006855C5" w:rsidP="00E3017B">
      <w:pPr>
        <w:outlineLvl w:val="0"/>
        <w:rPr>
          <w:lang w:val="en-US"/>
        </w:rPr>
      </w:pPr>
      <w:r w:rsidRPr="006B5413">
        <w:rPr>
          <w:color w:val="000000" w:themeColor="text1"/>
        </w:rPr>
        <w:fldChar w:fldCharType="end"/>
      </w:r>
      <w:r w:rsidR="00522B85">
        <w:t xml:space="preserve">Email: </w:t>
      </w:r>
      <w:hyperlink r:id="rId9" w:history="1">
        <w:r w:rsidR="00522B85" w:rsidRPr="00DD3828">
          <w:rPr>
            <w:rStyle w:val="Hyperlink"/>
          </w:rPr>
          <w:t>R.Giulianotti@lboro.ac.uk</w:t>
        </w:r>
      </w:hyperlink>
      <w:r w:rsidR="00522B85">
        <w:t xml:space="preserve"> </w:t>
      </w:r>
    </w:p>
    <w:p w14:paraId="7F5F5863" w14:textId="77777777" w:rsidR="00522B85" w:rsidRDefault="00522B85" w:rsidP="00522B85"/>
    <w:p w14:paraId="07CEC57B" w14:textId="77777777" w:rsidR="00522B85" w:rsidRDefault="00522B85" w:rsidP="00522B85">
      <w:r>
        <w:t>Dr James Esson</w:t>
      </w:r>
      <w:r w:rsidRPr="00CF7207">
        <w:t xml:space="preserve">, </w:t>
      </w:r>
    </w:p>
    <w:p w14:paraId="227AA85F" w14:textId="77777777" w:rsidR="00522B85" w:rsidRDefault="00522B85" w:rsidP="00522B85">
      <w:pPr>
        <w:pStyle w:val="BodyText"/>
        <w:spacing w:before="0" w:beforeAutospacing="0" w:after="0" w:afterAutospacing="0"/>
        <w:ind w:right="1416"/>
        <w:rPr>
          <w:rFonts w:cs="Times New Roman"/>
        </w:rPr>
      </w:pPr>
      <w:r>
        <w:rPr>
          <w:bCs/>
          <w:lang w:val="en-US"/>
        </w:rPr>
        <w:t>Lecturer in Human Geography</w:t>
      </w:r>
      <w:r w:rsidRPr="00F334CE">
        <w:rPr>
          <w:bCs/>
          <w:lang w:val="en-US"/>
        </w:rPr>
        <w:br/>
      </w:r>
      <w:r>
        <w:rPr>
          <w:rFonts w:cs="Times New Roman"/>
        </w:rPr>
        <w:t>Loughborough University, Leicestershire, LE11 3TU, UK</w:t>
      </w:r>
    </w:p>
    <w:p w14:paraId="569A1030" w14:textId="77777777" w:rsidR="00522B85" w:rsidRDefault="00522B85" w:rsidP="00522B85">
      <w:pPr>
        <w:rPr>
          <w:bCs/>
          <w:lang w:val="en-US"/>
        </w:rPr>
      </w:pPr>
      <w:r>
        <w:rPr>
          <w:bCs/>
          <w:lang w:val="en-US"/>
        </w:rPr>
        <w:t xml:space="preserve">Phone: 01509 222425 </w:t>
      </w:r>
    </w:p>
    <w:p w14:paraId="6F6BECCF" w14:textId="77777777" w:rsidR="00522B85" w:rsidRDefault="00522B85" w:rsidP="00E3017B">
      <w:pPr>
        <w:outlineLvl w:val="0"/>
        <w:rPr>
          <w:rStyle w:val="Hyperlink"/>
          <w:lang w:val="en-US"/>
        </w:rPr>
      </w:pPr>
      <w:r>
        <w:rPr>
          <w:bCs/>
          <w:lang w:val="en-US"/>
        </w:rPr>
        <w:t xml:space="preserve">Email: </w:t>
      </w:r>
      <w:hyperlink r:id="rId10" w:history="1">
        <w:r w:rsidRPr="00524F02">
          <w:rPr>
            <w:rStyle w:val="Hyperlink"/>
            <w:lang w:val="en-US"/>
          </w:rPr>
          <w:t>J.Esson@lboro.ac.uk</w:t>
        </w:r>
      </w:hyperlink>
    </w:p>
    <w:p w14:paraId="1A68A635" w14:textId="77777777" w:rsidR="007B1C37" w:rsidRDefault="007B1C37" w:rsidP="00522B85">
      <w:pPr>
        <w:rPr>
          <w:rStyle w:val="Hyperlink"/>
          <w:lang w:val="en-US"/>
        </w:rPr>
      </w:pPr>
    </w:p>
    <w:p w14:paraId="3BBCED09" w14:textId="77777777" w:rsidR="007B1C37" w:rsidRPr="002370BB" w:rsidRDefault="007B1C37" w:rsidP="00E3017B">
      <w:pPr>
        <w:outlineLvl w:val="0"/>
        <w:rPr>
          <w:rStyle w:val="Hyperlink"/>
          <w:color w:val="000000" w:themeColor="text1"/>
          <w:u w:val="none"/>
          <w:lang w:val="en-US"/>
        </w:rPr>
      </w:pPr>
      <w:r w:rsidRPr="002370BB">
        <w:rPr>
          <w:rStyle w:val="Hyperlink"/>
          <w:color w:val="000000" w:themeColor="text1"/>
          <w:u w:val="none"/>
          <w:lang w:val="en-US"/>
        </w:rPr>
        <w:t>Dr Aoife Sadlier</w:t>
      </w:r>
    </w:p>
    <w:p w14:paraId="59DE4B6F" w14:textId="77777777" w:rsidR="007B1C37" w:rsidRPr="002370BB" w:rsidRDefault="007B1C37" w:rsidP="00E3017B">
      <w:pPr>
        <w:outlineLvl w:val="0"/>
        <w:rPr>
          <w:rStyle w:val="Hyperlink"/>
          <w:color w:val="000000" w:themeColor="text1"/>
          <w:u w:val="none"/>
          <w:lang w:val="en-US"/>
        </w:rPr>
      </w:pPr>
      <w:r w:rsidRPr="002370BB">
        <w:rPr>
          <w:rStyle w:val="Hyperlink"/>
          <w:color w:val="000000" w:themeColor="text1"/>
          <w:u w:val="none"/>
          <w:lang w:val="en-US"/>
        </w:rPr>
        <w:t>Research Associate, School of Sport, Exercise and Health Sciences</w:t>
      </w:r>
    </w:p>
    <w:p w14:paraId="4000C102" w14:textId="77777777" w:rsidR="007B1C37" w:rsidRPr="002370BB" w:rsidRDefault="007B1C37" w:rsidP="00E3017B">
      <w:pPr>
        <w:outlineLvl w:val="0"/>
        <w:rPr>
          <w:rStyle w:val="Hyperlink"/>
          <w:color w:val="000000" w:themeColor="text1"/>
          <w:u w:val="none"/>
          <w:lang w:val="en-US"/>
        </w:rPr>
      </w:pPr>
      <w:r w:rsidRPr="002370BB">
        <w:rPr>
          <w:rStyle w:val="Hyperlink"/>
          <w:color w:val="000000" w:themeColor="text1"/>
          <w:u w:val="none"/>
          <w:lang w:val="en-US"/>
        </w:rPr>
        <w:t>Loughborough University, Leicestershire, LE11 3TU, UK</w:t>
      </w:r>
    </w:p>
    <w:p w14:paraId="77F941D7" w14:textId="2C43D4CD" w:rsidR="007B1C37" w:rsidRDefault="007B1C37" w:rsidP="00E3017B">
      <w:pPr>
        <w:outlineLvl w:val="0"/>
        <w:rPr>
          <w:rStyle w:val="Hyperlink"/>
          <w:color w:val="000000" w:themeColor="text1"/>
          <w:u w:val="none"/>
          <w:lang w:val="en-US"/>
        </w:rPr>
      </w:pPr>
      <w:r w:rsidRPr="002370BB">
        <w:rPr>
          <w:rStyle w:val="Hyperlink"/>
          <w:color w:val="000000" w:themeColor="text1"/>
          <w:u w:val="none"/>
          <w:lang w:val="en-US"/>
        </w:rPr>
        <w:t xml:space="preserve">Email: </w:t>
      </w:r>
      <w:hyperlink r:id="rId11" w:history="1">
        <w:r w:rsidR="002370BB" w:rsidRPr="00602177">
          <w:rPr>
            <w:rStyle w:val="Hyperlink"/>
            <w:lang w:val="en-US"/>
          </w:rPr>
          <w:t>A.C.Sadlier@lboro.ac.uk</w:t>
        </w:r>
      </w:hyperlink>
    </w:p>
    <w:p w14:paraId="305FC653" w14:textId="77777777" w:rsidR="00522B85" w:rsidRDefault="00522B85" w:rsidP="00522B85">
      <w:pPr>
        <w:rPr>
          <w:bCs/>
          <w:lang w:val="en-US"/>
        </w:rPr>
      </w:pPr>
    </w:p>
    <w:p w14:paraId="6548234F" w14:textId="77777777" w:rsidR="00522B85" w:rsidRDefault="00522B85" w:rsidP="00E3017B">
      <w:pPr>
        <w:outlineLvl w:val="0"/>
        <w:rPr>
          <w:bCs/>
          <w:lang w:val="en-US"/>
        </w:rPr>
      </w:pPr>
      <w:r>
        <w:rPr>
          <w:bCs/>
          <w:lang w:val="en-US"/>
        </w:rPr>
        <w:t>Dr Martha Saavedra</w:t>
      </w:r>
    </w:p>
    <w:p w14:paraId="1B7F80A4" w14:textId="77777777" w:rsidR="00522B85" w:rsidRDefault="00522B85" w:rsidP="00522B85">
      <w:pPr>
        <w:rPr>
          <w:bCs/>
          <w:lang w:val="en-US"/>
        </w:rPr>
      </w:pPr>
      <w:r>
        <w:rPr>
          <w:bCs/>
          <w:lang w:val="en-US"/>
        </w:rPr>
        <w:t>Associate Director, Centre for African Studies</w:t>
      </w:r>
    </w:p>
    <w:p w14:paraId="0576DF7C" w14:textId="77777777" w:rsidR="00522B85" w:rsidRDefault="00522B85" w:rsidP="00522B85">
      <w:pPr>
        <w:rPr>
          <w:bCs/>
          <w:lang w:val="en-US"/>
        </w:rPr>
      </w:pPr>
      <w:r>
        <w:rPr>
          <w:bCs/>
          <w:lang w:val="en-US"/>
        </w:rPr>
        <w:t>University of California, Berkeley</w:t>
      </w:r>
    </w:p>
    <w:p w14:paraId="3C684B99" w14:textId="77777777" w:rsidR="00522B85" w:rsidRDefault="00522B85" w:rsidP="00522B85">
      <w:pPr>
        <w:rPr>
          <w:bCs/>
          <w:lang w:val="en-US"/>
        </w:rPr>
      </w:pPr>
      <w:r>
        <w:rPr>
          <w:bCs/>
          <w:lang w:val="en-US"/>
        </w:rPr>
        <w:t>Phone: (510) 642 8338</w:t>
      </w:r>
    </w:p>
    <w:p w14:paraId="0829053A" w14:textId="77777777" w:rsidR="00522B85" w:rsidRDefault="00522B85" w:rsidP="00E3017B">
      <w:pPr>
        <w:outlineLvl w:val="0"/>
        <w:rPr>
          <w:bCs/>
          <w:lang w:val="en-US"/>
        </w:rPr>
      </w:pPr>
      <w:r>
        <w:rPr>
          <w:bCs/>
          <w:lang w:val="en-US"/>
        </w:rPr>
        <w:t xml:space="preserve">Email: </w:t>
      </w:r>
      <w:hyperlink r:id="rId12" w:history="1">
        <w:r w:rsidRPr="00524F02">
          <w:rPr>
            <w:rStyle w:val="Hyperlink"/>
            <w:lang w:val="en-US"/>
          </w:rPr>
          <w:t>martha@berkeley.edu</w:t>
        </w:r>
      </w:hyperlink>
    </w:p>
    <w:p w14:paraId="28BA30FA" w14:textId="77777777" w:rsidR="00522B85" w:rsidRDefault="00522B85" w:rsidP="00522B85">
      <w:pPr>
        <w:rPr>
          <w:bCs/>
          <w:lang w:val="en-US"/>
        </w:rPr>
      </w:pPr>
    </w:p>
    <w:p w14:paraId="09F5B56C" w14:textId="77777777" w:rsidR="00522B85" w:rsidRDefault="00522B85" w:rsidP="00E3017B">
      <w:pPr>
        <w:outlineLvl w:val="0"/>
        <w:rPr>
          <w:bCs/>
          <w:lang w:val="en-US"/>
        </w:rPr>
      </w:pPr>
      <w:r w:rsidRPr="00D01F05">
        <w:rPr>
          <w:bCs/>
          <w:lang w:val="en-US"/>
        </w:rPr>
        <w:t xml:space="preserve">Dr </w:t>
      </w:r>
      <w:bookmarkStart w:id="1" w:name="_Hlk494038215"/>
      <w:r w:rsidRPr="00D01F05">
        <w:rPr>
          <w:bCs/>
          <w:lang w:val="en-US"/>
        </w:rPr>
        <w:t>Sagar Raj Sharma</w:t>
      </w:r>
      <w:bookmarkEnd w:id="1"/>
    </w:p>
    <w:p w14:paraId="323DB877" w14:textId="77777777" w:rsidR="00522B85" w:rsidRDefault="00522B85" w:rsidP="00522B85">
      <w:pPr>
        <w:rPr>
          <w:bCs/>
          <w:lang w:val="en-US"/>
        </w:rPr>
      </w:pPr>
      <w:r w:rsidRPr="00D01F05">
        <w:rPr>
          <w:bCs/>
          <w:lang w:val="en-US"/>
        </w:rPr>
        <w:t>Kathmandu University, Nepal</w:t>
      </w:r>
    </w:p>
    <w:p w14:paraId="04DA8AF8" w14:textId="765A2326" w:rsidR="00522B85" w:rsidRDefault="00522B85" w:rsidP="00522B85">
      <w:pPr>
        <w:rPr>
          <w:bCs/>
          <w:lang w:val="en-US"/>
        </w:rPr>
      </w:pPr>
      <w:r>
        <w:rPr>
          <w:bCs/>
          <w:lang w:val="en-US"/>
        </w:rPr>
        <w:t xml:space="preserve">Email: </w:t>
      </w:r>
      <w:hyperlink r:id="rId13" w:history="1">
        <w:r w:rsidR="002370BB" w:rsidRPr="00602177">
          <w:rPr>
            <w:rStyle w:val="Hyperlink"/>
            <w:bCs/>
            <w:lang w:val="en-US"/>
          </w:rPr>
          <w:t>sagar@ku.edu.np</w:t>
        </w:r>
      </w:hyperlink>
    </w:p>
    <w:p w14:paraId="4F12087C" w14:textId="77777777" w:rsidR="00522B85" w:rsidRDefault="00522B85" w:rsidP="00522B85">
      <w:pPr>
        <w:jc w:val="both"/>
        <w:rPr>
          <w:b/>
        </w:rPr>
      </w:pPr>
    </w:p>
    <w:p w14:paraId="7F4E397E" w14:textId="082FA8D6" w:rsidR="002345C8" w:rsidRDefault="00522B85" w:rsidP="00522B85">
      <w:pPr>
        <w:jc w:val="both"/>
        <w:rPr>
          <w:i/>
          <w:iCs/>
        </w:rPr>
      </w:pPr>
      <w:r>
        <w:rPr>
          <w:i/>
          <w:iCs/>
        </w:rPr>
        <w:t xml:space="preserve">I </w:t>
      </w:r>
      <w:r w:rsidRPr="00C17258">
        <w:rPr>
          <w:i/>
          <w:iCs/>
        </w:rPr>
        <w:t xml:space="preserve">would like to invite you to take part in </w:t>
      </w:r>
      <w:r>
        <w:rPr>
          <w:i/>
          <w:iCs/>
        </w:rPr>
        <w:t>my study. Before you decide I</w:t>
      </w:r>
      <w:r w:rsidRPr="00C17258">
        <w:rPr>
          <w:i/>
          <w:iCs/>
        </w:rPr>
        <w:t xml:space="preserve"> would like you to understand why the research is being done and what it would involve for you. </w:t>
      </w:r>
      <w:r>
        <w:rPr>
          <w:i/>
          <w:iCs/>
        </w:rPr>
        <w:t>We</w:t>
      </w:r>
      <w:r w:rsidRPr="00C17258">
        <w:rPr>
          <w:i/>
          <w:iCs/>
        </w:rPr>
        <w:t xml:space="preserve"> will go through the information sheet and </w:t>
      </w:r>
      <w:r>
        <w:rPr>
          <w:i/>
          <w:iCs/>
        </w:rPr>
        <w:t xml:space="preserve">I will </w:t>
      </w:r>
      <w:r w:rsidRPr="00C17258">
        <w:rPr>
          <w:i/>
          <w:iCs/>
        </w:rPr>
        <w:t xml:space="preserve">answer any questions you </w:t>
      </w:r>
      <w:r>
        <w:rPr>
          <w:i/>
          <w:iCs/>
        </w:rPr>
        <w:t xml:space="preserve">may </w:t>
      </w:r>
      <w:r w:rsidRPr="00C17258">
        <w:rPr>
          <w:i/>
          <w:iCs/>
        </w:rPr>
        <w:t xml:space="preserve">have. </w:t>
      </w:r>
    </w:p>
    <w:p w14:paraId="77009195" w14:textId="77777777" w:rsidR="002345C8" w:rsidRDefault="002345C8" w:rsidP="00522B85">
      <w:pPr>
        <w:jc w:val="both"/>
        <w:rPr>
          <w:i/>
          <w:iCs/>
        </w:rPr>
      </w:pPr>
    </w:p>
    <w:p w14:paraId="6BDDE6CE" w14:textId="77777777" w:rsidR="002345C8" w:rsidRDefault="008D3828" w:rsidP="00522B85">
      <w:pPr>
        <w:jc w:val="both"/>
        <w:rPr>
          <w:i/>
          <w:iCs/>
        </w:rPr>
      </w:pPr>
      <w:r w:rsidRPr="00E3017B">
        <w:rPr>
          <w:i/>
          <w:iCs/>
          <w:noProof/>
        </w:rPr>
        <w:drawing>
          <wp:inline distT="0" distB="0" distL="0" distR="0" wp14:anchorId="79EBB005" wp14:editId="61CCA168">
            <wp:extent cx="5558155" cy="1475740"/>
            <wp:effectExtent l="0" t="0" r="0" b="0"/>
            <wp:docPr id="6" name="Picture 1" descr="::Desktop:zumb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zumba3.jpg"/>
                    <pic:cNvPicPr>
                      <a:picLocks noChangeAspect="1" noChangeArrowheads="1"/>
                    </pic:cNvPicPr>
                  </pic:nvPicPr>
                  <pic:blipFill>
                    <a:blip r:embed="rId14"/>
                    <a:srcRect/>
                    <a:stretch>
                      <a:fillRect/>
                    </a:stretch>
                  </pic:blipFill>
                  <pic:spPr bwMode="auto">
                    <a:xfrm>
                      <a:off x="0" y="0"/>
                      <a:ext cx="5558155" cy="1475740"/>
                    </a:xfrm>
                    <a:prstGeom prst="rect">
                      <a:avLst/>
                    </a:prstGeom>
                    <a:noFill/>
                    <a:ln w="9525">
                      <a:noFill/>
                      <a:miter lim="800000"/>
                      <a:headEnd/>
                      <a:tailEnd/>
                    </a:ln>
                  </pic:spPr>
                </pic:pic>
              </a:graphicData>
            </a:graphic>
          </wp:inline>
        </w:drawing>
      </w:r>
    </w:p>
    <w:p w14:paraId="3AEC5968" w14:textId="77777777" w:rsidR="002345C8" w:rsidRDefault="002345C8" w:rsidP="00522B85">
      <w:pPr>
        <w:numPr>
          <w:ins w:id="2" w:author="Aoife Sadlier" w:date="2017-10-31T19:03:00Z"/>
        </w:numPr>
        <w:jc w:val="both"/>
        <w:rPr>
          <w:i/>
          <w:iCs/>
        </w:rPr>
      </w:pPr>
    </w:p>
    <w:p w14:paraId="182ECC44" w14:textId="77777777" w:rsidR="00522B85" w:rsidRDefault="00522B85" w:rsidP="00522B85">
      <w:pPr>
        <w:jc w:val="both"/>
        <w:rPr>
          <w:b/>
        </w:rPr>
      </w:pPr>
    </w:p>
    <w:p w14:paraId="6B264CF1" w14:textId="6A9D051F" w:rsidR="00E3017B" w:rsidRPr="00E3017B" w:rsidRDefault="00522B85" w:rsidP="00E3017B">
      <w:pPr>
        <w:jc w:val="both"/>
        <w:outlineLvl w:val="0"/>
        <w:rPr>
          <w:b/>
        </w:rPr>
      </w:pPr>
      <w:r>
        <w:rPr>
          <w:b/>
        </w:rPr>
        <w:lastRenderedPageBreak/>
        <w:t>What is the purpose of the study?</w:t>
      </w:r>
    </w:p>
    <w:p w14:paraId="1F149D25" w14:textId="5C96EED2" w:rsidR="00522B85" w:rsidRPr="00E3017B" w:rsidRDefault="00522B85" w:rsidP="00522B85">
      <w:pPr>
        <w:jc w:val="both"/>
      </w:pPr>
      <w:r>
        <w:t xml:space="preserve">This project investigates the role of sport, cultural and educational programmes in promoting sustainable development among young people in low- and middle-income countries (LMICs), specifically to tackle poverty, conflict in fragile states, environmental sustainability, and gender inequality. </w:t>
      </w:r>
    </w:p>
    <w:p w14:paraId="3E9C823E" w14:textId="77777777" w:rsidR="00E3017B" w:rsidRDefault="00E3017B" w:rsidP="00522B85">
      <w:pPr>
        <w:jc w:val="both"/>
        <w:rPr>
          <w:b/>
        </w:rPr>
      </w:pPr>
    </w:p>
    <w:p w14:paraId="23725F5F" w14:textId="24DA726B" w:rsidR="00E3017B" w:rsidRPr="00E3017B" w:rsidRDefault="00522B85" w:rsidP="00E3017B">
      <w:pPr>
        <w:jc w:val="both"/>
        <w:outlineLvl w:val="0"/>
        <w:rPr>
          <w:b/>
        </w:rPr>
      </w:pPr>
      <w:r>
        <w:rPr>
          <w:b/>
        </w:rPr>
        <w:t>Who is doing this research and why?</w:t>
      </w:r>
    </w:p>
    <w:p w14:paraId="6AA803BE" w14:textId="7D8A65FA" w:rsidR="00522B85" w:rsidRDefault="00522B85" w:rsidP="00522B85">
      <w:pPr>
        <w:jc w:val="both"/>
      </w:pPr>
      <w:r>
        <w:t xml:space="preserve">This study is supported by the Economic Social Research Council (ESRC) and the Department for International Development (DFID) UK. Professor Richard Giulianotti is the principle investigator for this study, Dr James Esson, Dr Martha Saavedra and Dr </w:t>
      </w:r>
      <w:r w:rsidRPr="0040505A">
        <w:t>Sagar Raj Sharma</w:t>
      </w:r>
      <w:r>
        <w:t xml:space="preserve"> are the co-investigators. </w:t>
      </w:r>
    </w:p>
    <w:p w14:paraId="6C320049" w14:textId="77777777" w:rsidR="00E3017B" w:rsidRPr="00195D12" w:rsidRDefault="00E3017B" w:rsidP="00522B85">
      <w:pPr>
        <w:jc w:val="both"/>
      </w:pPr>
    </w:p>
    <w:p w14:paraId="720E236F" w14:textId="6B644BE2" w:rsidR="00E3017B" w:rsidRPr="00E3017B" w:rsidRDefault="00522B85" w:rsidP="00E3017B">
      <w:pPr>
        <w:jc w:val="both"/>
        <w:outlineLvl w:val="0"/>
        <w:rPr>
          <w:b/>
        </w:rPr>
      </w:pPr>
      <w:r>
        <w:rPr>
          <w:b/>
        </w:rPr>
        <w:t>Are there any exclusion criteria?</w:t>
      </w:r>
    </w:p>
    <w:p w14:paraId="45DE328F" w14:textId="064EA3A4" w:rsidR="00522B85" w:rsidRPr="00BC55F6" w:rsidRDefault="00522B85" w:rsidP="00E3017B">
      <w:pPr>
        <w:jc w:val="both"/>
        <w:outlineLvl w:val="0"/>
        <w:rPr>
          <w:color w:val="000000" w:themeColor="text1"/>
        </w:rPr>
      </w:pPr>
      <w:r w:rsidRPr="00BC55F6">
        <w:rPr>
          <w:color w:val="000000" w:themeColor="text1"/>
        </w:rPr>
        <w:t xml:space="preserve">Yes. Participants should be </w:t>
      </w:r>
      <w:r w:rsidR="00A74BFE">
        <w:rPr>
          <w:color w:val="000000" w:themeColor="text1"/>
        </w:rPr>
        <w:t>under 18</w:t>
      </w:r>
      <w:r w:rsidR="008D3828">
        <w:rPr>
          <w:color w:val="000000" w:themeColor="text1"/>
        </w:rPr>
        <w:t xml:space="preserve"> years of age</w:t>
      </w:r>
      <w:r w:rsidRPr="00BC55F6">
        <w:rPr>
          <w:color w:val="000000" w:themeColor="text1"/>
        </w:rPr>
        <w:t>.</w:t>
      </w:r>
    </w:p>
    <w:p w14:paraId="5B83948F" w14:textId="77777777" w:rsidR="00E3017B" w:rsidRDefault="00E3017B" w:rsidP="00522B85">
      <w:pPr>
        <w:jc w:val="both"/>
        <w:rPr>
          <w:b/>
        </w:rPr>
      </w:pPr>
    </w:p>
    <w:p w14:paraId="5AE082FE" w14:textId="01C01537" w:rsidR="00E3017B" w:rsidRPr="00E3017B" w:rsidRDefault="00522B85" w:rsidP="00E3017B">
      <w:pPr>
        <w:jc w:val="both"/>
        <w:outlineLvl w:val="0"/>
        <w:rPr>
          <w:b/>
        </w:rPr>
      </w:pPr>
      <w:r>
        <w:rPr>
          <w:b/>
        </w:rPr>
        <w:t>What will I be asked to do?</w:t>
      </w:r>
    </w:p>
    <w:p w14:paraId="2C3B27E7" w14:textId="4D1FBAED" w:rsidR="00522B85" w:rsidRDefault="00C67387" w:rsidP="00522B85">
      <w:pPr>
        <w:jc w:val="both"/>
        <w:rPr>
          <w:bCs/>
        </w:rPr>
      </w:pPr>
      <w:r>
        <w:rPr>
          <w:bCs/>
        </w:rPr>
        <w:t>You</w:t>
      </w:r>
      <w:r w:rsidR="00522B85">
        <w:rPr>
          <w:bCs/>
        </w:rPr>
        <w:t xml:space="preserve"> will be introduced to the researchers through </w:t>
      </w:r>
      <w:r>
        <w:rPr>
          <w:bCs/>
        </w:rPr>
        <w:t>your</w:t>
      </w:r>
      <w:r w:rsidR="00522B85">
        <w:rPr>
          <w:bCs/>
        </w:rPr>
        <w:t xml:space="preserve"> participation with local groups or non-governmental organisations (NGOs). </w:t>
      </w:r>
      <w:r>
        <w:rPr>
          <w:bCs/>
        </w:rPr>
        <w:t>You</w:t>
      </w:r>
      <w:r w:rsidR="00522B85">
        <w:rPr>
          <w:bCs/>
        </w:rPr>
        <w:t xml:space="preserve"> will be asked if </w:t>
      </w:r>
      <w:r>
        <w:rPr>
          <w:bCs/>
        </w:rPr>
        <w:t>you</w:t>
      </w:r>
      <w:r w:rsidR="00522B85">
        <w:rPr>
          <w:bCs/>
        </w:rPr>
        <w:t xml:space="preserve"> can be observed during their activities</w:t>
      </w:r>
      <w:r>
        <w:rPr>
          <w:bCs/>
        </w:rPr>
        <w:t>.  You</w:t>
      </w:r>
      <w:r w:rsidR="00522B85">
        <w:rPr>
          <w:bCs/>
        </w:rPr>
        <w:t xml:space="preserve"> may be asked to participate in an interview that will last between 30 minutes to 1 hour or a group discussion session lasting the same amount of time. Interviews will be conducted at a time agreed with by the participant and within the programme site. Follow up interviews with </w:t>
      </w:r>
      <w:r>
        <w:rPr>
          <w:bCs/>
        </w:rPr>
        <w:t>participants</w:t>
      </w:r>
      <w:r w:rsidR="00522B85">
        <w:rPr>
          <w:bCs/>
        </w:rPr>
        <w:t xml:space="preserve"> or NGO personnel may also be requested with the consent of the group and/or individual participants.</w:t>
      </w:r>
    </w:p>
    <w:p w14:paraId="25563E74" w14:textId="77777777" w:rsidR="00E3017B" w:rsidRDefault="00E3017B" w:rsidP="00522B85">
      <w:pPr>
        <w:jc w:val="both"/>
        <w:rPr>
          <w:b/>
        </w:rPr>
      </w:pPr>
    </w:p>
    <w:p w14:paraId="5B40AAAD" w14:textId="40FA990D" w:rsidR="00E3017B" w:rsidRPr="00E3017B" w:rsidRDefault="00522B85" w:rsidP="00E3017B">
      <w:pPr>
        <w:jc w:val="both"/>
        <w:outlineLvl w:val="0"/>
        <w:rPr>
          <w:b/>
        </w:rPr>
      </w:pPr>
      <w:r>
        <w:rPr>
          <w:b/>
        </w:rPr>
        <w:t>Once I take part, can I change my mind?</w:t>
      </w:r>
    </w:p>
    <w:p w14:paraId="380ECD8F" w14:textId="76D184F4" w:rsidR="00522B85" w:rsidRDefault="00522B85" w:rsidP="00522B85">
      <w:pPr>
        <w:jc w:val="both"/>
      </w:pPr>
      <w:r>
        <w:t xml:space="preserve">Yes.  After you have read this information and asked any questions you may have if you are happy to participate we will ask you to complete </w:t>
      </w:r>
      <w:r w:rsidR="00C67387">
        <w:t>a child assent form</w:t>
      </w:r>
      <w:r>
        <w:t>, however if at any time, before, during or after the sessions you wish to withdraw from the study please just contact the principle investigator.  You can withdraw at any time, for any reason and you will not be asked to explain your reasons for withdrawing.</w:t>
      </w:r>
    </w:p>
    <w:p w14:paraId="2AF0B028" w14:textId="77777777" w:rsidR="00522B85" w:rsidRDefault="00522B85" w:rsidP="00522B85">
      <w:pPr>
        <w:jc w:val="both"/>
        <w:rPr>
          <w:i/>
          <w:iCs/>
        </w:rPr>
      </w:pPr>
    </w:p>
    <w:p w14:paraId="72D739BF" w14:textId="2554CFFF" w:rsidR="00522B85" w:rsidRDefault="00522B85" w:rsidP="00522B85">
      <w:pPr>
        <w:jc w:val="both"/>
      </w:pPr>
      <w:r w:rsidRPr="003A551E">
        <w:t xml:space="preserve">Though, once the results of the study are </w:t>
      </w:r>
      <w:r>
        <w:t>published (expected April 2019)</w:t>
      </w:r>
      <w:r w:rsidRPr="003A551E">
        <w:t>, it will not be possible to withdraw your individual data from the research.</w:t>
      </w:r>
    </w:p>
    <w:p w14:paraId="2F053C06" w14:textId="77777777" w:rsidR="00E3017B" w:rsidRPr="00A23189" w:rsidRDefault="00E3017B" w:rsidP="00522B85">
      <w:pPr>
        <w:jc w:val="both"/>
      </w:pPr>
    </w:p>
    <w:p w14:paraId="235DA99D" w14:textId="68CE58CC" w:rsidR="00E3017B" w:rsidRPr="00E3017B" w:rsidRDefault="00522B85" w:rsidP="00E3017B">
      <w:pPr>
        <w:jc w:val="both"/>
        <w:outlineLvl w:val="0"/>
        <w:rPr>
          <w:b/>
        </w:rPr>
      </w:pPr>
      <w:r>
        <w:rPr>
          <w:b/>
        </w:rPr>
        <w:t>Will I be required to attend any sessions and where will these be?</w:t>
      </w:r>
    </w:p>
    <w:p w14:paraId="64BA0C8B" w14:textId="77777777" w:rsidR="00522B85" w:rsidRDefault="00522B85" w:rsidP="00522B85">
      <w:pPr>
        <w:jc w:val="both"/>
      </w:pPr>
      <w:r>
        <w:t xml:space="preserve">Yes, you may be required to attend sessions and these will be at a time agreed by you and will take place at your normal site of activity or work. </w:t>
      </w:r>
    </w:p>
    <w:p w14:paraId="029BD408" w14:textId="77777777" w:rsidR="00E3017B" w:rsidRPr="00920819" w:rsidRDefault="00E3017B" w:rsidP="00522B85">
      <w:pPr>
        <w:jc w:val="both"/>
      </w:pPr>
    </w:p>
    <w:p w14:paraId="241DB962" w14:textId="4F31691E" w:rsidR="00E3017B" w:rsidRPr="00E3017B" w:rsidRDefault="00522B85" w:rsidP="00E3017B">
      <w:pPr>
        <w:jc w:val="both"/>
        <w:outlineLvl w:val="0"/>
        <w:rPr>
          <w:b/>
        </w:rPr>
      </w:pPr>
      <w:r>
        <w:rPr>
          <w:b/>
        </w:rPr>
        <w:t>How long will it take?</w:t>
      </w:r>
    </w:p>
    <w:p w14:paraId="6A459CD5" w14:textId="359A8A07" w:rsidR="00896CE5" w:rsidRPr="00E3017B" w:rsidRDefault="00522B85" w:rsidP="00E3017B">
      <w:pPr>
        <w:jc w:val="both"/>
        <w:outlineLvl w:val="0"/>
        <w:rPr>
          <w:iCs/>
        </w:rPr>
      </w:pPr>
      <w:r w:rsidRPr="00084A40">
        <w:rPr>
          <w:iCs/>
        </w:rPr>
        <w:t xml:space="preserve">We estimate that each interview </w:t>
      </w:r>
      <w:r>
        <w:rPr>
          <w:iCs/>
        </w:rPr>
        <w:t>will last between 30 minutes to a maximum of 1-hour.</w:t>
      </w:r>
    </w:p>
    <w:p w14:paraId="3762A5E6" w14:textId="77777777" w:rsidR="00E3017B" w:rsidRDefault="00E3017B" w:rsidP="00522B85">
      <w:pPr>
        <w:jc w:val="both"/>
        <w:rPr>
          <w:b/>
        </w:rPr>
      </w:pPr>
    </w:p>
    <w:p w14:paraId="119BE144" w14:textId="04ADF820" w:rsidR="00E3017B" w:rsidRPr="00E3017B" w:rsidRDefault="00522B85" w:rsidP="00E3017B">
      <w:pPr>
        <w:jc w:val="both"/>
        <w:outlineLvl w:val="0"/>
        <w:rPr>
          <w:b/>
        </w:rPr>
      </w:pPr>
      <w:r w:rsidRPr="00A23189">
        <w:rPr>
          <w:b/>
        </w:rPr>
        <w:t>What personal information will be required from me?</w:t>
      </w:r>
    </w:p>
    <w:p w14:paraId="1BA94E76" w14:textId="5E833534" w:rsidR="00E3017B" w:rsidRDefault="00522B85" w:rsidP="00522B85">
      <w:pPr>
        <w:jc w:val="both"/>
      </w:pPr>
      <w:r>
        <w:t xml:space="preserve">Your age, year of birth, gender, and your personal experience of participating/working within sport, cultural and educational programmes for social development in your community. Your information will </w:t>
      </w:r>
      <w:r w:rsidR="00A74BFE">
        <w:t>not be shared with anybody else</w:t>
      </w:r>
      <w:r>
        <w:t xml:space="preserve"> and transcripts of discussion </w:t>
      </w:r>
      <w:r w:rsidR="00A74BFE">
        <w:t>will not have your name on them</w:t>
      </w:r>
      <w:r>
        <w:t xml:space="preserve">.  </w:t>
      </w:r>
    </w:p>
    <w:p w14:paraId="4933C89A" w14:textId="77777777" w:rsidR="00E3017B" w:rsidRDefault="00E3017B" w:rsidP="00522B85">
      <w:pPr>
        <w:jc w:val="both"/>
      </w:pPr>
    </w:p>
    <w:p w14:paraId="2114A557" w14:textId="77777777" w:rsidR="00E3017B" w:rsidRDefault="00E3017B" w:rsidP="00522B85">
      <w:pPr>
        <w:jc w:val="both"/>
      </w:pPr>
    </w:p>
    <w:p w14:paraId="3017B98C" w14:textId="77777777" w:rsidR="00E3017B" w:rsidRPr="00A23189" w:rsidRDefault="00E3017B" w:rsidP="00522B85">
      <w:pPr>
        <w:jc w:val="both"/>
      </w:pPr>
    </w:p>
    <w:p w14:paraId="4CEBEACF" w14:textId="1935F984" w:rsidR="00E3017B" w:rsidRPr="00E3017B" w:rsidRDefault="00522B85" w:rsidP="00E3017B">
      <w:pPr>
        <w:jc w:val="both"/>
        <w:outlineLvl w:val="0"/>
        <w:rPr>
          <w:b/>
        </w:rPr>
      </w:pPr>
      <w:r>
        <w:rPr>
          <w:b/>
        </w:rPr>
        <w:t>Are there any disadvantages or risks in participating</w:t>
      </w:r>
      <w:r w:rsidRPr="00A23189">
        <w:rPr>
          <w:b/>
        </w:rPr>
        <w:t>?</w:t>
      </w:r>
    </w:p>
    <w:p w14:paraId="2E52BCBF" w14:textId="30369550" w:rsidR="00522B85" w:rsidRPr="005E3F92" w:rsidRDefault="00522B85" w:rsidP="00522B85">
      <w:pPr>
        <w:jc w:val="both"/>
      </w:pPr>
      <w:r w:rsidRPr="005E3F92">
        <w:t>No</w:t>
      </w:r>
      <w:r>
        <w:t>. T</w:t>
      </w:r>
      <w:r w:rsidRPr="005E3F92">
        <w:t xml:space="preserve">here are no risks. Information </w:t>
      </w:r>
      <w:r w:rsidR="002345C8">
        <w:t>will be looked after with care</w:t>
      </w:r>
      <w:r w:rsidRPr="005E3F92">
        <w:t xml:space="preserve"> and in the event that excerpts of the interview you conduct are highlighted in the research, your quote or feedback will </w:t>
      </w:r>
      <w:r w:rsidR="00A74BFE">
        <w:t>not have your name on it</w:t>
      </w:r>
      <w:r w:rsidRPr="005E3F92">
        <w:t xml:space="preserve">. </w:t>
      </w:r>
    </w:p>
    <w:p w14:paraId="0D0217FC" w14:textId="77777777" w:rsidR="00E3017B" w:rsidRDefault="00E3017B" w:rsidP="00522B85">
      <w:pPr>
        <w:jc w:val="both"/>
      </w:pPr>
    </w:p>
    <w:p w14:paraId="0072BDE7" w14:textId="46B205A2" w:rsidR="00E3017B" w:rsidRPr="00E3017B" w:rsidRDefault="00522B85" w:rsidP="00E3017B">
      <w:pPr>
        <w:jc w:val="both"/>
        <w:outlineLvl w:val="0"/>
        <w:rPr>
          <w:b/>
        </w:rPr>
      </w:pPr>
      <w:r w:rsidRPr="00A23189">
        <w:rPr>
          <w:b/>
        </w:rPr>
        <w:t>Will my taking part in this study be kept confidential?</w:t>
      </w:r>
    </w:p>
    <w:p w14:paraId="6F25D3BD" w14:textId="26AED189" w:rsidR="00522B85" w:rsidRPr="00E3017B" w:rsidRDefault="00522B85" w:rsidP="00522B85">
      <w:pPr>
        <w:jc w:val="both"/>
      </w:pPr>
      <w:r>
        <w:t>Yes. An</w:t>
      </w:r>
      <w:r w:rsidR="002345C8">
        <w:t>y</w:t>
      </w:r>
      <w:r>
        <w:t xml:space="preserve"> data you share will be stored appropriately and recording consent will be sought before the beginning any session. Audio recordings will be saved for transcription and analysis but </w:t>
      </w:r>
      <w:r w:rsidR="00A74BFE">
        <w:t>you will not be ab</w:t>
      </w:r>
      <w:r w:rsidR="002345C8">
        <w:t>le to be identified through these</w:t>
      </w:r>
      <w:r>
        <w:t xml:space="preserve">. </w:t>
      </w:r>
    </w:p>
    <w:p w14:paraId="64AEE1B8" w14:textId="77777777" w:rsidR="00E3017B" w:rsidRDefault="00E3017B" w:rsidP="00522B85">
      <w:pPr>
        <w:jc w:val="both"/>
        <w:rPr>
          <w:i/>
        </w:rPr>
      </w:pPr>
    </w:p>
    <w:p w14:paraId="355B08F0" w14:textId="368EF909" w:rsidR="00E3017B" w:rsidRPr="00E3017B" w:rsidRDefault="00522B85" w:rsidP="00E3017B">
      <w:pPr>
        <w:jc w:val="both"/>
        <w:outlineLvl w:val="0"/>
        <w:rPr>
          <w:b/>
        </w:rPr>
      </w:pPr>
      <w:r w:rsidRPr="00A23189">
        <w:rPr>
          <w:b/>
        </w:rPr>
        <w:t>I have some more questions</w:t>
      </w:r>
      <w:r>
        <w:rPr>
          <w:b/>
        </w:rPr>
        <w:t>;</w:t>
      </w:r>
      <w:r w:rsidRPr="00A23189">
        <w:rPr>
          <w:b/>
        </w:rPr>
        <w:t xml:space="preserve"> who should I contact?</w:t>
      </w:r>
    </w:p>
    <w:p w14:paraId="41F6026D" w14:textId="77777777" w:rsidR="00522B85" w:rsidRPr="00911818" w:rsidRDefault="00522B85" w:rsidP="00E3017B">
      <w:pPr>
        <w:jc w:val="both"/>
        <w:outlineLvl w:val="0"/>
        <w:rPr>
          <w:lang w:val="en-US"/>
        </w:rPr>
      </w:pPr>
      <w:r w:rsidRPr="00911818">
        <w:t>Richard Giulian</w:t>
      </w:r>
      <w:r>
        <w:t>otti- Principal Investigator</w:t>
      </w:r>
    </w:p>
    <w:p w14:paraId="317B7D8D" w14:textId="62A39D93" w:rsidR="00522B85" w:rsidRPr="00E3017B" w:rsidRDefault="00522B85" w:rsidP="00522B85">
      <w:pPr>
        <w:jc w:val="both"/>
        <w:rPr>
          <w:lang w:val="en-US"/>
        </w:rPr>
      </w:pPr>
      <w:r w:rsidRPr="00911818">
        <w:rPr>
          <w:lang w:val="en-US"/>
        </w:rPr>
        <w:t>Email R.Giulianotti@lboro.ac.uk</w:t>
      </w:r>
    </w:p>
    <w:p w14:paraId="065A55ED" w14:textId="77777777" w:rsidR="00E3017B" w:rsidRPr="00596904" w:rsidRDefault="00E3017B" w:rsidP="00522B85">
      <w:pPr>
        <w:jc w:val="both"/>
      </w:pPr>
    </w:p>
    <w:p w14:paraId="11F66A5C" w14:textId="25F4984D" w:rsidR="00E3017B" w:rsidRPr="00A23189" w:rsidRDefault="00522B85" w:rsidP="00E3017B">
      <w:pPr>
        <w:jc w:val="both"/>
        <w:outlineLvl w:val="0"/>
        <w:rPr>
          <w:b/>
        </w:rPr>
      </w:pPr>
      <w:r w:rsidRPr="00A23189">
        <w:rPr>
          <w:b/>
        </w:rPr>
        <w:t>What will happen to the results of the study?</w:t>
      </w:r>
    </w:p>
    <w:p w14:paraId="6694FA61" w14:textId="39E1043E" w:rsidR="00522B85" w:rsidRPr="00E3017B" w:rsidRDefault="00522B85" w:rsidP="00522B85">
      <w:pPr>
        <w:jc w:val="both"/>
        <w:rPr>
          <w:color w:val="000000" w:themeColor="text1"/>
        </w:rPr>
      </w:pPr>
      <w:r w:rsidRPr="002200E9">
        <w:rPr>
          <w:color w:val="000000" w:themeColor="text1"/>
        </w:rPr>
        <w:t>The results of this study will be</w:t>
      </w:r>
      <w:r>
        <w:rPr>
          <w:color w:val="000000" w:themeColor="text1"/>
        </w:rPr>
        <w:t xml:space="preserve"> used to explore the ways in which young people experience sport and educational programming in Cape Verde, Nepal and Timor-Leste. The results will help to</w:t>
      </w:r>
      <w:r w:rsidRPr="009032B3">
        <w:rPr>
          <w:color w:val="000000" w:themeColor="text1"/>
        </w:rPr>
        <w:t xml:space="preserve"> identify how programmes may be changed to have stronger benefits for young peo</w:t>
      </w:r>
      <w:r>
        <w:rPr>
          <w:color w:val="000000" w:themeColor="text1"/>
        </w:rPr>
        <w:t xml:space="preserve">ple, and how development </w:t>
      </w:r>
      <w:r w:rsidRPr="009032B3">
        <w:rPr>
          <w:color w:val="000000" w:themeColor="text1"/>
        </w:rPr>
        <w:t>organizations may improve their programmes, policies and practices</w:t>
      </w:r>
      <w:r>
        <w:rPr>
          <w:color w:val="000000" w:themeColor="text1"/>
        </w:rPr>
        <w:t>.</w:t>
      </w:r>
      <w:r w:rsidRPr="009032B3">
        <w:rPr>
          <w:color w:val="000000" w:themeColor="text1"/>
        </w:rPr>
        <w:t xml:space="preserve"> </w:t>
      </w:r>
      <w:r>
        <w:rPr>
          <w:color w:val="000000" w:themeColor="text1"/>
        </w:rPr>
        <w:t xml:space="preserve">The results of the study will contribute to learning within the sector as well as contribute to academic papers and reports. </w:t>
      </w:r>
      <w:r w:rsidR="004A741D">
        <w:rPr>
          <w:color w:val="000000" w:themeColor="text1"/>
        </w:rPr>
        <w:t>Participants will not be able to be identified through the data, which</w:t>
      </w:r>
      <w:r>
        <w:rPr>
          <w:color w:val="000000" w:themeColor="text1"/>
        </w:rPr>
        <w:t xml:space="preserve"> will be stored permanently in </w:t>
      </w:r>
      <w:r w:rsidRPr="002200E9">
        <w:rPr>
          <w:color w:val="000000" w:themeColor="text1"/>
        </w:rPr>
        <w:t xml:space="preserve">Loughborough </w:t>
      </w:r>
      <w:r>
        <w:rPr>
          <w:color w:val="000000" w:themeColor="text1"/>
        </w:rPr>
        <w:t xml:space="preserve">University’s </w:t>
      </w:r>
      <w:r w:rsidRPr="002200E9">
        <w:rPr>
          <w:color w:val="000000" w:themeColor="text1"/>
        </w:rPr>
        <w:t>Data Repository in accordance with t</w:t>
      </w:r>
      <w:r>
        <w:rPr>
          <w:color w:val="000000" w:themeColor="text1"/>
        </w:rPr>
        <w:t>he Data Protection Act of 1998 (</w:t>
      </w:r>
      <w:r w:rsidRPr="002200E9">
        <w:rPr>
          <w:color w:val="000000" w:themeColor="text1"/>
        </w:rPr>
        <w:t>DPA, 1998</w:t>
      </w:r>
      <w:r>
        <w:rPr>
          <w:color w:val="000000" w:themeColor="text1"/>
        </w:rPr>
        <w:t xml:space="preserve">). </w:t>
      </w:r>
    </w:p>
    <w:p w14:paraId="39DB0F77" w14:textId="77777777" w:rsidR="00E3017B" w:rsidRPr="00596904" w:rsidRDefault="00E3017B" w:rsidP="00522B85">
      <w:pPr>
        <w:jc w:val="both"/>
      </w:pPr>
    </w:p>
    <w:p w14:paraId="480FC59D" w14:textId="33838722" w:rsidR="00E3017B" w:rsidRPr="00E3017B" w:rsidRDefault="00522B85" w:rsidP="00E3017B">
      <w:pPr>
        <w:jc w:val="both"/>
        <w:outlineLvl w:val="0"/>
        <w:rPr>
          <w:b/>
        </w:rPr>
      </w:pPr>
      <w:r w:rsidRPr="00596904">
        <w:rPr>
          <w:b/>
        </w:rPr>
        <w:t>What if I am not happy with how the research was conducted?</w:t>
      </w:r>
    </w:p>
    <w:p w14:paraId="0530BEC4" w14:textId="77777777" w:rsidR="00522B85" w:rsidRPr="00F24645" w:rsidRDefault="00522B85" w:rsidP="00522B85">
      <w:pPr>
        <w:jc w:val="both"/>
        <w:rPr>
          <w:iCs/>
        </w:rPr>
      </w:pPr>
      <w:r w:rsidRPr="00F24645">
        <w:rPr>
          <w:iCs/>
        </w:rPr>
        <w:t>If you are not happy with how the research wa</w:t>
      </w:r>
      <w:r>
        <w:rPr>
          <w:iCs/>
        </w:rPr>
        <w:t>s conducted, please contact Ms Jackie Green</w:t>
      </w:r>
      <w:r w:rsidRPr="00F24645">
        <w:rPr>
          <w:iCs/>
        </w:rPr>
        <w:t xml:space="preserve">, the Secretary for the </w:t>
      </w:r>
      <w:r>
        <w:rPr>
          <w:iCs/>
        </w:rPr>
        <w:t xml:space="preserve">University’s </w:t>
      </w:r>
      <w:r w:rsidRPr="00F24645">
        <w:rPr>
          <w:iCs/>
        </w:rPr>
        <w:t>Ethics Approvals (Human Participants) Sub-Committee:</w:t>
      </w:r>
    </w:p>
    <w:p w14:paraId="3A130BA4" w14:textId="77777777" w:rsidR="00522B85" w:rsidRPr="00F24645" w:rsidRDefault="00522B85" w:rsidP="00522B85">
      <w:pPr>
        <w:jc w:val="both"/>
        <w:rPr>
          <w:iCs/>
        </w:rPr>
      </w:pPr>
    </w:p>
    <w:p w14:paraId="07B27364" w14:textId="77777777" w:rsidR="00522B85" w:rsidRPr="00F24645" w:rsidRDefault="00522B85" w:rsidP="00522B85">
      <w:pPr>
        <w:jc w:val="both"/>
        <w:rPr>
          <w:iCs/>
        </w:rPr>
      </w:pPr>
      <w:r>
        <w:rPr>
          <w:iCs/>
        </w:rPr>
        <w:t>Ms J Green, Research Office, Hazlerigg</w:t>
      </w:r>
      <w:r w:rsidRPr="00F24645">
        <w:rPr>
          <w:iCs/>
        </w:rPr>
        <w:t xml:space="preserve"> Building, Loughborough University, Epinal Way, Loughborough, LE11 3TU.  Tel: 01509 222423.  Email: </w:t>
      </w:r>
      <w:hyperlink r:id="rId15" w:history="1">
        <w:r w:rsidRPr="00934B8A">
          <w:rPr>
            <w:rStyle w:val="Hyperlink"/>
            <w:iCs/>
          </w:rPr>
          <w:t>J.A.Green@lboro.ac.uk</w:t>
        </w:r>
      </w:hyperlink>
    </w:p>
    <w:p w14:paraId="64016A84" w14:textId="77777777" w:rsidR="00522B85" w:rsidRPr="00F24645" w:rsidRDefault="00522B85" w:rsidP="00522B85">
      <w:pPr>
        <w:jc w:val="both"/>
        <w:rPr>
          <w:iCs/>
        </w:rPr>
      </w:pPr>
    </w:p>
    <w:p w14:paraId="256023B8" w14:textId="77777777" w:rsidR="00522B85" w:rsidRPr="00F24645" w:rsidRDefault="00522B85" w:rsidP="00522B85">
      <w:pPr>
        <w:jc w:val="both"/>
        <w:rPr>
          <w:iCs/>
        </w:rPr>
      </w:pPr>
      <w:r w:rsidRPr="00F24645">
        <w:rPr>
          <w:iCs/>
        </w:rPr>
        <w:t>The University also has a policy relating to Research Misconduct and Whistle Blowing which is available online at</w:t>
      </w:r>
      <w:r>
        <w:rPr>
          <w:iCs/>
        </w:rPr>
        <w:t xml:space="preserve"> </w:t>
      </w:r>
      <w:hyperlink r:id="rId16" w:history="1">
        <w:r w:rsidRPr="0098598C">
          <w:rPr>
            <w:rStyle w:val="Hyperlink"/>
          </w:rPr>
          <w:t>http://www.lboro.ac.uk/committees/ethics-approvals-human-participants/additionalinformation/codesofpractice/</w:t>
        </w:r>
      </w:hyperlink>
      <w:r>
        <w:t xml:space="preserve"> </w:t>
      </w:r>
      <w:r w:rsidRPr="00F24645">
        <w:rPr>
          <w:iCs/>
        </w:rPr>
        <w:t xml:space="preserve">.  </w:t>
      </w:r>
    </w:p>
    <w:p w14:paraId="086C9153" w14:textId="77777777" w:rsidR="00E3017B" w:rsidRDefault="00E3017B" w:rsidP="00522B85">
      <w:pPr>
        <w:jc w:val="both"/>
        <w:rPr>
          <w:b/>
        </w:rPr>
      </w:pPr>
    </w:p>
    <w:p w14:paraId="201CF52C" w14:textId="77777777" w:rsidR="00E3017B" w:rsidRDefault="00E3017B" w:rsidP="00522B85">
      <w:pPr>
        <w:jc w:val="both"/>
        <w:rPr>
          <w:b/>
        </w:rPr>
      </w:pPr>
    </w:p>
    <w:p w14:paraId="305558ED" w14:textId="57E3EFED" w:rsidR="00522B85" w:rsidRPr="00E3017B" w:rsidRDefault="00522B85" w:rsidP="00E3017B">
      <w:pPr>
        <w:jc w:val="both"/>
        <w:outlineLvl w:val="0"/>
        <w:rPr>
          <w:b/>
        </w:rPr>
      </w:pPr>
      <w:r w:rsidRPr="00A23189">
        <w:rPr>
          <w:b/>
        </w:rPr>
        <w:t xml:space="preserve">What </w:t>
      </w:r>
      <w:r>
        <w:rPr>
          <w:b/>
        </w:rPr>
        <w:t xml:space="preserve">are the possible benefits of </w:t>
      </w:r>
      <w:r w:rsidRPr="00A23189">
        <w:rPr>
          <w:b/>
        </w:rPr>
        <w:t>participating?</w:t>
      </w:r>
    </w:p>
    <w:p w14:paraId="55415077" w14:textId="77777777" w:rsidR="00522B85" w:rsidRDefault="00522B85" w:rsidP="00522B85">
      <w:pPr>
        <w:pStyle w:val="ListParagraph"/>
        <w:numPr>
          <w:ilvl w:val="0"/>
          <w:numId w:val="2"/>
        </w:numPr>
        <w:jc w:val="both"/>
      </w:pPr>
      <w:r>
        <w:t>Provides participants with the opportunity to voice opinions and share experiences.</w:t>
      </w:r>
    </w:p>
    <w:p w14:paraId="45B8D34D" w14:textId="77777777" w:rsidR="00522B85" w:rsidRDefault="00522B85" w:rsidP="00522B85">
      <w:pPr>
        <w:pStyle w:val="ListParagraph"/>
        <w:numPr>
          <w:ilvl w:val="0"/>
          <w:numId w:val="2"/>
        </w:numPr>
        <w:jc w:val="both"/>
      </w:pPr>
      <w:r>
        <w:t>Gives organisations a chance to work with academics to create change and improved models of practice.</w:t>
      </w:r>
    </w:p>
    <w:p w14:paraId="5E8F044B" w14:textId="77777777" w:rsidR="00A74BFE" w:rsidRDefault="00A74BFE"/>
    <w:sectPr w:rsidR="00A74BFE" w:rsidSect="00A74BFE">
      <w:footerReference w:type="default" r:id="rId17"/>
      <w:footerReference w:type="first" r:id="rId18"/>
      <w:pgSz w:w="11906" w:h="16838" w:code="9"/>
      <w:pgMar w:top="1134" w:right="1134" w:bottom="1134" w:left="1134" w:header="1440" w:footer="1440" w:gutter="0"/>
      <w:cols w:space="708"/>
      <w:noEndnote/>
      <w:titlePg/>
      <w:docGrid w:linePitch="2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84100" w14:textId="77777777" w:rsidR="00C21950" w:rsidRDefault="00C21950">
      <w:r>
        <w:separator/>
      </w:r>
    </w:p>
  </w:endnote>
  <w:endnote w:type="continuationSeparator" w:id="0">
    <w:p w14:paraId="26ACB6FC" w14:textId="77777777" w:rsidR="00C21950" w:rsidRDefault="00C21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9624072"/>
      <w:docPartObj>
        <w:docPartGallery w:val="Page Numbers (Bottom of Page)"/>
        <w:docPartUnique/>
      </w:docPartObj>
    </w:sdtPr>
    <w:sdtEndPr>
      <w:rPr>
        <w:noProof/>
      </w:rPr>
    </w:sdtEndPr>
    <w:sdtContent>
      <w:p w14:paraId="4B41FF9F" w14:textId="77777777" w:rsidR="002345C8" w:rsidRDefault="000269B6">
        <w:pPr>
          <w:pStyle w:val="Footer"/>
          <w:jc w:val="center"/>
        </w:pPr>
        <w:r>
          <w:fldChar w:fldCharType="begin"/>
        </w:r>
        <w:r>
          <w:instrText xml:space="preserve"> PAGE   \* MERGEFORMAT </w:instrText>
        </w:r>
        <w:r>
          <w:fldChar w:fldCharType="separate"/>
        </w:r>
        <w:r w:rsidR="00DB25FE">
          <w:rPr>
            <w:noProof/>
          </w:rPr>
          <w:t>2</w:t>
        </w:r>
        <w:r>
          <w:rPr>
            <w:noProof/>
          </w:rPr>
          <w:fldChar w:fldCharType="end"/>
        </w:r>
      </w:p>
    </w:sdtContent>
  </w:sdt>
  <w:p w14:paraId="3DF85698" w14:textId="77777777" w:rsidR="002345C8" w:rsidRDefault="002345C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016726"/>
      <w:docPartObj>
        <w:docPartGallery w:val="Page Numbers (Bottom of Page)"/>
        <w:docPartUnique/>
      </w:docPartObj>
    </w:sdtPr>
    <w:sdtEndPr>
      <w:rPr>
        <w:noProof/>
      </w:rPr>
    </w:sdtEndPr>
    <w:sdtContent>
      <w:p w14:paraId="6C349F0A" w14:textId="77777777" w:rsidR="002345C8" w:rsidRDefault="000269B6">
        <w:pPr>
          <w:pStyle w:val="Footer"/>
          <w:jc w:val="center"/>
        </w:pPr>
        <w:r>
          <w:fldChar w:fldCharType="begin"/>
        </w:r>
        <w:r>
          <w:instrText xml:space="preserve"> PAGE   \* MERGEFORMAT </w:instrText>
        </w:r>
        <w:r>
          <w:fldChar w:fldCharType="separate"/>
        </w:r>
        <w:r w:rsidR="00C21950">
          <w:rPr>
            <w:noProof/>
          </w:rPr>
          <w:t>1</w:t>
        </w:r>
        <w:r>
          <w:rPr>
            <w:noProof/>
          </w:rPr>
          <w:fldChar w:fldCharType="end"/>
        </w:r>
      </w:p>
    </w:sdtContent>
  </w:sdt>
  <w:p w14:paraId="39C62EE8" w14:textId="77777777" w:rsidR="002345C8" w:rsidRDefault="002345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79331" w14:textId="77777777" w:rsidR="00C21950" w:rsidRDefault="00C21950">
      <w:r>
        <w:separator/>
      </w:r>
    </w:p>
  </w:footnote>
  <w:footnote w:type="continuationSeparator" w:id="0">
    <w:p w14:paraId="68539822" w14:textId="77777777" w:rsidR="00C21950" w:rsidRDefault="00C219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780751"/>
    <w:multiLevelType w:val="hybridMultilevel"/>
    <w:tmpl w:val="E564E494"/>
    <w:lvl w:ilvl="0" w:tplc="CDD605AC">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oife Sadlier">
    <w15:presenceInfo w15:providerId="None" w15:userId="Aoife Sadl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522B85"/>
    <w:rsid w:val="0000594D"/>
    <w:rsid w:val="000269B6"/>
    <w:rsid w:val="000E0A48"/>
    <w:rsid w:val="002345C8"/>
    <w:rsid w:val="002370BB"/>
    <w:rsid w:val="004A741D"/>
    <w:rsid w:val="00522B85"/>
    <w:rsid w:val="006855C5"/>
    <w:rsid w:val="0072161A"/>
    <w:rsid w:val="00766DDB"/>
    <w:rsid w:val="007B1C37"/>
    <w:rsid w:val="00896CE5"/>
    <w:rsid w:val="008D3828"/>
    <w:rsid w:val="00A1239B"/>
    <w:rsid w:val="00A73271"/>
    <w:rsid w:val="00A74BFE"/>
    <w:rsid w:val="00C21950"/>
    <w:rsid w:val="00C67387"/>
    <w:rsid w:val="00DB25FE"/>
    <w:rsid w:val="00E3017B"/>
    <w:rsid w:val="00E70083"/>
    <w:rsid w:val="00F67BE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98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22B85"/>
    <w:rPr>
      <w:rFonts w:ascii="Arial" w:eastAsia="Times New Roman" w:hAnsi="Arial"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2B85"/>
    <w:rPr>
      <w:rFonts w:ascii="Times New Roman" w:eastAsia="Times New Roman" w:hAnsi="Times New Roman" w:cs="Times New Roman"/>
      <w:sz w:val="20"/>
      <w:szCs w:val="2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22B85"/>
    <w:rPr>
      <w:color w:val="0000FF"/>
      <w:u w:val="single"/>
    </w:rPr>
  </w:style>
  <w:style w:type="paragraph" w:styleId="BalloonText">
    <w:name w:val="Balloon Text"/>
    <w:basedOn w:val="Normal"/>
    <w:link w:val="BalloonTextChar"/>
    <w:rsid w:val="00522B85"/>
    <w:rPr>
      <w:rFonts w:ascii="Tahoma" w:hAnsi="Tahoma" w:cs="Tahoma"/>
      <w:sz w:val="16"/>
      <w:szCs w:val="16"/>
    </w:rPr>
  </w:style>
  <w:style w:type="character" w:customStyle="1" w:styleId="BalloonTextChar">
    <w:name w:val="Balloon Text Char"/>
    <w:basedOn w:val="DefaultParagraphFont"/>
    <w:link w:val="BalloonText"/>
    <w:rsid w:val="00522B85"/>
    <w:rPr>
      <w:rFonts w:ascii="Tahoma" w:eastAsia="Times New Roman" w:hAnsi="Tahoma" w:cs="Tahoma"/>
      <w:sz w:val="16"/>
      <w:szCs w:val="16"/>
      <w:lang w:val="en-GB" w:eastAsia="en-GB"/>
    </w:rPr>
  </w:style>
  <w:style w:type="paragraph" w:styleId="Header">
    <w:name w:val="header"/>
    <w:basedOn w:val="Normal"/>
    <w:link w:val="HeaderChar"/>
    <w:rsid w:val="00522B85"/>
    <w:pPr>
      <w:tabs>
        <w:tab w:val="center" w:pos="4513"/>
        <w:tab w:val="right" w:pos="9026"/>
      </w:tabs>
    </w:pPr>
  </w:style>
  <w:style w:type="character" w:customStyle="1" w:styleId="HeaderChar">
    <w:name w:val="Header Char"/>
    <w:basedOn w:val="DefaultParagraphFont"/>
    <w:link w:val="Header"/>
    <w:rsid w:val="00522B85"/>
    <w:rPr>
      <w:rFonts w:ascii="Arial" w:eastAsia="Times New Roman" w:hAnsi="Arial" w:cs="Times New Roman"/>
      <w:lang w:val="en-GB" w:eastAsia="en-GB"/>
    </w:rPr>
  </w:style>
  <w:style w:type="paragraph" w:styleId="Footer">
    <w:name w:val="footer"/>
    <w:basedOn w:val="Normal"/>
    <w:link w:val="FooterChar"/>
    <w:uiPriority w:val="99"/>
    <w:rsid w:val="00522B85"/>
    <w:pPr>
      <w:tabs>
        <w:tab w:val="center" w:pos="4513"/>
        <w:tab w:val="right" w:pos="9026"/>
      </w:tabs>
    </w:pPr>
  </w:style>
  <w:style w:type="character" w:customStyle="1" w:styleId="FooterChar">
    <w:name w:val="Footer Char"/>
    <w:basedOn w:val="DefaultParagraphFont"/>
    <w:link w:val="Footer"/>
    <w:uiPriority w:val="99"/>
    <w:rsid w:val="00522B85"/>
    <w:rPr>
      <w:rFonts w:ascii="Arial" w:eastAsia="Times New Roman" w:hAnsi="Arial" w:cs="Times New Roman"/>
      <w:lang w:val="en-GB" w:eastAsia="en-GB"/>
    </w:rPr>
  </w:style>
  <w:style w:type="character" w:styleId="CommentReference">
    <w:name w:val="annotation reference"/>
    <w:basedOn w:val="DefaultParagraphFont"/>
    <w:rsid w:val="00522B85"/>
    <w:rPr>
      <w:sz w:val="16"/>
      <w:szCs w:val="16"/>
    </w:rPr>
  </w:style>
  <w:style w:type="paragraph" w:styleId="CommentText">
    <w:name w:val="annotation text"/>
    <w:basedOn w:val="Normal"/>
    <w:link w:val="CommentTextChar"/>
    <w:rsid w:val="00522B85"/>
    <w:rPr>
      <w:sz w:val="20"/>
      <w:szCs w:val="20"/>
    </w:rPr>
  </w:style>
  <w:style w:type="character" w:customStyle="1" w:styleId="CommentTextChar">
    <w:name w:val="Comment Text Char"/>
    <w:basedOn w:val="DefaultParagraphFont"/>
    <w:link w:val="CommentText"/>
    <w:rsid w:val="00522B85"/>
    <w:rPr>
      <w:rFonts w:ascii="Arial" w:eastAsia="Times New Roman" w:hAnsi="Arial" w:cs="Times New Roman"/>
      <w:sz w:val="20"/>
      <w:szCs w:val="20"/>
      <w:lang w:val="en-GB" w:eastAsia="en-GB"/>
    </w:rPr>
  </w:style>
  <w:style w:type="paragraph" w:styleId="CommentSubject">
    <w:name w:val="annotation subject"/>
    <w:basedOn w:val="CommentText"/>
    <w:next w:val="CommentText"/>
    <w:link w:val="CommentSubjectChar"/>
    <w:rsid w:val="00522B85"/>
    <w:rPr>
      <w:b/>
      <w:bCs/>
    </w:rPr>
  </w:style>
  <w:style w:type="character" w:customStyle="1" w:styleId="CommentSubjectChar">
    <w:name w:val="Comment Subject Char"/>
    <w:basedOn w:val="CommentTextChar"/>
    <w:link w:val="CommentSubject"/>
    <w:rsid w:val="00522B85"/>
    <w:rPr>
      <w:rFonts w:ascii="Arial" w:eastAsia="Times New Roman" w:hAnsi="Arial" w:cs="Times New Roman"/>
      <w:b/>
      <w:bCs/>
      <w:sz w:val="20"/>
      <w:szCs w:val="20"/>
      <w:lang w:val="en-GB" w:eastAsia="en-GB"/>
    </w:rPr>
  </w:style>
  <w:style w:type="paragraph" w:styleId="BodyText">
    <w:name w:val="Body Text"/>
    <w:basedOn w:val="Normal"/>
    <w:link w:val="BodyTextChar"/>
    <w:rsid w:val="00522B85"/>
    <w:pPr>
      <w:spacing w:before="100" w:beforeAutospacing="1" w:after="100" w:afterAutospacing="1"/>
    </w:pPr>
    <w:rPr>
      <w:rFonts w:cs="Arial"/>
    </w:rPr>
  </w:style>
  <w:style w:type="character" w:customStyle="1" w:styleId="BodyTextChar">
    <w:name w:val="Body Text Char"/>
    <w:basedOn w:val="DefaultParagraphFont"/>
    <w:link w:val="BodyText"/>
    <w:rsid w:val="00522B85"/>
    <w:rPr>
      <w:rFonts w:ascii="Arial" w:eastAsia="Times New Roman" w:hAnsi="Arial" w:cs="Arial"/>
      <w:lang w:val="en-GB" w:eastAsia="en-GB"/>
    </w:rPr>
  </w:style>
  <w:style w:type="paragraph" w:styleId="ListParagraph">
    <w:name w:val="List Paragraph"/>
    <w:basedOn w:val="Normal"/>
    <w:uiPriority w:val="34"/>
    <w:qFormat/>
    <w:rsid w:val="00522B85"/>
    <w:pPr>
      <w:ind w:left="720"/>
      <w:contextualSpacing/>
    </w:pPr>
  </w:style>
  <w:style w:type="character" w:customStyle="1" w:styleId="UnresolvedMention">
    <w:name w:val="Unresolved Mention"/>
    <w:basedOn w:val="DefaultParagraphFont"/>
    <w:rsid w:val="00522B85"/>
    <w:rPr>
      <w:color w:val="808080"/>
      <w:shd w:val="clear" w:color="auto" w:fill="E6E6E6"/>
    </w:rPr>
  </w:style>
  <w:style w:type="character" w:styleId="FollowedHyperlink">
    <w:name w:val="FollowedHyperlink"/>
    <w:basedOn w:val="DefaultParagraphFont"/>
    <w:uiPriority w:val="99"/>
    <w:semiHidden/>
    <w:unhideWhenUsed/>
    <w:rsid w:val="002345C8"/>
    <w:rPr>
      <w:color w:val="800080" w:themeColor="followedHyperlink"/>
      <w:u w:val="single"/>
    </w:rPr>
  </w:style>
  <w:style w:type="paragraph" w:styleId="Revision">
    <w:name w:val="Revision"/>
    <w:hidden/>
    <w:uiPriority w:val="99"/>
    <w:semiHidden/>
    <w:rsid w:val="00E3017B"/>
    <w:rPr>
      <w:rFonts w:ascii="Arial" w:eastAsia="Times New Roman" w:hAnsi="Arial"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731978">
      <w:bodyDiv w:val="1"/>
      <w:marLeft w:val="0"/>
      <w:marRight w:val="0"/>
      <w:marTop w:val="0"/>
      <w:marBottom w:val="0"/>
      <w:divBdr>
        <w:top w:val="none" w:sz="0" w:space="0" w:color="auto"/>
        <w:left w:val="none" w:sz="0" w:space="0" w:color="auto"/>
        <w:bottom w:val="none" w:sz="0" w:space="0" w:color="auto"/>
        <w:right w:val="none" w:sz="0" w:space="0" w:color="auto"/>
      </w:divBdr>
      <w:divsChild>
        <w:div w:id="2144538805">
          <w:marLeft w:val="0"/>
          <w:marRight w:val="0"/>
          <w:marTop w:val="0"/>
          <w:marBottom w:val="0"/>
          <w:divBdr>
            <w:top w:val="none" w:sz="0" w:space="0" w:color="auto"/>
            <w:left w:val="none" w:sz="0" w:space="0" w:color="auto"/>
            <w:bottom w:val="none" w:sz="0" w:space="0" w:color="auto"/>
            <w:right w:val="none" w:sz="0" w:space="0" w:color="auto"/>
          </w:divBdr>
          <w:divsChild>
            <w:div w:id="14687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R.Giulianotti@lboro.ac.uk" TargetMode="External"/><Relationship Id="rId20" Type="http://schemas.microsoft.com/office/2011/relationships/people" Target="people.xml"/><Relationship Id="rId21" Type="http://schemas.openxmlformats.org/officeDocument/2006/relationships/theme" Target="theme/theme1.xml"/><Relationship Id="rId10" Type="http://schemas.openxmlformats.org/officeDocument/2006/relationships/hyperlink" Target="mailto:J.Esson@lboro.ac.uk" TargetMode="External"/><Relationship Id="rId11" Type="http://schemas.openxmlformats.org/officeDocument/2006/relationships/hyperlink" Target="mailto:A.C.Sadlier@lboro.ac.uk" TargetMode="External"/><Relationship Id="rId12" Type="http://schemas.openxmlformats.org/officeDocument/2006/relationships/hyperlink" Target="mailto:martha@berkeley.edu" TargetMode="External"/><Relationship Id="rId13" Type="http://schemas.openxmlformats.org/officeDocument/2006/relationships/hyperlink" Target="mailto:sagar@ku.edu.np" TargetMode="External"/><Relationship Id="rId14" Type="http://schemas.openxmlformats.org/officeDocument/2006/relationships/image" Target="media/image2.jpeg"/><Relationship Id="rId15" Type="http://schemas.openxmlformats.org/officeDocument/2006/relationships/hyperlink" Target="mailto:J.A.Green@lboro.ac.uk" TargetMode="External"/><Relationship Id="rId16" Type="http://schemas.openxmlformats.org/officeDocument/2006/relationships/hyperlink" Target="http://www.lboro.ac.uk/committees/ethics-approvals-human-participants/additionalinformation/codesofpractice/"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tel:+4415092263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976</Words>
  <Characters>5565</Characters>
  <Application>Microsoft Macintosh Word</Application>
  <DocSecurity>0</DocSecurity>
  <Lines>46</Lines>
  <Paragraphs>13</Paragraphs>
  <ScaleCrop>false</ScaleCrop>
  <Company>Cork School of Music</Company>
  <LinksUpToDate>false</LinksUpToDate>
  <CharactersWithSpaces>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Sadlier</dc:creator>
  <cp:keywords/>
  <cp:lastModifiedBy>Aoife Sadlier</cp:lastModifiedBy>
  <cp:revision>5</cp:revision>
  <dcterms:created xsi:type="dcterms:W3CDTF">2017-11-23T12:23:00Z</dcterms:created>
  <dcterms:modified xsi:type="dcterms:W3CDTF">2018-02-19T13:42:00Z</dcterms:modified>
</cp:coreProperties>
</file>