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EC54" w14:textId="62DC15FB" w:rsidR="00493223" w:rsidRPr="008A0A53" w:rsidRDefault="00CF3809" w:rsidP="008A0A53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A0A5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/>
        </w:rPr>
        <w:t xml:space="preserve">ES/N01703X/2: </w:t>
      </w:r>
      <w:r w:rsidRPr="008A0A53">
        <w:rPr>
          <w:rFonts w:ascii="Arial" w:hAnsi="Arial" w:cs="Arial"/>
          <w:b/>
          <w:sz w:val="20"/>
          <w:szCs w:val="20"/>
        </w:rPr>
        <w:t>Understanding infants’ curiosity driven exploration</w:t>
      </w:r>
    </w:p>
    <w:p w14:paraId="23200A2E" w14:textId="3E0539C1" w:rsidR="00CF3809" w:rsidRPr="008A0A53" w:rsidRDefault="00CF3809" w:rsidP="008A0A53">
      <w:pPr>
        <w:rPr>
          <w:rFonts w:ascii="Arial" w:hAnsi="Arial" w:cs="Arial"/>
          <w:sz w:val="20"/>
          <w:szCs w:val="20"/>
        </w:rPr>
      </w:pPr>
      <w:r w:rsidRPr="008A0A53">
        <w:rPr>
          <w:rFonts w:ascii="Arial" w:hAnsi="Arial" w:cs="Arial"/>
          <w:sz w:val="20"/>
          <w:szCs w:val="20"/>
        </w:rPr>
        <w:t>The files in th</w:t>
      </w:r>
      <w:r w:rsidR="008A0A53">
        <w:rPr>
          <w:rFonts w:ascii="Arial" w:hAnsi="Arial" w:cs="Arial"/>
          <w:sz w:val="20"/>
          <w:szCs w:val="20"/>
        </w:rPr>
        <w:t>is</w:t>
      </w:r>
      <w:r w:rsidRPr="008A0A53">
        <w:rPr>
          <w:rFonts w:ascii="Arial" w:hAnsi="Arial" w:cs="Arial"/>
          <w:sz w:val="20"/>
          <w:szCs w:val="20"/>
        </w:rPr>
        <w:t xml:space="preserve"> archive relate to</w:t>
      </w:r>
      <w:r w:rsidR="008A0A53">
        <w:rPr>
          <w:rFonts w:ascii="Arial" w:hAnsi="Arial" w:cs="Arial"/>
          <w:sz w:val="20"/>
          <w:szCs w:val="20"/>
        </w:rPr>
        <w:t>:</w:t>
      </w:r>
    </w:p>
    <w:p w14:paraId="2D01E6C4" w14:textId="0BDAE429" w:rsidR="0096361D" w:rsidRDefault="00CF3809" w:rsidP="00AA3F23">
      <w:pPr>
        <w:spacing w:after="0" w:line="480" w:lineRule="auto"/>
        <w:ind w:left="567" w:hanging="567"/>
        <w:rPr>
          <w:rFonts w:ascii="Arial" w:eastAsia="Times New Roman" w:hAnsi="Arial" w:cs="Arial"/>
          <w:sz w:val="20"/>
          <w:szCs w:val="20"/>
          <w:lang w:eastAsia="en-US"/>
        </w:rPr>
      </w:pPr>
      <w:r w:rsidRPr="00CF3809">
        <w:rPr>
          <w:rFonts w:ascii="Arial" w:eastAsia="Times New Roman" w:hAnsi="Arial" w:cs="Arial"/>
          <w:sz w:val="20"/>
          <w:szCs w:val="20"/>
          <w:lang w:eastAsia="en-US"/>
        </w:rPr>
        <w:t xml:space="preserve">Twomey, K. E., </w:t>
      </w:r>
      <w:proofErr w:type="spellStart"/>
      <w:r w:rsidR="00AA3F23">
        <w:rPr>
          <w:rFonts w:ascii="Arial" w:eastAsia="Times New Roman" w:hAnsi="Arial" w:cs="Arial"/>
          <w:sz w:val="20"/>
          <w:szCs w:val="20"/>
          <w:lang w:eastAsia="en-US"/>
        </w:rPr>
        <w:t>Malem</w:t>
      </w:r>
      <w:proofErr w:type="spellEnd"/>
      <w:r w:rsidR="00AA3F23">
        <w:rPr>
          <w:rFonts w:ascii="Arial" w:eastAsia="Times New Roman" w:hAnsi="Arial" w:cs="Arial"/>
          <w:sz w:val="20"/>
          <w:szCs w:val="20"/>
          <w:lang w:eastAsia="en-US"/>
        </w:rPr>
        <w:t xml:space="preserve">, B., </w:t>
      </w:r>
      <w:proofErr w:type="spellStart"/>
      <w:r w:rsidR="00AA3F23">
        <w:rPr>
          <w:rFonts w:ascii="Arial" w:eastAsia="Times New Roman" w:hAnsi="Arial" w:cs="Arial"/>
          <w:sz w:val="20"/>
          <w:szCs w:val="20"/>
          <w:lang w:eastAsia="en-US"/>
        </w:rPr>
        <w:t>Ke</w:t>
      </w:r>
      <w:proofErr w:type="spellEnd"/>
      <w:r w:rsidR="00AA3F23">
        <w:rPr>
          <w:rFonts w:ascii="Arial" w:eastAsia="Times New Roman" w:hAnsi="Arial" w:cs="Arial"/>
          <w:sz w:val="20"/>
          <w:szCs w:val="20"/>
          <w:lang w:eastAsia="en-US"/>
        </w:rPr>
        <w:t xml:space="preserve">, H., </w:t>
      </w:r>
      <w:r w:rsidRPr="00CF3809">
        <w:rPr>
          <w:rFonts w:ascii="Arial" w:eastAsia="Times New Roman" w:hAnsi="Arial" w:cs="Arial"/>
          <w:sz w:val="20"/>
          <w:szCs w:val="20"/>
          <w:lang w:eastAsia="en-US"/>
        </w:rPr>
        <w:t>&amp; Westermann, G. (</w:t>
      </w:r>
      <w:r w:rsidR="00AA3F23">
        <w:rPr>
          <w:rFonts w:ascii="Arial" w:eastAsia="Times New Roman" w:hAnsi="Arial" w:cs="Arial"/>
          <w:sz w:val="20"/>
          <w:szCs w:val="20"/>
          <w:lang w:eastAsia="en-US"/>
        </w:rPr>
        <w:t>in prep</w:t>
      </w:r>
      <w:r w:rsidRPr="00CF3809">
        <w:rPr>
          <w:rFonts w:ascii="Arial" w:eastAsia="Times New Roman" w:hAnsi="Arial" w:cs="Arial"/>
          <w:sz w:val="20"/>
          <w:szCs w:val="20"/>
          <w:lang w:eastAsia="en-US"/>
        </w:rPr>
        <w:t xml:space="preserve">). </w:t>
      </w:r>
      <w:r w:rsidR="00AA3F23">
        <w:rPr>
          <w:rFonts w:ascii="Arial" w:eastAsia="Times New Roman" w:hAnsi="Arial" w:cs="Arial"/>
          <w:sz w:val="20"/>
          <w:szCs w:val="20"/>
          <w:lang w:eastAsia="en-US"/>
        </w:rPr>
        <w:t>Evidence for systematicity in infant and toddler curiosity-driven learning</w:t>
      </w:r>
      <w:r w:rsidR="008C18BF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0FB71C99" w14:textId="5767A5BF" w:rsidR="00AA3F23" w:rsidRDefault="00AA3F23" w:rsidP="00400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At the time of the end of the award, this paper is in preparation for submission. The current upload consists of data, stimuli and details of the methods.</w:t>
      </w:r>
    </w:p>
    <w:p w14:paraId="72CAA72D" w14:textId="77777777" w:rsidR="00400CE4" w:rsidRPr="00AA3F23" w:rsidRDefault="00400CE4" w:rsidP="00400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2385"/>
        <w:gridCol w:w="3202"/>
      </w:tblGrid>
      <w:tr w:rsidR="00CF3809" w:rsidRPr="008A0A53" w14:paraId="5D986E07" w14:textId="77777777" w:rsidTr="00CF3809">
        <w:tc>
          <w:tcPr>
            <w:tcW w:w="3429" w:type="dxa"/>
          </w:tcPr>
          <w:p w14:paraId="1513D746" w14:textId="77777777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File name</w:t>
            </w:r>
          </w:p>
          <w:p w14:paraId="35364BE8" w14:textId="77777777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</w:tcPr>
          <w:p w14:paraId="13EB1DAE" w14:textId="314F1388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3202" w:type="dxa"/>
          </w:tcPr>
          <w:p w14:paraId="7F0AD4F3" w14:textId="2BA5D50D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CF3809" w:rsidRPr="008A0A53" w14:paraId="4EA1421B" w14:textId="77777777" w:rsidTr="00CF3809">
        <w:tc>
          <w:tcPr>
            <w:tcW w:w="3429" w:type="dxa"/>
          </w:tcPr>
          <w:p w14:paraId="3BC1F735" w14:textId="3EBF7802" w:rsidR="00CF3809" w:rsidRPr="008A0A53" w:rsidRDefault="00AA3F23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cur2d-methods.</w:t>
            </w:r>
            <w:r w:rsidR="00400CE4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85" w:type="dxa"/>
          </w:tcPr>
          <w:p w14:paraId="163EF21E" w14:textId="64D79145" w:rsidR="00CF3809" w:rsidRPr="008A0A53" w:rsidRDefault="00AA3F23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</w:t>
            </w:r>
          </w:p>
        </w:tc>
        <w:tc>
          <w:tcPr>
            <w:tcW w:w="3202" w:type="dxa"/>
          </w:tcPr>
          <w:p w14:paraId="6E5504AD" w14:textId="55E16E40" w:rsidR="00CF3809" w:rsidRPr="008A0A53" w:rsidRDefault="00AA3F23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section from in prep paper. Contains details of stimuli, procedure, participants.</w:t>
            </w:r>
          </w:p>
        </w:tc>
      </w:tr>
      <w:tr w:rsidR="007B7C0A" w:rsidRPr="008A0A53" w14:paraId="3D73FA5C" w14:textId="77777777" w:rsidTr="00CF3809">
        <w:tc>
          <w:tcPr>
            <w:tcW w:w="3429" w:type="dxa"/>
          </w:tcPr>
          <w:p w14:paraId="545E222F" w14:textId="5E508EC1" w:rsidR="007B7C0A" w:rsidRDefault="007B7C0A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data_adult.zip</w:t>
            </w:r>
          </w:p>
        </w:tc>
        <w:tc>
          <w:tcPr>
            <w:tcW w:w="2385" w:type="dxa"/>
          </w:tcPr>
          <w:p w14:paraId="3A5250E6" w14:textId="7CB9CC11" w:rsidR="007B7C0A" w:rsidRDefault="00400CE4" w:rsidP="008A0A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Eyetracking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7B7C0A">
              <w:rPr>
                <w:rFonts w:ascii="Arial" w:hAnsi="Arial" w:cs="Arial"/>
                <w:sz w:val="20"/>
                <w:szCs w:val="20"/>
              </w:rPr>
              <w:t>ata, tab separated</w:t>
            </w:r>
          </w:p>
        </w:tc>
        <w:tc>
          <w:tcPr>
            <w:tcW w:w="3202" w:type="dxa"/>
          </w:tcPr>
          <w:p w14:paraId="02F649A5" w14:textId="1DF1BA37" w:rsidR="007B7C0A" w:rsidRDefault="007B7C0A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from adult study. This dataset is not currently planned to be included in the paper.</w:t>
            </w:r>
            <w:r w:rsidR="00400CE4">
              <w:rPr>
                <w:rFonts w:ascii="Arial" w:hAnsi="Arial" w:cs="Arial"/>
                <w:sz w:val="20"/>
                <w:szCs w:val="20"/>
              </w:rPr>
              <w:t xml:space="preserve"> Adults had twice the number of trials as children.</w:t>
            </w:r>
          </w:p>
        </w:tc>
      </w:tr>
      <w:tr w:rsidR="00400CE4" w:rsidRPr="008A0A53" w14:paraId="015E3ECA" w14:textId="77777777" w:rsidTr="00512124">
        <w:tc>
          <w:tcPr>
            <w:tcW w:w="3429" w:type="dxa"/>
          </w:tcPr>
          <w:p w14:paraId="75A7D330" w14:textId="4E6D5A8D" w:rsidR="00400CE4" w:rsidRDefault="00400CE4" w:rsidP="00512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data_12.zip</w:t>
            </w:r>
          </w:p>
        </w:tc>
        <w:tc>
          <w:tcPr>
            <w:tcW w:w="2385" w:type="dxa"/>
          </w:tcPr>
          <w:p w14:paraId="425DCCCD" w14:textId="2FFC3874" w:rsidR="00400CE4" w:rsidRDefault="00400CE4" w:rsidP="005121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Eyetracking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data, tab separated</w:t>
            </w:r>
          </w:p>
        </w:tc>
        <w:tc>
          <w:tcPr>
            <w:tcW w:w="3202" w:type="dxa"/>
          </w:tcPr>
          <w:p w14:paraId="2386B1C3" w14:textId="74E0A749" w:rsidR="00400CE4" w:rsidRDefault="00400CE4" w:rsidP="00512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from 12mo study.</w:t>
            </w:r>
          </w:p>
        </w:tc>
      </w:tr>
      <w:tr w:rsidR="00400CE4" w:rsidRPr="008A0A53" w14:paraId="19CBEA80" w14:textId="77777777" w:rsidTr="00CF3809">
        <w:tc>
          <w:tcPr>
            <w:tcW w:w="3429" w:type="dxa"/>
          </w:tcPr>
          <w:p w14:paraId="517E6F35" w14:textId="526BBF3D" w:rsidR="00400CE4" w:rsidRDefault="00400CE4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data_28.zip</w:t>
            </w:r>
          </w:p>
        </w:tc>
        <w:tc>
          <w:tcPr>
            <w:tcW w:w="2385" w:type="dxa"/>
          </w:tcPr>
          <w:p w14:paraId="7A7D25E2" w14:textId="61A22EA8" w:rsidR="00400CE4" w:rsidRDefault="00400CE4" w:rsidP="008A0A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Eyetracking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data, comma separated</w:t>
            </w:r>
          </w:p>
        </w:tc>
        <w:tc>
          <w:tcPr>
            <w:tcW w:w="3202" w:type="dxa"/>
          </w:tcPr>
          <w:p w14:paraId="2E2342F1" w14:textId="23A69079" w:rsidR="00400CE4" w:rsidRDefault="00400CE4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from 28mo study. Note duplicate participant numbers have been manually corrected, hence .csv rather than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format</w:t>
            </w:r>
          </w:p>
        </w:tc>
      </w:tr>
      <w:tr w:rsidR="00400CE4" w:rsidRPr="008A0A53" w14:paraId="532E90AD" w14:textId="77777777" w:rsidTr="00CF3809">
        <w:tc>
          <w:tcPr>
            <w:tcW w:w="3429" w:type="dxa"/>
          </w:tcPr>
          <w:p w14:paraId="54E9C307" w14:textId="44C96972" w:rsidR="00400CE4" w:rsidRDefault="00400CE4" w:rsidP="008A0A53">
            <w:pPr>
              <w:rPr>
                <w:rFonts w:ascii="Arial" w:hAnsi="Arial" w:cs="Arial"/>
                <w:sz w:val="20"/>
                <w:szCs w:val="20"/>
              </w:rPr>
            </w:pPr>
            <w:r w:rsidRPr="00400CE4">
              <w:rPr>
                <w:rFonts w:ascii="Arial" w:hAnsi="Arial" w:cs="Arial"/>
                <w:sz w:val="20"/>
                <w:szCs w:val="20"/>
              </w:rPr>
              <w:t>cur2d_12mo_summary</w:t>
            </w:r>
            <w:r>
              <w:rPr>
                <w:rFonts w:ascii="Arial" w:hAnsi="Arial" w:cs="Arial"/>
                <w:sz w:val="20"/>
                <w:szCs w:val="20"/>
              </w:rPr>
              <w:t>.xlsx</w:t>
            </w:r>
          </w:p>
        </w:tc>
        <w:tc>
          <w:tcPr>
            <w:tcW w:w="2385" w:type="dxa"/>
          </w:tcPr>
          <w:p w14:paraId="26EBBC1C" w14:textId="1C58228C" w:rsidR="00400CE4" w:rsidRDefault="00400CE4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Anonymised participant data, excel format</w:t>
            </w:r>
          </w:p>
        </w:tc>
        <w:tc>
          <w:tcPr>
            <w:tcW w:w="3202" w:type="dxa"/>
          </w:tcPr>
          <w:p w14:paraId="3C9C4C79" w14:textId="669D299E" w:rsidR="00400CE4" w:rsidRDefault="00400CE4" w:rsidP="008A0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Age, condition, calibration, vocabulary data for 12mos</w:t>
            </w:r>
          </w:p>
        </w:tc>
      </w:tr>
      <w:tr w:rsidR="00400CE4" w:rsidRPr="008A0A53" w14:paraId="7ACE2CD2" w14:textId="77777777" w:rsidTr="00CF3809">
        <w:tc>
          <w:tcPr>
            <w:tcW w:w="3429" w:type="dxa"/>
          </w:tcPr>
          <w:p w14:paraId="1165040A" w14:textId="4BF818CB" w:rsidR="00400CE4" w:rsidRPr="00400CE4" w:rsidRDefault="00400CE4" w:rsidP="00400CE4">
            <w:pPr>
              <w:rPr>
                <w:rFonts w:ascii="Arial" w:hAnsi="Arial" w:cs="Arial"/>
                <w:sz w:val="20"/>
                <w:szCs w:val="20"/>
              </w:rPr>
            </w:pPr>
            <w:r w:rsidRPr="00400CE4">
              <w:rPr>
                <w:rFonts w:ascii="Arial" w:hAnsi="Arial" w:cs="Arial"/>
                <w:sz w:val="20"/>
                <w:szCs w:val="20"/>
              </w:rPr>
              <w:t>cur2d_28mo_summary</w:t>
            </w:r>
            <w:r>
              <w:rPr>
                <w:rFonts w:ascii="Arial" w:hAnsi="Arial" w:cs="Arial"/>
                <w:sz w:val="20"/>
                <w:szCs w:val="20"/>
              </w:rPr>
              <w:t>.xlsx</w:t>
            </w:r>
          </w:p>
        </w:tc>
        <w:tc>
          <w:tcPr>
            <w:tcW w:w="2385" w:type="dxa"/>
          </w:tcPr>
          <w:p w14:paraId="6B58AD66" w14:textId="4526E04E" w:rsidR="00400CE4" w:rsidRDefault="00400CE4" w:rsidP="0040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Anonymised participant data, excel format</w:t>
            </w:r>
          </w:p>
        </w:tc>
        <w:tc>
          <w:tcPr>
            <w:tcW w:w="3202" w:type="dxa"/>
          </w:tcPr>
          <w:p w14:paraId="440123FB" w14:textId="49F1095B" w:rsidR="00400CE4" w:rsidRDefault="00400CE4" w:rsidP="0040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Age, condition, calibration, vocabulary data for 28mos</w:t>
            </w:r>
          </w:p>
        </w:tc>
      </w:tr>
      <w:tr w:rsidR="00400CE4" w:rsidRPr="008A0A53" w14:paraId="04EEF2D1" w14:textId="77777777" w:rsidTr="00CF3809">
        <w:tc>
          <w:tcPr>
            <w:tcW w:w="3429" w:type="dxa"/>
          </w:tcPr>
          <w:p w14:paraId="323ECC79" w14:textId="3A7E90A6" w:rsidR="00400CE4" w:rsidRPr="00400CE4" w:rsidRDefault="00400CE4" w:rsidP="0040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stimuli.zip</w:t>
            </w:r>
          </w:p>
        </w:tc>
        <w:tc>
          <w:tcPr>
            <w:tcW w:w="2385" w:type="dxa"/>
          </w:tcPr>
          <w:p w14:paraId="2E371746" w14:textId="4B91A2CC" w:rsidR="00400CE4" w:rsidRDefault="00400CE4" w:rsidP="0040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.jpg., .au projects (audacity)</w:t>
            </w:r>
          </w:p>
        </w:tc>
        <w:tc>
          <w:tcPr>
            <w:tcW w:w="3202" w:type="dxa"/>
          </w:tcPr>
          <w:p w14:paraId="12849FB1" w14:textId="7842B2C1" w:rsidR="00400CE4" w:rsidRDefault="00400CE4" w:rsidP="00400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and audio stimuli for all studies</w:t>
            </w:r>
          </w:p>
        </w:tc>
      </w:tr>
    </w:tbl>
    <w:p w14:paraId="1B0C3339" w14:textId="676FBE5A" w:rsidR="0054608F" w:rsidRDefault="0054608F" w:rsidP="008A0A53">
      <w:pPr>
        <w:rPr>
          <w:rFonts w:ascii="Arial" w:hAnsi="Arial" w:cs="Arial"/>
          <w:sz w:val="20"/>
          <w:szCs w:val="20"/>
        </w:rPr>
      </w:pPr>
    </w:p>
    <w:p w14:paraId="44E66B25" w14:textId="12E88F39" w:rsidR="008C18BF" w:rsidRPr="008C18BF" w:rsidRDefault="008C18BF" w:rsidP="008A0A53">
      <w:pPr>
        <w:rPr>
          <w:rFonts w:ascii="Arial" w:hAnsi="Arial" w:cs="Arial"/>
          <w:b/>
          <w:sz w:val="20"/>
          <w:szCs w:val="20"/>
        </w:rPr>
      </w:pPr>
      <w:r w:rsidRPr="008C18BF">
        <w:rPr>
          <w:rFonts w:ascii="Arial" w:hAnsi="Arial" w:cs="Arial"/>
          <w:b/>
          <w:sz w:val="20"/>
          <w:szCs w:val="20"/>
        </w:rPr>
        <w:t xml:space="preserve">Variable names for </w:t>
      </w:r>
      <w:proofErr w:type="spellStart"/>
      <w:r>
        <w:rPr>
          <w:rFonts w:ascii="Arial" w:hAnsi="Arial" w:cs="Arial"/>
          <w:b/>
          <w:sz w:val="20"/>
          <w:szCs w:val="20"/>
        </w:rPr>
        <w:t>eyetracker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8C18BF">
        <w:rPr>
          <w:rFonts w:ascii="Arial" w:hAnsi="Arial" w:cs="Arial"/>
          <w:b/>
          <w:sz w:val="20"/>
          <w:szCs w:val="20"/>
        </w:rPr>
        <w:t>data files:</w:t>
      </w:r>
    </w:p>
    <w:p w14:paraId="782B1C32" w14:textId="645F8076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ParticipantName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Participant ID number</w:t>
      </w:r>
    </w:p>
    <w:p w14:paraId="210FF244" w14:textId="4F5DA8BE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MediaName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Stimulus on screen</w:t>
      </w:r>
    </w:p>
    <w:p w14:paraId="605564A6" w14:textId="571F5FE2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RecordingTimestamp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Eyetracker</w:t>
      </w:r>
      <w:proofErr w:type="spellEnd"/>
      <w:r>
        <w:rPr>
          <w:rFonts w:ascii="Arial" w:hAnsi="Arial" w:cs="Arial"/>
          <w:sz w:val="20"/>
          <w:szCs w:val="20"/>
        </w:rPr>
        <w:t xml:space="preserve"> timestamp</w:t>
      </w:r>
    </w:p>
    <w:p w14:paraId="6F538180" w14:textId="69AE394A" w:rsidR="008C18BF" w:rsidRDefault="008C18BF" w:rsidP="008C18BF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GazepointX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MCSpx</w:t>
      </w:r>
      <w:proofErr w:type="spellEnd"/>
      <w:r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sz w:val="20"/>
          <w:szCs w:val="20"/>
        </w:rPr>
        <w:tab/>
        <w:t>x co-ordinate of gaze location measured from top left hand corner of stimulus in pixels</w:t>
      </w:r>
    </w:p>
    <w:p w14:paraId="3D2EFA73" w14:textId="5BD8C411" w:rsidR="008C18BF" w:rsidRDefault="008C18BF" w:rsidP="008C18BF">
      <w:pPr>
        <w:spacing w:after="0"/>
        <w:ind w:left="2160" w:hanging="21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Gazepoint</w:t>
      </w:r>
      <w:r>
        <w:rPr>
          <w:rFonts w:ascii="Arial" w:hAnsi="Arial" w:cs="Arial"/>
          <w:sz w:val="20"/>
          <w:szCs w:val="20"/>
        </w:rPr>
        <w:t>Y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MCSpx</w:t>
      </w:r>
      <w:proofErr w:type="spellEnd"/>
      <w:r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 co-ordinate of gaze location measured from top left hand corner of stimulus in pi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els</w:t>
      </w:r>
    </w:p>
    <w:p w14:paraId="7D6001D3" w14:textId="25271662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ValidityLeft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 when </w:t>
      </w:r>
      <w:proofErr w:type="spellStart"/>
      <w:r>
        <w:rPr>
          <w:rFonts w:ascii="Arial" w:hAnsi="Arial" w:cs="Arial"/>
          <w:sz w:val="20"/>
          <w:szCs w:val="20"/>
        </w:rPr>
        <w:t>eyetracker</w:t>
      </w:r>
      <w:proofErr w:type="spellEnd"/>
      <w:r>
        <w:rPr>
          <w:rFonts w:ascii="Arial" w:hAnsi="Arial" w:cs="Arial"/>
          <w:sz w:val="20"/>
          <w:szCs w:val="20"/>
        </w:rPr>
        <w:t xml:space="preserve"> is detecting left eye, 4 when no eye detected</w:t>
      </w:r>
    </w:p>
    <w:p w14:paraId="15FB97DC" w14:textId="0C67A1E5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ValidityRight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0 when </w:t>
      </w:r>
      <w:proofErr w:type="spellStart"/>
      <w:r>
        <w:rPr>
          <w:rFonts w:ascii="Arial" w:hAnsi="Arial" w:cs="Arial"/>
          <w:sz w:val="20"/>
          <w:szCs w:val="20"/>
        </w:rPr>
        <w:t>eyetracker</w:t>
      </w:r>
      <w:proofErr w:type="spellEnd"/>
      <w:r>
        <w:rPr>
          <w:rFonts w:ascii="Arial" w:hAnsi="Arial" w:cs="Arial"/>
          <w:sz w:val="20"/>
          <w:szCs w:val="20"/>
        </w:rPr>
        <w:t xml:space="preserve"> is detecting left eye, 4 when no eye detected</w:t>
      </w:r>
    </w:p>
    <w:p w14:paraId="7EBA948C" w14:textId="56E1AE34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</w:p>
    <w:p w14:paraId="2AE4D7BC" w14:textId="1F976F18" w:rsidR="008C18BF" w:rsidRPr="008C18BF" w:rsidRDefault="008C18BF" w:rsidP="008C18BF">
      <w:pPr>
        <w:spacing w:after="0"/>
        <w:rPr>
          <w:rFonts w:ascii="Arial" w:hAnsi="Arial" w:cs="Arial"/>
          <w:b/>
          <w:sz w:val="20"/>
          <w:szCs w:val="20"/>
        </w:rPr>
      </w:pPr>
      <w:r w:rsidRPr="008C18BF">
        <w:rPr>
          <w:rFonts w:ascii="Arial" w:hAnsi="Arial" w:cs="Arial"/>
          <w:b/>
          <w:sz w:val="20"/>
          <w:szCs w:val="20"/>
        </w:rPr>
        <w:t>Variable names for participant data files:</w:t>
      </w:r>
    </w:p>
    <w:p w14:paraId="0F8DABF0" w14:textId="4909BCDA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</w:p>
    <w:p w14:paraId="159EC68C" w14:textId="675C8765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4D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Condition (s = silent, l = label)</w:t>
      </w:r>
    </w:p>
    <w:p w14:paraId="40134ACB" w14:textId="63C3140B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Pnum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4D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Participant ID number</w:t>
      </w:r>
    </w:p>
    <w:p w14:paraId="79ADFA16" w14:textId="4DE4C87B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4D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Participant sex (f = female, m = male)</w:t>
      </w:r>
    </w:p>
    <w:p w14:paraId="1BDCE04E" w14:textId="5CEBF265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Agetotal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4D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Participant age in days</w:t>
      </w:r>
    </w:p>
    <w:p w14:paraId="1CFC2650" w14:textId="62BEF31E" w:rsidR="008C18BF" w:rsidRDefault="008C18BF" w:rsidP="008C18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4D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Participant age: months</w:t>
      </w:r>
    </w:p>
    <w:p w14:paraId="2F63878D" w14:textId="53977349" w:rsidR="008C18BF" w:rsidRDefault="008C18BF" w:rsidP="004C4D80">
      <w:pPr>
        <w:spacing w:after="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Days:</w:t>
      </w:r>
      <w:r>
        <w:rPr>
          <w:rFonts w:ascii="Arial" w:hAnsi="Arial" w:cs="Arial"/>
          <w:sz w:val="20"/>
          <w:szCs w:val="20"/>
        </w:rPr>
        <w:tab/>
        <w:t xml:space="preserve">Participant age: days over month; i.e., if Months = 12 and Days = </w:t>
      </w:r>
      <w:r w:rsidR="004C4D80">
        <w:rPr>
          <w:rFonts w:ascii="Arial" w:hAnsi="Arial" w:cs="Arial"/>
          <w:sz w:val="20"/>
          <w:szCs w:val="20"/>
        </w:rPr>
        <w:t>14, participant is 12 months 14 days old</w:t>
      </w:r>
    </w:p>
    <w:p w14:paraId="58031F46" w14:textId="742E9E51" w:rsidR="008C18BF" w:rsidRDefault="004C4D80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VocabU</w:t>
      </w:r>
      <w:proofErr w:type="spellEnd"/>
      <w:r>
        <w:rPr>
          <w:rFonts w:ascii="Arial" w:hAnsi="Arial" w:cs="Arial"/>
          <w:sz w:val="20"/>
          <w:szCs w:val="20"/>
        </w:rPr>
        <w:t xml:space="preserve"> (12mos only):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Receptive vocabulary (“understood” column on CDI)</w:t>
      </w:r>
    </w:p>
    <w:p w14:paraId="7D45F515" w14:textId="3B7C91B9" w:rsidR="004C4D80" w:rsidRDefault="004C4D80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Vocabprod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vocab_prod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Productive vocabulary (“says” column on CDI)</w:t>
      </w:r>
    </w:p>
    <w:p w14:paraId="0120EA65" w14:textId="34EF2945" w:rsidR="004C4D80" w:rsidRDefault="004C4D80" w:rsidP="008C18BF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Vocabcomp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vocab_comp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Total vocabulary</w:t>
      </w:r>
    </w:p>
    <w:p w14:paraId="12C7CE24" w14:textId="560F0558" w:rsidR="004C4D80" w:rsidRDefault="004C4D80" w:rsidP="008C18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Samples: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Eyetracker</w:t>
      </w:r>
      <w:proofErr w:type="spellEnd"/>
      <w:r>
        <w:rPr>
          <w:rFonts w:ascii="Arial" w:hAnsi="Arial" w:cs="Arial"/>
          <w:sz w:val="20"/>
          <w:szCs w:val="20"/>
        </w:rPr>
        <w:t xml:space="preserve"> sampling rate</w:t>
      </w:r>
    </w:p>
    <w:p w14:paraId="182296F1" w14:textId="38279E32" w:rsidR="004C4D80" w:rsidRDefault="004C4D80" w:rsidP="004C4D80">
      <w:pPr>
        <w:spacing w:after="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Notes: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General notes; “TS” in this column refers to </w:t>
      </w:r>
      <w:proofErr w:type="spellStart"/>
      <w:r>
        <w:rPr>
          <w:rFonts w:ascii="Arial" w:hAnsi="Arial" w:cs="Arial"/>
          <w:sz w:val="20"/>
          <w:szCs w:val="20"/>
        </w:rPr>
        <w:t>Tobii</w:t>
      </w:r>
      <w:proofErr w:type="spellEnd"/>
      <w:r>
        <w:rPr>
          <w:rFonts w:ascii="Arial" w:hAnsi="Arial" w:cs="Arial"/>
          <w:sz w:val="20"/>
          <w:szCs w:val="20"/>
        </w:rPr>
        <w:t xml:space="preserve"> Studio where typos were made in the participant ID</w:t>
      </w:r>
    </w:p>
    <w:p w14:paraId="7AF59DAA" w14:textId="77777777" w:rsidR="004C4D80" w:rsidRPr="008A0A53" w:rsidRDefault="004C4D80" w:rsidP="008C18BF">
      <w:pPr>
        <w:spacing w:after="0"/>
        <w:rPr>
          <w:rFonts w:ascii="Arial" w:hAnsi="Arial" w:cs="Arial"/>
          <w:sz w:val="20"/>
          <w:szCs w:val="20"/>
        </w:rPr>
      </w:pPr>
    </w:p>
    <w:p w14:paraId="2850C1FE" w14:textId="77777777" w:rsidR="008C18BF" w:rsidRPr="008A0A53" w:rsidRDefault="008C18BF" w:rsidP="008A0A53">
      <w:pPr>
        <w:rPr>
          <w:rFonts w:ascii="Arial" w:hAnsi="Arial" w:cs="Arial"/>
          <w:sz w:val="20"/>
          <w:szCs w:val="20"/>
        </w:rPr>
      </w:pPr>
    </w:p>
    <w:sectPr w:rsidR="008C18BF" w:rsidRPr="008A0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3"/>
    <w:rsid w:val="00007174"/>
    <w:rsid w:val="000A66D8"/>
    <w:rsid w:val="000E5E80"/>
    <w:rsid w:val="003563FB"/>
    <w:rsid w:val="003716FA"/>
    <w:rsid w:val="00400CE4"/>
    <w:rsid w:val="00445326"/>
    <w:rsid w:val="00482724"/>
    <w:rsid w:val="00493223"/>
    <w:rsid w:val="004C4D80"/>
    <w:rsid w:val="00515DC4"/>
    <w:rsid w:val="0054608F"/>
    <w:rsid w:val="00577E75"/>
    <w:rsid w:val="0061217B"/>
    <w:rsid w:val="007115D8"/>
    <w:rsid w:val="007B7C0A"/>
    <w:rsid w:val="007C5D2B"/>
    <w:rsid w:val="008635A4"/>
    <w:rsid w:val="008A0A53"/>
    <w:rsid w:val="008C18BF"/>
    <w:rsid w:val="00936C87"/>
    <w:rsid w:val="0096361D"/>
    <w:rsid w:val="009C4772"/>
    <w:rsid w:val="00A37F00"/>
    <w:rsid w:val="00AA3F23"/>
    <w:rsid w:val="00BC25E4"/>
    <w:rsid w:val="00C40F35"/>
    <w:rsid w:val="00CE147D"/>
    <w:rsid w:val="00CF250B"/>
    <w:rsid w:val="00CF3809"/>
    <w:rsid w:val="00D258C7"/>
    <w:rsid w:val="00E00F29"/>
    <w:rsid w:val="00E40611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BA88"/>
  <w15:docId w15:val="{91C728E8-328D-9E4C-A3EF-18B53CB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Twomey</dc:creator>
  <cp:keywords/>
  <dc:description/>
  <cp:lastModifiedBy>Katie Twomey</cp:lastModifiedBy>
  <cp:revision>2</cp:revision>
  <dcterms:created xsi:type="dcterms:W3CDTF">2019-05-23T09:04:00Z</dcterms:created>
  <dcterms:modified xsi:type="dcterms:W3CDTF">2019-05-23T09:04:00Z</dcterms:modified>
  <cp:category/>
</cp:coreProperties>
</file>