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33BBE5" w14:textId="5CDAB106" w:rsidR="007000A4" w:rsidRDefault="00D25D0C" w:rsidP="007000A4">
      <w:pPr>
        <w:pStyle w:val="OUlogo"/>
        <w:framePr w:wrap="notBeside"/>
      </w:pPr>
      <w:bookmarkStart w:id="0" w:name="_GoBack"/>
      <w:bookmarkEnd w:id="0"/>
      <w:r>
        <w:rPr>
          <w:noProof/>
        </w:rPr>
        <w:drawing>
          <wp:inline distT="0" distB="0" distL="0" distR="0" wp14:anchorId="40BA4297" wp14:editId="098560AE">
            <wp:extent cx="723900" cy="906780"/>
            <wp:effectExtent l="0" t="0" r="0" b="0"/>
            <wp:docPr id="1" name="Picture 1" descr="OU-Shield-20mmGS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U-Shield-20mmGS30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3900" cy="906780"/>
                    </a:xfrm>
                    <a:prstGeom prst="rect">
                      <a:avLst/>
                    </a:prstGeom>
                    <a:noFill/>
                    <a:ln>
                      <a:noFill/>
                    </a:ln>
                  </pic:spPr>
                </pic:pic>
              </a:graphicData>
            </a:graphic>
          </wp:inline>
        </w:drawing>
      </w:r>
    </w:p>
    <w:p w14:paraId="65BBF936" w14:textId="749A7E65" w:rsidR="007000A4" w:rsidRDefault="00D25D0C" w:rsidP="007000A4">
      <w:pPr>
        <w:pStyle w:val="Logotype"/>
        <w:framePr w:wrap="notBeside"/>
      </w:pPr>
      <w:r>
        <w:rPr>
          <w:noProof/>
        </w:rPr>
        <w:drawing>
          <wp:inline distT="0" distB="0" distL="0" distR="0" wp14:anchorId="449969E8" wp14:editId="47DC9705">
            <wp:extent cx="182880" cy="1798320"/>
            <wp:effectExtent l="0" t="0" r="0" b="0"/>
            <wp:docPr id="2" name="Picture 2" descr="OU-Logotype20mm600-CF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U-Logotype20mm600-CF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2880" cy="1798320"/>
                    </a:xfrm>
                    <a:prstGeom prst="rect">
                      <a:avLst/>
                    </a:prstGeom>
                    <a:noFill/>
                    <a:ln>
                      <a:noFill/>
                    </a:ln>
                  </pic:spPr>
                </pic:pic>
              </a:graphicData>
            </a:graphic>
          </wp:inline>
        </w:drawing>
      </w:r>
    </w:p>
    <w:p w14:paraId="77546F38" w14:textId="77777777" w:rsidR="004B2A7F" w:rsidRDefault="004B2A7F" w:rsidP="004B2A7F">
      <w:pPr>
        <w:pStyle w:val="Unit"/>
        <w:framePr w:wrap="notBeside"/>
      </w:pPr>
      <w:r>
        <w:t xml:space="preserve">Development Policy and Practice </w:t>
      </w:r>
      <w:r w:rsidR="00A372A8">
        <w:t>Group</w:t>
      </w:r>
    </w:p>
    <w:p w14:paraId="7D3BB90B" w14:textId="77777777" w:rsidR="007000A4" w:rsidRPr="004B2A7F" w:rsidRDefault="004B2A7F" w:rsidP="004B2A7F">
      <w:pPr>
        <w:pStyle w:val="Unit"/>
        <w:framePr w:wrap="notBeside"/>
        <w:rPr>
          <w:b w:val="0"/>
        </w:rPr>
      </w:pPr>
      <w:r w:rsidRPr="004B2A7F">
        <w:rPr>
          <w:b w:val="0"/>
        </w:rPr>
        <w:t>Th</w:t>
      </w:r>
      <w:r w:rsidR="007000A4" w:rsidRPr="004B2A7F">
        <w:rPr>
          <w:b w:val="0"/>
        </w:rPr>
        <w:t>e Open University</w:t>
      </w:r>
      <w:r w:rsidR="007000A4" w:rsidRPr="004B2A7F">
        <w:rPr>
          <w:b w:val="0"/>
        </w:rPr>
        <w:br/>
        <w:t>Walton Hall</w:t>
      </w:r>
      <w:r w:rsidR="007000A4" w:rsidRPr="004B2A7F">
        <w:rPr>
          <w:b w:val="0"/>
        </w:rPr>
        <w:br/>
        <w:t>Milton Keynes</w:t>
      </w:r>
      <w:r w:rsidR="007000A4" w:rsidRPr="004B2A7F">
        <w:rPr>
          <w:b w:val="0"/>
        </w:rPr>
        <w:br/>
        <w:t>United Kingdom</w:t>
      </w:r>
      <w:r w:rsidR="007000A4" w:rsidRPr="004B2A7F">
        <w:rPr>
          <w:b w:val="0"/>
        </w:rPr>
        <w:br/>
        <w:t>MK7 6AA</w:t>
      </w:r>
    </w:p>
    <w:p w14:paraId="7736C504" w14:textId="77777777" w:rsidR="004B2A7F" w:rsidRDefault="007000A4" w:rsidP="007000A4">
      <w:pPr>
        <w:pStyle w:val="Contact"/>
        <w:framePr w:wrap="notBeside"/>
      </w:pPr>
      <w:r>
        <w:t xml:space="preserve">Tel +44 (0) 1908 </w:t>
      </w:r>
      <w:r w:rsidR="00B45063">
        <w:t>653 654</w:t>
      </w:r>
      <w:r>
        <w:br/>
        <w:t>Fax +44 (0) 1908 654 355</w:t>
      </w:r>
    </w:p>
    <w:p w14:paraId="0B312B8F" w14:textId="77777777" w:rsidR="007000A4" w:rsidRDefault="004B2A7F" w:rsidP="007000A4">
      <w:pPr>
        <w:pStyle w:val="Contact"/>
        <w:framePr w:wrap="notBeside"/>
      </w:pPr>
      <w:r>
        <w:t>Email: g</w:t>
      </w:r>
      <w:r w:rsidR="00A372A8">
        <w:t>iles</w:t>
      </w:r>
      <w:r>
        <w:t>.mohan@open.ac.uk</w:t>
      </w:r>
      <w:r w:rsidR="007000A4">
        <w:br/>
        <w:t>www.open.ac.uk</w:t>
      </w:r>
    </w:p>
    <w:p w14:paraId="7860BF39" w14:textId="77777777" w:rsidR="007000A4" w:rsidRDefault="007000A4" w:rsidP="007000A4">
      <w:pPr>
        <w:pStyle w:val="FoldL"/>
        <w:framePr w:wrap="around"/>
      </w:pPr>
    </w:p>
    <w:p w14:paraId="3294E957" w14:textId="77777777" w:rsidR="007000A4" w:rsidRDefault="007000A4" w:rsidP="007000A4">
      <w:pPr>
        <w:pStyle w:val="FoldR"/>
        <w:framePr w:wrap="around"/>
      </w:pPr>
    </w:p>
    <w:p w14:paraId="15C87D5C" w14:textId="77777777" w:rsidR="007000A4" w:rsidRDefault="007000A4" w:rsidP="00BE64E1">
      <w:pPr>
        <w:pStyle w:val="RecipientAddress"/>
        <w:framePr w:h="1134" w:wrap="notBeside"/>
        <w:spacing w:line="240" w:lineRule="auto"/>
      </w:pPr>
    </w:p>
    <w:p w14:paraId="477DE23A" w14:textId="77777777" w:rsidR="00A372A8" w:rsidRPr="00A372A8" w:rsidRDefault="00A372A8" w:rsidP="00A372A8">
      <w:pPr>
        <w:spacing w:line="240" w:lineRule="auto"/>
        <w:jc w:val="center"/>
        <w:rPr>
          <w:rFonts w:cs="Arial"/>
          <w:b/>
          <w:sz w:val="24"/>
          <w:szCs w:val="24"/>
        </w:rPr>
      </w:pPr>
      <w:r w:rsidRPr="00A372A8">
        <w:rPr>
          <w:rFonts w:eastAsia="MS Mincho" w:cs="Arial"/>
          <w:b/>
          <w:sz w:val="24"/>
          <w:szCs w:val="24"/>
          <w:lang w:val="en-US"/>
        </w:rPr>
        <w:t>Chinese national oil companies and the economic development of African oil producers</w:t>
      </w:r>
    </w:p>
    <w:p w14:paraId="435CA090" w14:textId="77777777" w:rsidR="00393D73" w:rsidRDefault="00393D73" w:rsidP="00D41C61">
      <w:pPr>
        <w:pStyle w:val="BodyText2"/>
        <w:jc w:val="both"/>
        <w:rPr>
          <w:sz w:val="22"/>
          <w:szCs w:val="22"/>
        </w:rPr>
      </w:pPr>
    </w:p>
    <w:p w14:paraId="538897D1" w14:textId="0707AB8F" w:rsidR="00D41C61" w:rsidRPr="00A372A8" w:rsidRDefault="00D41C61" w:rsidP="00393D73">
      <w:pPr>
        <w:pStyle w:val="BodyText2"/>
        <w:jc w:val="both"/>
        <w:rPr>
          <w:rFonts w:cs="Arial"/>
          <w:sz w:val="21"/>
          <w:szCs w:val="21"/>
        </w:rPr>
      </w:pPr>
      <w:r w:rsidRPr="00A372A8">
        <w:rPr>
          <w:rFonts w:cs="Arial"/>
          <w:sz w:val="21"/>
          <w:szCs w:val="21"/>
        </w:rPr>
        <w:t xml:space="preserve">This research project is led by </w:t>
      </w:r>
      <w:r w:rsidR="000C5E8F">
        <w:rPr>
          <w:rFonts w:cs="Arial"/>
          <w:sz w:val="21"/>
          <w:szCs w:val="21"/>
        </w:rPr>
        <w:t>Professor</w:t>
      </w:r>
      <w:r w:rsidRPr="00A372A8">
        <w:rPr>
          <w:rFonts w:cs="Arial"/>
          <w:sz w:val="21"/>
          <w:szCs w:val="21"/>
        </w:rPr>
        <w:t xml:space="preserve"> Giles Mohan (see </w:t>
      </w:r>
      <w:r w:rsidR="00A372A8" w:rsidRPr="00A372A8">
        <w:rPr>
          <w:rFonts w:cs="Arial"/>
          <w:sz w:val="21"/>
          <w:szCs w:val="21"/>
        </w:rPr>
        <w:t>http://dpp.open.ac.uk/people/giles-mohan</w:t>
      </w:r>
      <w:r w:rsidRPr="00A372A8">
        <w:rPr>
          <w:rFonts w:cs="Arial"/>
          <w:sz w:val="21"/>
          <w:szCs w:val="21"/>
        </w:rPr>
        <w:t>) from the Development Policy and Practice De</w:t>
      </w:r>
      <w:r w:rsidR="00393D73" w:rsidRPr="00A372A8">
        <w:rPr>
          <w:rFonts w:cs="Arial"/>
          <w:sz w:val="21"/>
          <w:szCs w:val="21"/>
        </w:rPr>
        <w:t xml:space="preserve">partment of the Open University and is funded by the UK government’s </w:t>
      </w:r>
      <w:r w:rsidR="00A372A8" w:rsidRPr="00A372A8">
        <w:rPr>
          <w:rFonts w:cs="Arial"/>
          <w:sz w:val="21"/>
          <w:szCs w:val="21"/>
        </w:rPr>
        <w:t xml:space="preserve">Department for International Development and </w:t>
      </w:r>
      <w:r w:rsidR="00393D73" w:rsidRPr="00A372A8">
        <w:rPr>
          <w:rFonts w:cs="Arial"/>
          <w:sz w:val="21"/>
          <w:szCs w:val="21"/>
        </w:rPr>
        <w:t xml:space="preserve">Economic and Social Research Council (Reference: </w:t>
      </w:r>
      <w:r w:rsidR="00A372A8" w:rsidRPr="00A372A8">
        <w:rPr>
          <w:rFonts w:cs="Arial"/>
          <w:color w:val="262626"/>
          <w:sz w:val="21"/>
          <w:szCs w:val="21"/>
          <w:lang w:val="en-US" w:eastAsia="en-US"/>
        </w:rPr>
        <w:t>ES/M004066/1</w:t>
      </w:r>
      <w:r w:rsidR="00393D73" w:rsidRPr="00A372A8">
        <w:rPr>
          <w:rFonts w:cs="Arial"/>
          <w:sz w:val="21"/>
          <w:szCs w:val="21"/>
        </w:rPr>
        <w:t>).</w:t>
      </w:r>
    </w:p>
    <w:p w14:paraId="3A350F28" w14:textId="291C99F4" w:rsidR="00A372A8" w:rsidRPr="00A372A8" w:rsidRDefault="00A372A8" w:rsidP="00A372A8">
      <w:pPr>
        <w:spacing w:line="240" w:lineRule="auto"/>
        <w:jc w:val="both"/>
        <w:rPr>
          <w:rFonts w:cs="Arial"/>
        </w:rPr>
      </w:pPr>
      <w:r w:rsidRPr="00A372A8">
        <w:rPr>
          <w:rFonts w:cs="Arial"/>
        </w:rPr>
        <w:t xml:space="preserve">Some African economies are experiencing rapid growth rates based on the export of commodities, like oil, to China and other emerging economies. Driving this engagement are Chinese national oil companies (NOCs). While we hypothesise that the Chinese do things ‘differently’ to other oil investors in Africa we do not know whether the different corporate strategies of the leading Chinese NOCs and the specificities of African political economies they engage with generates unique forms of development, and if so in whose interests? This project will be the first to assess whether and how such developmental benefits may be occurring. We will start by investigating the Chinese NOCs and their relationships to key state and semi-private agencies in China, before undertaking field research in Africa. Chinese NOCs are active across Africa but three countries - Ghana, </w:t>
      </w:r>
      <w:r w:rsidR="00AD1173">
        <w:rPr>
          <w:rFonts w:cs="Arial"/>
        </w:rPr>
        <w:t>Nigeria</w:t>
      </w:r>
      <w:r w:rsidRPr="00A372A8">
        <w:rPr>
          <w:rFonts w:cs="Arial"/>
        </w:rPr>
        <w:t xml:space="preserve"> and Sudan - represent different aspects of their engagement with the continent. We will also assess their impacts and the extent to which the growth they generate – directly, through oil-backed infrastructure, and via state revenue - trickles down to Africa’s poorest. </w:t>
      </w:r>
    </w:p>
    <w:p w14:paraId="20935065" w14:textId="77777777" w:rsidR="005A49EA" w:rsidRPr="00A372A8" w:rsidRDefault="005A49EA" w:rsidP="00393D73">
      <w:pPr>
        <w:pStyle w:val="BodyText2"/>
        <w:jc w:val="both"/>
        <w:rPr>
          <w:rFonts w:cs="Arial"/>
          <w:color w:val="000000"/>
          <w:sz w:val="21"/>
          <w:szCs w:val="21"/>
        </w:rPr>
      </w:pPr>
    </w:p>
    <w:p w14:paraId="4E7FE485" w14:textId="77777777" w:rsidR="00D41C61" w:rsidRPr="00A372A8" w:rsidRDefault="00376306" w:rsidP="00393D73">
      <w:pPr>
        <w:pStyle w:val="BodyText2"/>
        <w:jc w:val="both"/>
        <w:rPr>
          <w:sz w:val="21"/>
          <w:szCs w:val="21"/>
        </w:rPr>
      </w:pPr>
      <w:r w:rsidRPr="00A372A8">
        <w:rPr>
          <w:sz w:val="21"/>
          <w:szCs w:val="21"/>
        </w:rPr>
        <w:t xml:space="preserve">Before agreeing to take </w:t>
      </w:r>
      <w:r w:rsidR="00D41C61" w:rsidRPr="00A372A8">
        <w:rPr>
          <w:sz w:val="21"/>
          <w:szCs w:val="21"/>
        </w:rPr>
        <w:t>part in the research we w</w:t>
      </w:r>
      <w:r w:rsidRPr="00A372A8">
        <w:rPr>
          <w:sz w:val="21"/>
          <w:szCs w:val="21"/>
        </w:rPr>
        <w:t>ill</w:t>
      </w:r>
      <w:r w:rsidR="00D41C61" w:rsidRPr="00A372A8">
        <w:rPr>
          <w:sz w:val="21"/>
          <w:szCs w:val="21"/>
        </w:rPr>
        <w:t>:</w:t>
      </w:r>
    </w:p>
    <w:p w14:paraId="1B6E9424" w14:textId="77777777" w:rsidR="00D41C61" w:rsidRPr="00A372A8" w:rsidRDefault="00D41C61" w:rsidP="00393D73">
      <w:pPr>
        <w:pStyle w:val="BodyText2"/>
        <w:jc w:val="both"/>
        <w:rPr>
          <w:sz w:val="21"/>
          <w:szCs w:val="21"/>
        </w:rPr>
      </w:pPr>
    </w:p>
    <w:p w14:paraId="7C35EA0A" w14:textId="77777777" w:rsidR="00376306" w:rsidRPr="00A372A8" w:rsidRDefault="00376306" w:rsidP="00393D73">
      <w:pPr>
        <w:pStyle w:val="BodyText2"/>
        <w:numPr>
          <w:ilvl w:val="0"/>
          <w:numId w:val="7"/>
        </w:numPr>
        <w:ind w:left="567" w:firstLine="0"/>
        <w:jc w:val="both"/>
        <w:rPr>
          <w:sz w:val="21"/>
          <w:szCs w:val="21"/>
        </w:rPr>
      </w:pPr>
      <w:r w:rsidRPr="00A372A8">
        <w:rPr>
          <w:sz w:val="21"/>
          <w:szCs w:val="21"/>
        </w:rPr>
        <w:t>fully explain the research and answer all your questions about it</w:t>
      </w:r>
    </w:p>
    <w:p w14:paraId="3B606DFB" w14:textId="77777777" w:rsidR="00376306" w:rsidRPr="00A372A8" w:rsidRDefault="00376306" w:rsidP="00376306">
      <w:pPr>
        <w:pStyle w:val="BodyText2"/>
        <w:jc w:val="both"/>
        <w:rPr>
          <w:sz w:val="21"/>
          <w:szCs w:val="21"/>
        </w:rPr>
      </w:pPr>
    </w:p>
    <w:p w14:paraId="7D6802D5" w14:textId="77777777" w:rsidR="00376306" w:rsidRPr="00A372A8" w:rsidRDefault="00376306" w:rsidP="00376306">
      <w:pPr>
        <w:pStyle w:val="BodyText2"/>
        <w:jc w:val="both"/>
        <w:rPr>
          <w:sz w:val="21"/>
          <w:szCs w:val="21"/>
        </w:rPr>
      </w:pPr>
      <w:r w:rsidRPr="00A372A8">
        <w:rPr>
          <w:sz w:val="21"/>
          <w:szCs w:val="21"/>
        </w:rPr>
        <w:t>Once agreed we will:</w:t>
      </w:r>
    </w:p>
    <w:p w14:paraId="1A419E9E" w14:textId="77777777" w:rsidR="00376306" w:rsidRPr="00A372A8" w:rsidRDefault="00376306" w:rsidP="00376306">
      <w:pPr>
        <w:pStyle w:val="BodyText2"/>
        <w:jc w:val="both"/>
        <w:rPr>
          <w:sz w:val="21"/>
          <w:szCs w:val="21"/>
        </w:rPr>
      </w:pPr>
    </w:p>
    <w:p w14:paraId="626EC2FA" w14:textId="77777777" w:rsidR="00D41C61" w:rsidRPr="00A372A8" w:rsidRDefault="00D41C61" w:rsidP="00393D73">
      <w:pPr>
        <w:pStyle w:val="BodyText2"/>
        <w:numPr>
          <w:ilvl w:val="0"/>
          <w:numId w:val="7"/>
        </w:numPr>
        <w:ind w:left="567" w:firstLine="0"/>
        <w:jc w:val="both"/>
        <w:rPr>
          <w:sz w:val="21"/>
          <w:szCs w:val="21"/>
        </w:rPr>
      </w:pPr>
      <w:r w:rsidRPr="00A372A8">
        <w:rPr>
          <w:sz w:val="21"/>
          <w:szCs w:val="21"/>
        </w:rPr>
        <w:t>ideally tape and transcribe the interview</w:t>
      </w:r>
    </w:p>
    <w:p w14:paraId="4E3AD7C5" w14:textId="77777777" w:rsidR="00D41C61" w:rsidRPr="00A372A8" w:rsidRDefault="00D41C61" w:rsidP="00393D73">
      <w:pPr>
        <w:pStyle w:val="BodyText2"/>
        <w:numPr>
          <w:ilvl w:val="0"/>
          <w:numId w:val="7"/>
        </w:numPr>
        <w:ind w:left="567" w:firstLine="0"/>
        <w:jc w:val="both"/>
        <w:rPr>
          <w:sz w:val="21"/>
          <w:szCs w:val="21"/>
        </w:rPr>
      </w:pPr>
      <w:r w:rsidRPr="00A372A8">
        <w:rPr>
          <w:sz w:val="21"/>
          <w:szCs w:val="21"/>
        </w:rPr>
        <w:t>send you a printed copy of the interview for comment and amendment</w:t>
      </w:r>
    </w:p>
    <w:p w14:paraId="4274906F" w14:textId="77777777" w:rsidR="00D41C61" w:rsidRPr="00A372A8" w:rsidRDefault="00D41C61" w:rsidP="00393D73">
      <w:pPr>
        <w:pStyle w:val="BodyText2"/>
        <w:numPr>
          <w:ilvl w:val="0"/>
          <w:numId w:val="7"/>
        </w:numPr>
        <w:ind w:left="567" w:firstLine="0"/>
        <w:jc w:val="both"/>
        <w:rPr>
          <w:sz w:val="21"/>
          <w:szCs w:val="21"/>
        </w:rPr>
      </w:pPr>
      <w:r w:rsidRPr="00A372A8">
        <w:rPr>
          <w:sz w:val="21"/>
          <w:szCs w:val="21"/>
        </w:rPr>
        <w:t>ensure your anonymity if you so wished</w:t>
      </w:r>
    </w:p>
    <w:p w14:paraId="0CD5D36F" w14:textId="77777777" w:rsidR="00D41C61" w:rsidRPr="00A372A8" w:rsidRDefault="00D41C61" w:rsidP="00393D73">
      <w:pPr>
        <w:pStyle w:val="BodyText2"/>
        <w:numPr>
          <w:ilvl w:val="0"/>
          <w:numId w:val="7"/>
        </w:numPr>
        <w:ind w:left="567" w:firstLine="0"/>
        <w:jc w:val="both"/>
        <w:rPr>
          <w:sz w:val="21"/>
          <w:szCs w:val="21"/>
        </w:rPr>
      </w:pPr>
      <w:r w:rsidRPr="00A372A8">
        <w:rPr>
          <w:sz w:val="21"/>
          <w:szCs w:val="21"/>
        </w:rPr>
        <w:t>ensure the security of the data under the Data Protection Act</w:t>
      </w:r>
      <w:r w:rsidR="00464963" w:rsidRPr="00A372A8">
        <w:rPr>
          <w:sz w:val="21"/>
          <w:szCs w:val="21"/>
        </w:rPr>
        <w:t xml:space="preserve"> (1998)</w:t>
      </w:r>
    </w:p>
    <w:p w14:paraId="021D0C64" w14:textId="77777777" w:rsidR="00D41C61" w:rsidRPr="00A372A8" w:rsidRDefault="00D41C61" w:rsidP="00393D73">
      <w:pPr>
        <w:pStyle w:val="BodyText2"/>
        <w:numPr>
          <w:ilvl w:val="0"/>
          <w:numId w:val="7"/>
        </w:numPr>
        <w:ind w:left="567" w:firstLine="0"/>
        <w:jc w:val="both"/>
        <w:rPr>
          <w:sz w:val="21"/>
          <w:szCs w:val="21"/>
        </w:rPr>
      </w:pPr>
      <w:r w:rsidRPr="00A372A8">
        <w:rPr>
          <w:sz w:val="21"/>
          <w:szCs w:val="21"/>
        </w:rPr>
        <w:t xml:space="preserve">ensure that you may withdraw from the study at any time </w:t>
      </w:r>
      <w:r w:rsidR="00376306" w:rsidRPr="00A372A8">
        <w:rPr>
          <w:sz w:val="21"/>
          <w:szCs w:val="21"/>
        </w:rPr>
        <w:t xml:space="preserve">simply by saying so </w:t>
      </w:r>
      <w:r w:rsidRPr="00A372A8">
        <w:rPr>
          <w:sz w:val="21"/>
          <w:szCs w:val="21"/>
        </w:rPr>
        <w:t>and, if you wish, have any or all of the data that you have contributed destroyed</w:t>
      </w:r>
    </w:p>
    <w:p w14:paraId="2F70FB3F" w14:textId="77777777" w:rsidR="00D41C61" w:rsidRPr="00A372A8" w:rsidRDefault="00D41C61" w:rsidP="00393D73">
      <w:pPr>
        <w:pStyle w:val="BodyText2"/>
        <w:ind w:left="-360"/>
        <w:jc w:val="both"/>
        <w:rPr>
          <w:sz w:val="21"/>
          <w:szCs w:val="21"/>
        </w:rPr>
      </w:pPr>
    </w:p>
    <w:p w14:paraId="1C636C18" w14:textId="77777777" w:rsidR="00BE64E1" w:rsidRPr="00A372A8" w:rsidRDefault="00D41C61" w:rsidP="00393D73">
      <w:pPr>
        <w:pStyle w:val="BodyText2"/>
        <w:jc w:val="both"/>
        <w:rPr>
          <w:sz w:val="21"/>
          <w:szCs w:val="21"/>
        </w:rPr>
      </w:pPr>
      <w:r w:rsidRPr="00A372A8">
        <w:rPr>
          <w:sz w:val="21"/>
          <w:szCs w:val="21"/>
        </w:rPr>
        <w:t>By signing this form I agree to take part in this research</w:t>
      </w:r>
      <w:r w:rsidR="00BE64E1" w:rsidRPr="00A372A8">
        <w:rPr>
          <w:sz w:val="21"/>
          <w:szCs w:val="21"/>
        </w:rPr>
        <w:t>.</w:t>
      </w:r>
    </w:p>
    <w:p w14:paraId="2D3694C9" w14:textId="77777777" w:rsidR="00BE64E1" w:rsidRPr="00A372A8" w:rsidRDefault="00BE64E1" w:rsidP="00393D73">
      <w:pPr>
        <w:pStyle w:val="BodyText2"/>
        <w:jc w:val="both"/>
        <w:rPr>
          <w:sz w:val="21"/>
          <w:szCs w:val="21"/>
        </w:rPr>
      </w:pPr>
    </w:p>
    <w:p w14:paraId="21F6A21C" w14:textId="77777777" w:rsidR="00D41C61" w:rsidRPr="00A372A8" w:rsidRDefault="00D41C61" w:rsidP="00393D73">
      <w:pPr>
        <w:pStyle w:val="BodyText2"/>
        <w:jc w:val="both"/>
        <w:rPr>
          <w:sz w:val="21"/>
          <w:szCs w:val="21"/>
        </w:rPr>
      </w:pPr>
      <w:r w:rsidRPr="00A372A8">
        <w:rPr>
          <w:sz w:val="21"/>
          <w:szCs w:val="21"/>
        </w:rPr>
        <w:tab/>
      </w:r>
      <w:r w:rsidRPr="00A372A8">
        <w:rPr>
          <w:sz w:val="21"/>
          <w:szCs w:val="21"/>
        </w:rPr>
        <w:tab/>
      </w:r>
    </w:p>
    <w:p w14:paraId="0DB5E3C4" w14:textId="77777777" w:rsidR="00D41C61" w:rsidRPr="00A372A8" w:rsidRDefault="00D41C61" w:rsidP="00393D73">
      <w:pPr>
        <w:pStyle w:val="BodyText2"/>
        <w:jc w:val="both"/>
        <w:rPr>
          <w:sz w:val="21"/>
          <w:szCs w:val="21"/>
        </w:rPr>
      </w:pPr>
      <w:r w:rsidRPr="00A372A8">
        <w:rPr>
          <w:sz w:val="21"/>
          <w:szCs w:val="21"/>
        </w:rPr>
        <w:t>Name (please print)………</w:t>
      </w:r>
      <w:r w:rsidR="00A372A8" w:rsidRPr="00A372A8">
        <w:rPr>
          <w:sz w:val="21"/>
          <w:szCs w:val="21"/>
        </w:rPr>
        <w:t>….</w:t>
      </w:r>
      <w:r w:rsidRPr="00A372A8">
        <w:rPr>
          <w:sz w:val="21"/>
          <w:szCs w:val="21"/>
        </w:rPr>
        <w:t>…</w:t>
      </w:r>
      <w:r w:rsidR="00A8757E" w:rsidRPr="00A372A8">
        <w:rPr>
          <w:sz w:val="21"/>
          <w:szCs w:val="21"/>
        </w:rPr>
        <w:t>………..</w:t>
      </w:r>
      <w:r w:rsidRPr="00A372A8">
        <w:rPr>
          <w:sz w:val="21"/>
          <w:szCs w:val="21"/>
        </w:rPr>
        <w:t>………………………………………….……………………...…</w:t>
      </w:r>
    </w:p>
    <w:p w14:paraId="15EF96A5" w14:textId="77777777" w:rsidR="00D41C61" w:rsidRPr="00A372A8" w:rsidRDefault="00D41C61" w:rsidP="00393D73">
      <w:pPr>
        <w:pStyle w:val="BodyText2"/>
        <w:jc w:val="both"/>
        <w:rPr>
          <w:sz w:val="21"/>
          <w:szCs w:val="21"/>
        </w:rPr>
      </w:pPr>
    </w:p>
    <w:p w14:paraId="2372F383" w14:textId="77777777" w:rsidR="00D41C61" w:rsidRPr="00A372A8" w:rsidRDefault="00D41C61" w:rsidP="00393D73">
      <w:pPr>
        <w:pStyle w:val="BodyText2"/>
        <w:jc w:val="both"/>
        <w:rPr>
          <w:sz w:val="21"/>
          <w:szCs w:val="21"/>
        </w:rPr>
      </w:pPr>
      <w:r w:rsidRPr="00A372A8">
        <w:rPr>
          <w:sz w:val="21"/>
          <w:szCs w:val="21"/>
        </w:rPr>
        <w:t>Signatur</w:t>
      </w:r>
      <w:r w:rsidR="00376306" w:rsidRPr="00A372A8">
        <w:rPr>
          <w:sz w:val="21"/>
          <w:szCs w:val="21"/>
        </w:rPr>
        <w:t>e</w:t>
      </w:r>
      <w:r w:rsidRPr="00A372A8">
        <w:rPr>
          <w:sz w:val="21"/>
          <w:szCs w:val="21"/>
        </w:rPr>
        <w:t>:…………</w:t>
      </w:r>
      <w:r w:rsidR="00A372A8" w:rsidRPr="00A372A8">
        <w:rPr>
          <w:sz w:val="21"/>
          <w:szCs w:val="21"/>
        </w:rPr>
        <w:t>……….</w:t>
      </w:r>
      <w:r w:rsidRPr="00A372A8">
        <w:rPr>
          <w:sz w:val="21"/>
          <w:szCs w:val="21"/>
        </w:rPr>
        <w:t>………………</w:t>
      </w:r>
      <w:r w:rsidR="00A8757E" w:rsidRPr="00A372A8">
        <w:rPr>
          <w:sz w:val="21"/>
          <w:szCs w:val="21"/>
        </w:rPr>
        <w:t>………</w:t>
      </w:r>
      <w:r w:rsidRPr="00A372A8">
        <w:rPr>
          <w:sz w:val="21"/>
          <w:szCs w:val="21"/>
        </w:rPr>
        <w:t>……………………………………...……………………</w:t>
      </w:r>
    </w:p>
    <w:p w14:paraId="0BF4AB94" w14:textId="77777777" w:rsidR="00376306" w:rsidRPr="00A372A8" w:rsidRDefault="00376306" w:rsidP="00376306">
      <w:pPr>
        <w:pStyle w:val="BodyText2"/>
        <w:jc w:val="both"/>
        <w:rPr>
          <w:sz w:val="21"/>
          <w:szCs w:val="21"/>
        </w:rPr>
      </w:pPr>
    </w:p>
    <w:p w14:paraId="44670F14" w14:textId="77777777" w:rsidR="004B2A7F" w:rsidRPr="00A372A8" w:rsidRDefault="00D41C61" w:rsidP="00376306">
      <w:pPr>
        <w:pStyle w:val="BodyText2"/>
        <w:jc w:val="both"/>
        <w:rPr>
          <w:sz w:val="21"/>
          <w:szCs w:val="21"/>
        </w:rPr>
      </w:pPr>
      <w:r w:rsidRPr="00A372A8">
        <w:rPr>
          <w:sz w:val="21"/>
          <w:szCs w:val="21"/>
        </w:rPr>
        <w:t>Date:…………</w:t>
      </w:r>
      <w:r w:rsidR="00A372A8" w:rsidRPr="00A372A8">
        <w:rPr>
          <w:sz w:val="21"/>
          <w:szCs w:val="21"/>
        </w:rPr>
        <w:t>…………...</w:t>
      </w:r>
      <w:r w:rsidRPr="00A372A8">
        <w:rPr>
          <w:sz w:val="21"/>
          <w:szCs w:val="21"/>
        </w:rPr>
        <w:t>…………………………………</w:t>
      </w:r>
      <w:r w:rsidR="00A8757E" w:rsidRPr="00A372A8">
        <w:rPr>
          <w:sz w:val="21"/>
          <w:szCs w:val="21"/>
        </w:rPr>
        <w:t>………</w:t>
      </w:r>
      <w:r w:rsidR="00376306" w:rsidRPr="00A372A8">
        <w:rPr>
          <w:sz w:val="21"/>
          <w:szCs w:val="21"/>
        </w:rPr>
        <w:t>…………………………………………..</w:t>
      </w:r>
    </w:p>
    <w:sectPr w:rsidR="004B2A7F" w:rsidRPr="00A372A8" w:rsidSect="00A372A8">
      <w:headerReference w:type="even" r:id="rId9"/>
      <w:headerReference w:type="default" r:id="rId10"/>
      <w:footerReference w:type="even" r:id="rId11"/>
      <w:footerReference w:type="default" r:id="rId12"/>
      <w:headerReference w:type="first" r:id="rId13"/>
      <w:footerReference w:type="first" r:id="rId14"/>
      <w:pgSz w:w="11906" w:h="16838" w:code="9"/>
      <w:pgMar w:top="510" w:right="1134" w:bottom="794" w:left="1134" w:header="51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1FBA75" w14:textId="77777777" w:rsidR="00F0173B" w:rsidRDefault="00F0173B">
      <w:r>
        <w:separator/>
      </w:r>
    </w:p>
  </w:endnote>
  <w:endnote w:type="continuationSeparator" w:id="0">
    <w:p w14:paraId="010BF3AC" w14:textId="77777777" w:rsidR="00F0173B" w:rsidRDefault="00F017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9C052E" w14:textId="77777777" w:rsidR="00CA10E3" w:rsidRDefault="00CA10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B00605" w14:textId="77777777" w:rsidR="00CA10E3" w:rsidRDefault="00CA10E3">
    <w:pPr>
      <w:pStyle w:val="Footer"/>
    </w:pPr>
    <w:r>
      <w:tab/>
    </w:r>
    <w:r>
      <w:rPr>
        <w:rStyle w:val="PageNumber"/>
      </w:rPr>
      <w:fldChar w:fldCharType="begin"/>
    </w:r>
    <w:r>
      <w:rPr>
        <w:rStyle w:val="PageNumber"/>
      </w:rPr>
      <w:instrText xml:space="preserve"> PAGE </w:instrText>
    </w:r>
    <w:r>
      <w:rPr>
        <w:rStyle w:val="PageNumber"/>
      </w:rPr>
      <w:fldChar w:fldCharType="separate"/>
    </w:r>
    <w:r w:rsidR="00A372A8">
      <w:rPr>
        <w:rStyle w:val="PageNumber"/>
        <w:noProof/>
      </w:rPr>
      <w:t>2</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E1DDBB" w14:textId="77777777" w:rsidR="00CA10E3" w:rsidRDefault="00CA10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C3613B" w14:textId="77777777" w:rsidR="00F0173B" w:rsidRDefault="00F0173B">
      <w:r>
        <w:separator/>
      </w:r>
    </w:p>
  </w:footnote>
  <w:footnote w:type="continuationSeparator" w:id="0">
    <w:p w14:paraId="09E6724C" w14:textId="77777777" w:rsidR="00F0173B" w:rsidRDefault="00F017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4509B8" w14:textId="77777777" w:rsidR="00CA10E3" w:rsidRDefault="00CA10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FEDDFE" w14:textId="77777777" w:rsidR="00CA10E3" w:rsidRDefault="00CA10E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BEC11A" w14:textId="77777777" w:rsidR="00CA10E3" w:rsidRDefault="00CA10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DE7CA3"/>
    <w:multiLevelType w:val="singleLevel"/>
    <w:tmpl w:val="9D569D06"/>
    <w:lvl w:ilvl="0">
      <w:start w:val="1"/>
      <w:numFmt w:val="bullet"/>
      <w:lvlText w:val=""/>
      <w:lvlJc w:val="left"/>
      <w:pPr>
        <w:tabs>
          <w:tab w:val="num" w:pos="360"/>
        </w:tabs>
        <w:ind w:left="360" w:hanging="360"/>
      </w:pPr>
      <w:rPr>
        <w:rFonts w:ascii="Symbol" w:hAnsi="Symbol" w:hint="default"/>
        <w:b w:val="0"/>
        <w:i w:val="0"/>
        <w:sz w:val="24"/>
      </w:rPr>
    </w:lvl>
  </w:abstractNum>
  <w:abstractNum w:abstractNumId="1" w15:restartNumberingAfterBreak="0">
    <w:nsid w:val="4908005C"/>
    <w:multiLevelType w:val="singleLevel"/>
    <w:tmpl w:val="08090019"/>
    <w:lvl w:ilvl="0">
      <w:start w:val="1"/>
      <w:numFmt w:val="lowerLetter"/>
      <w:lvlText w:val="(%1)"/>
      <w:lvlJc w:val="left"/>
      <w:pPr>
        <w:tabs>
          <w:tab w:val="num" w:pos="360"/>
        </w:tabs>
        <w:ind w:left="360" w:hanging="360"/>
      </w:pPr>
      <w:rPr>
        <w:rFonts w:hint="default"/>
      </w:rPr>
    </w:lvl>
  </w:abstractNum>
  <w:abstractNum w:abstractNumId="2" w15:restartNumberingAfterBreak="0">
    <w:nsid w:val="4E531506"/>
    <w:multiLevelType w:val="hybridMultilevel"/>
    <w:tmpl w:val="92C61F9A"/>
    <w:lvl w:ilvl="0" w:tplc="7204969E">
      <w:start w:val="1"/>
      <w:numFmt w:val="bullet"/>
      <w:pStyle w:val="LSpListSubsidiary"/>
      <w:lvlText w:val=""/>
      <w:lvlJc w:val="left"/>
      <w:pPr>
        <w:tabs>
          <w:tab w:val="num" w:pos="284"/>
        </w:tabs>
        <w:ind w:left="1418"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CF456E6"/>
    <w:multiLevelType w:val="hybridMultilevel"/>
    <w:tmpl w:val="E5F44CFC"/>
    <w:lvl w:ilvl="0" w:tplc="3C04AEC8">
      <w:start w:val="1"/>
      <w:numFmt w:val="bullet"/>
      <w:pStyle w:val="LBpListBulleted"/>
      <w:lvlText w:val=""/>
      <w:lvlJc w:val="left"/>
      <w:pPr>
        <w:tabs>
          <w:tab w:val="num" w:pos="1134"/>
        </w:tabs>
        <w:ind w:left="1134" w:hanging="113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0"/>
  </w:num>
  <w:num w:numId="3">
    <w:abstractNumId w:val="0"/>
  </w:num>
  <w:num w:numId="4">
    <w:abstractNumId w:val="3"/>
  </w:num>
  <w:num w:numId="5">
    <w:abstractNumId w:val="2"/>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334E"/>
    <w:rsid w:val="000C5E8F"/>
    <w:rsid w:val="00221F23"/>
    <w:rsid w:val="002A5B91"/>
    <w:rsid w:val="002F510F"/>
    <w:rsid w:val="00330E5E"/>
    <w:rsid w:val="00376306"/>
    <w:rsid w:val="00393D73"/>
    <w:rsid w:val="00415A4B"/>
    <w:rsid w:val="00464963"/>
    <w:rsid w:val="004B2A7F"/>
    <w:rsid w:val="005A49EA"/>
    <w:rsid w:val="005E636D"/>
    <w:rsid w:val="0065334E"/>
    <w:rsid w:val="007000A4"/>
    <w:rsid w:val="008D76E6"/>
    <w:rsid w:val="0099392D"/>
    <w:rsid w:val="009A4551"/>
    <w:rsid w:val="00A372A8"/>
    <w:rsid w:val="00A8757E"/>
    <w:rsid w:val="00AD1173"/>
    <w:rsid w:val="00B45063"/>
    <w:rsid w:val="00BA0660"/>
    <w:rsid w:val="00BE64E1"/>
    <w:rsid w:val="00CA10E3"/>
    <w:rsid w:val="00D25D0C"/>
    <w:rsid w:val="00D41C61"/>
    <w:rsid w:val="00DE758F"/>
    <w:rsid w:val="00F0173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1BAC520"/>
  <w14:defaultImageDpi w14:val="300"/>
  <w15:docId w15:val="{6DABBBE9-4BEF-495F-8C46-4817C401C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A49EA"/>
    <w:pPr>
      <w:spacing w:before="260" w:line="260" w:lineRule="atLeast"/>
    </w:pPr>
    <w:rPr>
      <w:rFonts w:ascii="Arial" w:hAnsi="Arial"/>
      <w:sz w:val="21"/>
      <w:szCs w:val="21"/>
    </w:rPr>
  </w:style>
  <w:style w:type="paragraph" w:styleId="Heading1">
    <w:name w:val="heading 1"/>
    <w:basedOn w:val="Normal"/>
    <w:next w:val="Normal"/>
    <w:qFormat/>
    <w:rsid w:val="005A49EA"/>
    <w:pPr>
      <w:keepNext/>
      <w:tabs>
        <w:tab w:val="left" w:pos="1134"/>
      </w:tabs>
      <w:spacing w:before="380"/>
      <w:outlineLvl w:val="0"/>
    </w:pPr>
    <w:rPr>
      <w:rFonts w:cs="Arial"/>
      <w:b/>
      <w:bCs/>
      <w:szCs w:val="20"/>
    </w:rPr>
  </w:style>
  <w:style w:type="paragraph" w:styleId="Heading2">
    <w:name w:val="heading 2"/>
    <w:basedOn w:val="Normal"/>
    <w:next w:val="Normal"/>
    <w:qFormat/>
    <w:rsid w:val="005A49EA"/>
    <w:pPr>
      <w:keepNext/>
      <w:tabs>
        <w:tab w:val="left" w:pos="1134"/>
      </w:tabs>
      <w:outlineLvl w:val="1"/>
    </w:pPr>
    <w:rPr>
      <w:rFonts w:cs="Arial"/>
      <w:bCs/>
      <w:i/>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Ulogo">
    <w:name w:val="OUlogo"/>
    <w:basedOn w:val="Normal"/>
    <w:next w:val="Logotype"/>
    <w:rsid w:val="005A49EA"/>
    <w:pPr>
      <w:framePr w:w="1134" w:vSpace="323" w:wrap="notBeside" w:hAnchor="margin" w:yAlign="top"/>
      <w:spacing w:before="0"/>
    </w:pPr>
    <w:rPr>
      <w:szCs w:val="20"/>
      <w:lang w:eastAsia="en-US"/>
    </w:rPr>
  </w:style>
  <w:style w:type="paragraph" w:customStyle="1" w:styleId="Logotype">
    <w:name w:val="Logotype"/>
    <w:basedOn w:val="Normal"/>
    <w:next w:val="Unit"/>
    <w:rsid w:val="005A49EA"/>
    <w:pPr>
      <w:framePr w:w="1531" w:wrap="notBeside" w:hAnchor="page" w:x="5955" w:yAlign="top"/>
      <w:spacing w:before="0"/>
      <w:jc w:val="right"/>
    </w:pPr>
    <w:rPr>
      <w:lang w:eastAsia="en-US"/>
    </w:rPr>
  </w:style>
  <w:style w:type="paragraph" w:customStyle="1" w:styleId="Unit">
    <w:name w:val="Unit"/>
    <w:basedOn w:val="Address"/>
    <w:next w:val="Address"/>
    <w:rsid w:val="005A49EA"/>
    <w:pPr>
      <w:framePr w:wrap="notBeside"/>
    </w:pPr>
    <w:rPr>
      <w:b/>
    </w:rPr>
  </w:style>
  <w:style w:type="paragraph" w:customStyle="1" w:styleId="Address">
    <w:name w:val="Address"/>
    <w:basedOn w:val="Normal"/>
    <w:next w:val="Normal"/>
    <w:rsid w:val="005A49EA"/>
    <w:pPr>
      <w:framePr w:w="3119" w:hSpace="181" w:vSpace="181" w:wrap="notBeside" w:hAnchor="page" w:x="7939" w:yAlign="top"/>
      <w:spacing w:before="0" w:after="130"/>
    </w:pPr>
    <w:rPr>
      <w:szCs w:val="14"/>
      <w:lang w:eastAsia="en-US"/>
    </w:rPr>
  </w:style>
  <w:style w:type="paragraph" w:customStyle="1" w:styleId="Logos">
    <w:name w:val="Logos"/>
    <w:basedOn w:val="OUlogo"/>
    <w:rsid w:val="005A49EA"/>
    <w:pPr>
      <w:framePr w:w="0" w:vSpace="567" w:wrap="notBeside" w:hAnchor="page" w:x="852" w:yAlign="bottom"/>
    </w:pPr>
  </w:style>
  <w:style w:type="paragraph" w:styleId="Date">
    <w:name w:val="Date"/>
    <w:basedOn w:val="Address"/>
    <w:next w:val="Reference"/>
    <w:rsid w:val="005A49EA"/>
    <w:pPr>
      <w:framePr w:h="624" w:hRule="exact" w:vSpace="284" w:wrap="notBeside" w:vAnchor="page" w:hAnchor="margin" w:xAlign="left" w:y="5047"/>
    </w:pPr>
    <w:rPr>
      <w:szCs w:val="21"/>
    </w:rPr>
  </w:style>
  <w:style w:type="paragraph" w:customStyle="1" w:styleId="Reference">
    <w:name w:val="Reference"/>
    <w:basedOn w:val="Address"/>
    <w:next w:val="Salutation"/>
    <w:rsid w:val="005A49EA"/>
    <w:pPr>
      <w:framePr w:wrap="notBeside" w:vAnchor="page" w:hAnchor="text" w:y="5047"/>
      <w:spacing w:after="0"/>
    </w:pPr>
  </w:style>
  <w:style w:type="paragraph" w:styleId="Salutation">
    <w:name w:val="Salutation"/>
    <w:basedOn w:val="Normal"/>
    <w:next w:val="Normal"/>
    <w:rsid w:val="005A49EA"/>
    <w:pPr>
      <w:spacing w:before="0"/>
    </w:pPr>
  </w:style>
  <w:style w:type="paragraph" w:customStyle="1" w:styleId="Signoff">
    <w:name w:val="Signoff"/>
    <w:basedOn w:val="Normal"/>
    <w:next w:val="Signed"/>
    <w:rsid w:val="005A49EA"/>
    <w:pPr>
      <w:keepNext/>
      <w:keepLines/>
    </w:pPr>
    <w:rPr>
      <w:szCs w:val="20"/>
      <w:lang w:eastAsia="en-US"/>
    </w:rPr>
  </w:style>
  <w:style w:type="paragraph" w:customStyle="1" w:styleId="Signed">
    <w:name w:val="Signed"/>
    <w:basedOn w:val="Normal"/>
    <w:next w:val="SignoffName"/>
    <w:rsid w:val="005A49EA"/>
    <w:pPr>
      <w:keepNext/>
      <w:keepLines/>
      <w:spacing w:before="130" w:line="720" w:lineRule="atLeast"/>
    </w:pPr>
  </w:style>
  <w:style w:type="paragraph" w:customStyle="1" w:styleId="SignoffName">
    <w:name w:val="SignoffName"/>
    <w:basedOn w:val="Normal"/>
    <w:next w:val="Normal"/>
    <w:rsid w:val="005A49EA"/>
    <w:pPr>
      <w:keepNext/>
      <w:keepLines/>
      <w:spacing w:before="130"/>
    </w:pPr>
    <w:rPr>
      <w:lang w:eastAsia="en-US"/>
    </w:rPr>
  </w:style>
  <w:style w:type="paragraph" w:customStyle="1" w:styleId="RecipientAddress">
    <w:name w:val="RecipientAddress"/>
    <w:basedOn w:val="Normal"/>
    <w:rsid w:val="005A49EA"/>
    <w:pPr>
      <w:framePr w:w="3686" w:h="1820" w:hSpace="181" w:vSpace="1247" w:wrap="notBeside" w:vAnchor="page" w:hAnchor="margin" w:y="2609"/>
      <w:spacing w:before="0"/>
    </w:pPr>
    <w:rPr>
      <w:lang w:eastAsia="en-US"/>
    </w:rPr>
  </w:style>
  <w:style w:type="paragraph" w:customStyle="1" w:styleId="FoldR">
    <w:name w:val="FoldR"/>
    <w:basedOn w:val="FoldL"/>
    <w:rsid w:val="005A49EA"/>
    <w:pPr>
      <w:framePr w:wrap="around" w:x="11398"/>
    </w:pPr>
  </w:style>
  <w:style w:type="paragraph" w:customStyle="1" w:styleId="FoldL">
    <w:name w:val="FoldL"/>
    <w:basedOn w:val="Normal"/>
    <w:rsid w:val="005A49EA"/>
    <w:pPr>
      <w:framePr w:w="510" w:hSpace="181" w:vSpace="181" w:wrap="around" w:vAnchor="page" w:hAnchor="page" w:x="1" w:y="5614" w:anchorLock="1"/>
      <w:pBdr>
        <w:top w:val="single" w:sz="2" w:space="1" w:color="auto"/>
      </w:pBdr>
      <w:spacing w:before="0"/>
    </w:pPr>
    <w:rPr>
      <w:szCs w:val="20"/>
      <w:lang w:eastAsia="en-US"/>
    </w:rPr>
  </w:style>
  <w:style w:type="paragraph" w:customStyle="1" w:styleId="SignoffContact">
    <w:name w:val="SignoffContact"/>
    <w:basedOn w:val="Signoff"/>
    <w:rsid w:val="005A49EA"/>
    <w:pPr>
      <w:tabs>
        <w:tab w:val="left" w:pos="238"/>
      </w:tabs>
      <w:spacing w:before="130"/>
    </w:pPr>
    <w:rPr>
      <w:szCs w:val="21"/>
    </w:rPr>
  </w:style>
  <w:style w:type="paragraph" w:styleId="Header">
    <w:name w:val="header"/>
    <w:basedOn w:val="Normal"/>
    <w:rsid w:val="005A49EA"/>
    <w:pPr>
      <w:tabs>
        <w:tab w:val="center" w:pos="4320"/>
        <w:tab w:val="right" w:pos="8640"/>
      </w:tabs>
    </w:pPr>
  </w:style>
  <w:style w:type="paragraph" w:customStyle="1" w:styleId="PrePrintBlank">
    <w:name w:val="PrePrintBlank"/>
    <w:basedOn w:val="Normal"/>
    <w:next w:val="Address"/>
    <w:rsid w:val="005A49EA"/>
    <w:pPr>
      <w:framePr w:w="9639" w:h="2892" w:hRule="exact" w:wrap="around" w:vAnchor="page" w:hAnchor="text" w:y="511"/>
    </w:pPr>
  </w:style>
  <w:style w:type="paragraph" w:customStyle="1" w:styleId="AddressBlank">
    <w:name w:val="AddressBlank"/>
    <w:basedOn w:val="RecipientAddress"/>
    <w:next w:val="Date"/>
    <w:rsid w:val="005A49EA"/>
    <w:pPr>
      <w:framePr w:h="1361" w:hRule="exact" w:wrap="notBeside"/>
    </w:pPr>
  </w:style>
  <w:style w:type="paragraph" w:styleId="Footer">
    <w:name w:val="footer"/>
    <w:basedOn w:val="Normal"/>
    <w:rsid w:val="005A49EA"/>
    <w:pPr>
      <w:tabs>
        <w:tab w:val="center" w:pos="4196"/>
      </w:tabs>
    </w:pPr>
    <w:rPr>
      <w:sz w:val="14"/>
    </w:rPr>
  </w:style>
  <w:style w:type="character" w:styleId="PageNumber">
    <w:name w:val="page number"/>
    <w:basedOn w:val="DefaultParagraphFont"/>
    <w:rsid w:val="005A49EA"/>
  </w:style>
  <w:style w:type="paragraph" w:customStyle="1" w:styleId="LNpListNumbered">
    <w:name w:val="LNpListNumbered"/>
    <w:basedOn w:val="Normal"/>
    <w:rsid w:val="005A49EA"/>
    <w:pPr>
      <w:keepLines/>
      <w:spacing w:before="120"/>
      <w:ind w:left="1134" w:hanging="1134"/>
    </w:pPr>
    <w:rPr>
      <w:lang w:eastAsia="en-US"/>
    </w:rPr>
  </w:style>
  <w:style w:type="paragraph" w:customStyle="1" w:styleId="SecurityRating">
    <w:name w:val="SecurityRating"/>
    <w:basedOn w:val="RecipientAddress"/>
    <w:next w:val="RecipientAddress"/>
    <w:rsid w:val="005A49EA"/>
    <w:pPr>
      <w:framePr w:wrap="notBeside"/>
      <w:spacing w:after="130"/>
    </w:pPr>
    <w:rPr>
      <w:b/>
    </w:rPr>
  </w:style>
  <w:style w:type="paragraph" w:customStyle="1" w:styleId="LBpListBulleted">
    <w:name w:val="LBpListBulleted"/>
    <w:basedOn w:val="LNpListNumbered"/>
    <w:rsid w:val="005A49EA"/>
    <w:pPr>
      <w:numPr>
        <w:numId w:val="4"/>
      </w:numPr>
    </w:pPr>
  </w:style>
  <w:style w:type="paragraph" w:customStyle="1" w:styleId="QDpQuote">
    <w:name w:val="QDpQuote"/>
    <w:basedOn w:val="Normal"/>
    <w:rsid w:val="005A49EA"/>
    <w:pPr>
      <w:spacing w:before="220" w:line="220" w:lineRule="atLeast"/>
      <w:ind w:left="1134" w:right="482"/>
    </w:pPr>
    <w:rPr>
      <w:sz w:val="18"/>
      <w:szCs w:val="20"/>
      <w:lang w:eastAsia="en-US"/>
    </w:rPr>
  </w:style>
  <w:style w:type="paragraph" w:customStyle="1" w:styleId="Contact">
    <w:name w:val="Contact"/>
    <w:basedOn w:val="Address"/>
    <w:rsid w:val="005A49EA"/>
    <w:pPr>
      <w:framePr w:wrap="notBeside"/>
      <w:tabs>
        <w:tab w:val="left" w:pos="240"/>
      </w:tabs>
    </w:pPr>
  </w:style>
  <w:style w:type="paragraph" w:customStyle="1" w:styleId="IMpImprint">
    <w:name w:val="IMpImprint"/>
    <w:basedOn w:val="Normal"/>
    <w:rsid w:val="005A49EA"/>
    <w:pPr>
      <w:framePr w:w="9356" w:hSpace="181" w:vSpace="181" w:wrap="notBeside" w:hAnchor="margin" w:yAlign="bottom"/>
      <w:pBdr>
        <w:top w:val="single" w:sz="4" w:space="4" w:color="auto"/>
      </w:pBdr>
      <w:tabs>
        <w:tab w:val="right" w:pos="9356"/>
      </w:tabs>
      <w:overflowPunct w:val="0"/>
      <w:autoSpaceDE w:val="0"/>
      <w:autoSpaceDN w:val="0"/>
      <w:adjustRightInd w:val="0"/>
      <w:spacing w:before="120" w:line="240" w:lineRule="atLeast"/>
      <w:textAlignment w:val="baseline"/>
    </w:pPr>
    <w:rPr>
      <w:sz w:val="18"/>
      <w:szCs w:val="20"/>
      <w:lang w:eastAsia="en-US"/>
    </w:rPr>
  </w:style>
  <w:style w:type="paragraph" w:customStyle="1" w:styleId="HQAddress">
    <w:name w:val="HQAddress"/>
    <w:basedOn w:val="Normal"/>
    <w:rsid w:val="005A49EA"/>
    <w:pPr>
      <w:framePr w:w="3887" w:wrap="around" w:hAnchor="page" w:x="7170" w:yAlign="bottom"/>
      <w:spacing w:line="210" w:lineRule="atLeast"/>
    </w:pPr>
    <w:rPr>
      <w:rFonts w:eastAsia="MS Mincho"/>
      <w:sz w:val="17"/>
      <w:szCs w:val="17"/>
    </w:rPr>
  </w:style>
  <w:style w:type="paragraph" w:customStyle="1" w:styleId="LSpListSubsidiary">
    <w:name w:val="LSpListSubsidiary"/>
    <w:basedOn w:val="Normal"/>
    <w:rsid w:val="005A49EA"/>
    <w:pPr>
      <w:numPr>
        <w:numId w:val="5"/>
      </w:numPr>
      <w:spacing w:before="120"/>
    </w:pPr>
  </w:style>
  <w:style w:type="paragraph" w:styleId="BodyText2">
    <w:name w:val="Body Text 2"/>
    <w:basedOn w:val="Normal"/>
    <w:rsid w:val="00D41C61"/>
    <w:pPr>
      <w:spacing w:before="0" w:line="240" w:lineRule="auto"/>
    </w:pPr>
    <w:rPr>
      <w:sz w:val="24"/>
      <w:szCs w:val="20"/>
    </w:rPr>
  </w:style>
  <w:style w:type="character" w:styleId="CommentReference">
    <w:name w:val="annotation reference"/>
    <w:rsid w:val="005A49EA"/>
    <w:rPr>
      <w:sz w:val="16"/>
      <w:szCs w:val="16"/>
    </w:rPr>
  </w:style>
  <w:style w:type="paragraph" w:styleId="CommentText">
    <w:name w:val="annotation text"/>
    <w:basedOn w:val="Normal"/>
    <w:link w:val="CommentTextChar"/>
    <w:rsid w:val="005A49EA"/>
    <w:pPr>
      <w:spacing w:before="0" w:line="240" w:lineRule="auto"/>
    </w:pPr>
    <w:rPr>
      <w:rFonts w:ascii="Times New Roman" w:hAnsi="Times New Roman"/>
      <w:sz w:val="20"/>
      <w:szCs w:val="20"/>
      <w:lang w:val="en-US" w:eastAsia="en-US"/>
    </w:rPr>
  </w:style>
  <w:style w:type="character" w:customStyle="1" w:styleId="CommentTextChar">
    <w:name w:val="Comment Text Char"/>
    <w:link w:val="CommentText"/>
    <w:rsid w:val="005A49EA"/>
    <w:rPr>
      <w:lang w:val="en-US" w:eastAsia="en-US" w:bidi="ar-SA"/>
    </w:rPr>
  </w:style>
  <w:style w:type="paragraph" w:styleId="BalloonText">
    <w:name w:val="Balloon Text"/>
    <w:basedOn w:val="Normal"/>
    <w:semiHidden/>
    <w:rsid w:val="005A49E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OUClient\LocalNet\Stationery\StationeryCupboard\OULett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OULetter</Template>
  <TotalTime>1</TotalTime>
  <Pages>1</Pages>
  <Words>375</Words>
  <Characters>2138</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lpstr>
    </vt:vector>
  </TitlesOfParts>
  <Company>The Open University</Company>
  <LinksUpToDate>false</LinksUpToDate>
  <CharactersWithSpaces>2508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Giles Mohan</dc:creator>
  <cp:keywords/>
  <dc:description/>
  <cp:lastModifiedBy>Craig.Walker</cp:lastModifiedBy>
  <cp:revision>2</cp:revision>
  <cp:lastPrinted>1900-01-01T00:00:00Z</cp:lastPrinted>
  <dcterms:created xsi:type="dcterms:W3CDTF">2019-04-10T10:39:00Z</dcterms:created>
  <dcterms:modified xsi:type="dcterms:W3CDTF">2019-04-10T10:39:00Z</dcterms:modified>
</cp:coreProperties>
</file>