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7FCD4" w14:textId="77777777" w:rsidR="004A550E" w:rsidRPr="00B91089" w:rsidRDefault="004A550E" w:rsidP="004A550E">
      <w:pPr>
        <w:rPr>
          <w:rFonts w:ascii="Calibri" w:hAnsi="Calibri"/>
          <w:b/>
        </w:rPr>
      </w:pPr>
      <w:r w:rsidRPr="00B91089">
        <w:rPr>
          <w:rFonts w:ascii="Calibri" w:hAnsi="Calibri"/>
          <w:b/>
        </w:rPr>
        <w:t>Focus Group Schedule – Indicative topics</w:t>
      </w:r>
    </w:p>
    <w:p w14:paraId="455B229D" w14:textId="16DC4D7B" w:rsidR="004A550E" w:rsidRPr="00B91089" w:rsidRDefault="00A774A7" w:rsidP="004A550E">
      <w:pPr>
        <w:rPr>
          <w:rFonts w:ascii="Calibri" w:hAnsi="Calibri"/>
        </w:rPr>
      </w:pPr>
      <w:r>
        <w:rPr>
          <w:rFonts w:ascii="Calibri" w:hAnsi="Calibri"/>
        </w:rPr>
        <w:t>These are the</w:t>
      </w:r>
      <w:r w:rsidR="004A550E" w:rsidRPr="00B91089">
        <w:rPr>
          <w:rFonts w:ascii="Calibri" w:hAnsi="Calibri"/>
        </w:rPr>
        <w:t xml:space="preserve"> indicative topics that will be covered in the focus groups.  We will be discussing and developing the schedule as a team once the previous work packages (including interviews with women who have experienced stillbirth, miscarriage and termination due to fetal anomaly</w:t>
      </w:r>
      <w:r w:rsidR="00F833A4" w:rsidRPr="00B91089">
        <w:rPr>
          <w:rFonts w:ascii="Calibri" w:hAnsi="Calibri"/>
        </w:rPr>
        <w:t xml:space="preserve"> which are currently underway</w:t>
      </w:r>
      <w:r w:rsidR="004A550E" w:rsidRPr="00B91089">
        <w:rPr>
          <w:rFonts w:ascii="Calibri" w:hAnsi="Calibri"/>
        </w:rPr>
        <w:t>) have been completed and initial analyses of that work will feed into the content, structure and approach of the FG schedule.  The focus groups will take place in Birmingham.</w:t>
      </w:r>
      <w:r w:rsidR="002B5F00" w:rsidRPr="00B91089">
        <w:rPr>
          <w:rFonts w:ascii="Calibri" w:hAnsi="Calibri"/>
        </w:rPr>
        <w:t xml:space="preserve">  They will be facilitated by 2 team members.</w:t>
      </w:r>
    </w:p>
    <w:p w14:paraId="544BB375" w14:textId="77777777" w:rsidR="004A550E" w:rsidRPr="00513C9E" w:rsidRDefault="004A550E" w:rsidP="00B91089">
      <w:pPr>
        <w:rPr>
          <w:rFonts w:ascii="Calibri" w:eastAsia="Times New Roman" w:hAnsi="Calibri" w:cs="Calibri"/>
          <w:color w:val="000000"/>
          <w:lang w:eastAsia="en-GB"/>
        </w:rPr>
      </w:pPr>
      <w:r w:rsidRPr="00675486">
        <w:rPr>
          <w:rFonts w:ascii="Calibri" w:eastAsia="Times New Roman" w:hAnsi="Calibri" w:cs="Tahoma"/>
          <w:color w:val="000000"/>
          <w:lang w:eastAsia="en-GB"/>
        </w:rPr>
        <w:t>Our core aim for our FGs was stated in our grant for WP5 as 'Assessment of how law legitimises or stigmatises certain practices for bereaved women'</w:t>
      </w:r>
    </w:p>
    <w:p w14:paraId="773061D9" w14:textId="77777777" w:rsidR="004A550E" w:rsidRPr="00B91089" w:rsidRDefault="004A550E" w:rsidP="004A550E">
      <w:pPr>
        <w:rPr>
          <w:rFonts w:ascii="Calibri" w:hAnsi="Calibri"/>
        </w:rPr>
      </w:pPr>
    </w:p>
    <w:p w14:paraId="1626B393" w14:textId="77777777" w:rsidR="004A550E" w:rsidRPr="00B91089" w:rsidRDefault="004A550E" w:rsidP="004A550E">
      <w:pPr>
        <w:rPr>
          <w:rFonts w:ascii="Calibri" w:hAnsi="Calibri"/>
        </w:rPr>
      </w:pPr>
      <w:r w:rsidRPr="00B91089">
        <w:rPr>
          <w:rFonts w:ascii="Calibri" w:hAnsi="Calibri"/>
        </w:rPr>
        <w:t>FGs will be scheduled for 2 hours but the actual research/FG part will take up 90 minutes.  This allows time to ‘settle in’, ensure that participants can ask questions about consent, confidentiality, data use etc. and talk to the supporter from SANDS/ARC if they wish to.</w:t>
      </w:r>
    </w:p>
    <w:p w14:paraId="65C3DE0D" w14:textId="77777777" w:rsidR="004A550E" w:rsidRPr="00631617" w:rsidRDefault="004A550E" w:rsidP="004A550E">
      <w:pPr>
        <w:rPr>
          <w:rFonts w:ascii="Calibri" w:hAnsi="Calibri"/>
          <w:b/>
        </w:rPr>
      </w:pPr>
      <w:r w:rsidRPr="00631617">
        <w:rPr>
          <w:rFonts w:ascii="Calibri" w:hAnsi="Calibri"/>
          <w:b/>
        </w:rPr>
        <w:t>OUTLINE FORMAT</w:t>
      </w:r>
    </w:p>
    <w:p w14:paraId="262A75C9" w14:textId="77777777" w:rsidR="004A550E" w:rsidRPr="00B91089" w:rsidRDefault="004A550E" w:rsidP="004A550E">
      <w:pPr>
        <w:rPr>
          <w:rFonts w:ascii="Calibri" w:hAnsi="Calibri"/>
        </w:rPr>
      </w:pPr>
      <w:r w:rsidRPr="00B91089">
        <w:rPr>
          <w:rFonts w:ascii="Calibri" w:hAnsi="Calibri"/>
        </w:rPr>
        <w:t>Introductions; information about project; time to peruse the info sheet; obtain informed consent</w:t>
      </w:r>
    </w:p>
    <w:p w14:paraId="45F56A6C" w14:textId="77777777" w:rsidR="004A550E" w:rsidRPr="00B91089" w:rsidRDefault="004A550E" w:rsidP="004A550E">
      <w:pPr>
        <w:rPr>
          <w:rFonts w:ascii="Calibri" w:hAnsi="Calibri"/>
        </w:rPr>
      </w:pPr>
      <w:r w:rsidRPr="00B91089">
        <w:rPr>
          <w:rFonts w:ascii="Calibri" w:hAnsi="Calibri"/>
        </w:rPr>
        <w:t>Advise about breaks and postponement if required</w:t>
      </w:r>
    </w:p>
    <w:p w14:paraId="7300993B" w14:textId="77777777" w:rsidR="004A550E" w:rsidRPr="00B91089" w:rsidRDefault="004A550E" w:rsidP="00B91089">
      <w:pPr>
        <w:rPr>
          <w:rFonts w:ascii="Calibri" w:eastAsia="Times New Roman" w:hAnsi="Calibri" w:cs="Times New Roman"/>
          <w:lang w:val="en-AU"/>
        </w:rPr>
      </w:pPr>
    </w:p>
    <w:p w14:paraId="79037121" w14:textId="77777777" w:rsidR="004A550E" w:rsidRPr="00B91089" w:rsidRDefault="004A550E" w:rsidP="00B91089">
      <w:pPr>
        <w:rPr>
          <w:rFonts w:ascii="Calibri" w:eastAsia="Times New Roman" w:hAnsi="Calibri" w:cs="Calibri"/>
          <w:color w:val="000000"/>
          <w:lang w:eastAsia="en-GB"/>
        </w:rPr>
      </w:pPr>
      <w:r w:rsidRPr="00B91089">
        <w:rPr>
          <w:rFonts w:ascii="Calibri" w:eastAsia="Times New Roman" w:hAnsi="Calibri" w:cs="Calibri"/>
          <w:color w:val="000000"/>
          <w:lang w:eastAsia="en-GB"/>
        </w:rPr>
        <w:t>Questions will cover these themes:</w:t>
      </w:r>
    </w:p>
    <w:p w14:paraId="1417F334" w14:textId="77777777" w:rsidR="00F21624" w:rsidRDefault="00F21624" w:rsidP="00F61A01">
      <w:pPr>
        <w:pStyle w:val="ListParagraph"/>
        <w:numPr>
          <w:ilvl w:val="0"/>
          <w:numId w:val="6"/>
        </w:numPr>
        <w:rPr>
          <w:rFonts w:ascii="Calibri" w:eastAsia="Times New Roman" w:hAnsi="Calibri" w:cs="Calibri"/>
          <w:color w:val="000000"/>
          <w:lang w:eastAsia="en-GB"/>
        </w:rPr>
      </w:pPr>
      <w:r>
        <w:rPr>
          <w:rFonts w:ascii="Calibri" w:eastAsia="Times New Roman" w:hAnsi="Calibri" w:cs="Calibri"/>
          <w:color w:val="000000"/>
          <w:lang w:eastAsia="en-GB"/>
        </w:rPr>
        <w:t>Legal issues – ask them about the extent to which they understood the law; registration and certification practices; their views on these</w:t>
      </w:r>
    </w:p>
    <w:p w14:paraId="75D9E13D" w14:textId="77777777" w:rsidR="00F21624" w:rsidRDefault="00F21624" w:rsidP="00F61A01">
      <w:pPr>
        <w:pStyle w:val="ListParagraph"/>
        <w:numPr>
          <w:ilvl w:val="0"/>
          <w:numId w:val="6"/>
        </w:numPr>
        <w:rPr>
          <w:rFonts w:ascii="Calibri" w:eastAsia="Times New Roman" w:hAnsi="Calibri" w:cs="Calibri"/>
          <w:color w:val="000000"/>
          <w:lang w:eastAsia="en-GB"/>
        </w:rPr>
      </w:pPr>
      <w:r>
        <w:rPr>
          <w:rFonts w:ascii="Calibri" w:eastAsia="Times New Roman" w:hAnsi="Calibri" w:cs="Calibri"/>
          <w:color w:val="000000"/>
          <w:lang w:eastAsia="en-GB"/>
        </w:rPr>
        <w:t xml:space="preserve">Practical consequences of law – bereavement leave v sick leave; medical treatment and follow up care; </w:t>
      </w:r>
    </w:p>
    <w:p w14:paraId="42A2C8B6" w14:textId="14368987" w:rsidR="004A550E" w:rsidRPr="00B91089" w:rsidRDefault="002C6FF8" w:rsidP="00F61A01">
      <w:pPr>
        <w:pStyle w:val="ListParagraph"/>
        <w:numPr>
          <w:ilvl w:val="0"/>
          <w:numId w:val="6"/>
        </w:numPr>
        <w:rPr>
          <w:rFonts w:ascii="Calibri" w:eastAsia="Times New Roman" w:hAnsi="Calibri" w:cs="Calibri"/>
          <w:color w:val="000000"/>
          <w:lang w:eastAsia="en-GB"/>
        </w:rPr>
      </w:pPr>
      <w:r>
        <w:rPr>
          <w:rFonts w:ascii="Calibri" w:eastAsia="Times New Roman" w:hAnsi="Calibri" w:cs="Calibri"/>
          <w:color w:val="000000"/>
          <w:lang w:eastAsia="en-GB"/>
        </w:rPr>
        <w:t>O</w:t>
      </w:r>
      <w:r w:rsidR="004A550E" w:rsidRPr="00B91089">
        <w:rPr>
          <w:rFonts w:ascii="Calibri" w:eastAsia="Times New Roman" w:hAnsi="Calibri" w:cs="Calibri"/>
          <w:color w:val="000000"/>
          <w:lang w:eastAsia="en-GB"/>
        </w:rPr>
        <w:t xml:space="preserve">ptions offered for disposal/cremation/burial </w:t>
      </w:r>
    </w:p>
    <w:p w14:paraId="79FAC927" w14:textId="0B46C2E2" w:rsidR="004A550E" w:rsidRPr="00B91089" w:rsidRDefault="002C6FF8" w:rsidP="00F61A01">
      <w:pPr>
        <w:pStyle w:val="ListParagraph"/>
        <w:numPr>
          <w:ilvl w:val="0"/>
          <w:numId w:val="6"/>
        </w:numPr>
        <w:rPr>
          <w:rFonts w:ascii="Calibri" w:eastAsia="Times New Roman" w:hAnsi="Calibri" w:cs="Calibri"/>
          <w:color w:val="000000"/>
          <w:lang w:eastAsia="en-GB"/>
        </w:rPr>
      </w:pPr>
      <w:r>
        <w:rPr>
          <w:rFonts w:ascii="Calibri" w:eastAsia="Times New Roman" w:hAnsi="Calibri" w:cs="Calibri"/>
          <w:color w:val="000000"/>
          <w:lang w:eastAsia="en-GB"/>
        </w:rPr>
        <w:t>L</w:t>
      </w:r>
      <w:r w:rsidR="004A550E" w:rsidRPr="00B91089">
        <w:rPr>
          <w:rFonts w:ascii="Calibri" w:eastAsia="Times New Roman" w:hAnsi="Calibri" w:cs="Calibri"/>
          <w:color w:val="000000"/>
          <w:lang w:eastAsia="en-GB"/>
        </w:rPr>
        <w:t xml:space="preserve">evels of knowledge about options for disposal/cremation/burial; </w:t>
      </w:r>
    </w:p>
    <w:p w14:paraId="2503D19C" w14:textId="34AF0C7A" w:rsidR="004A550E" w:rsidRPr="00B91089" w:rsidRDefault="002C6FF8" w:rsidP="00F61A01">
      <w:pPr>
        <w:pStyle w:val="ListParagraph"/>
        <w:numPr>
          <w:ilvl w:val="0"/>
          <w:numId w:val="6"/>
        </w:numPr>
        <w:rPr>
          <w:rFonts w:ascii="Calibri" w:eastAsia="Times New Roman" w:hAnsi="Calibri" w:cs="Calibri"/>
          <w:color w:val="000000"/>
          <w:lang w:eastAsia="en-GB"/>
        </w:rPr>
      </w:pPr>
      <w:r>
        <w:rPr>
          <w:rFonts w:ascii="Calibri" w:eastAsia="Times New Roman" w:hAnsi="Calibri" w:cs="Calibri"/>
          <w:color w:val="000000"/>
          <w:lang w:eastAsia="en-GB"/>
        </w:rPr>
        <w:t>C</w:t>
      </w:r>
      <w:r w:rsidR="004A550E" w:rsidRPr="00B91089">
        <w:rPr>
          <w:rFonts w:ascii="Calibri" w:eastAsia="Times New Roman" w:hAnsi="Calibri" w:cs="Calibri"/>
          <w:color w:val="000000"/>
          <w:lang w:eastAsia="en-GB"/>
        </w:rPr>
        <w:t>hoices made</w:t>
      </w:r>
    </w:p>
    <w:p w14:paraId="24044E5F" w14:textId="77777777" w:rsidR="004A550E" w:rsidRPr="00B91089" w:rsidRDefault="004A550E" w:rsidP="00B91089">
      <w:pPr>
        <w:rPr>
          <w:rFonts w:ascii="Calibri" w:eastAsia="Times New Roman" w:hAnsi="Calibri" w:cs="Calibri"/>
          <w:color w:val="000000"/>
          <w:lang w:eastAsia="en-GB"/>
        </w:rPr>
      </w:pPr>
    </w:p>
    <w:p w14:paraId="689E1A94" w14:textId="33A0A75E" w:rsidR="004A550E" w:rsidRPr="00B91089" w:rsidRDefault="004A550E" w:rsidP="004A550E">
      <w:pPr>
        <w:rPr>
          <w:rFonts w:ascii="Calibri" w:hAnsi="Calibri"/>
        </w:rPr>
      </w:pPr>
      <w:bookmarkStart w:id="0" w:name="_GoBack"/>
      <w:bookmarkEnd w:id="0"/>
      <w:r w:rsidRPr="00B91089">
        <w:rPr>
          <w:rFonts w:ascii="Calibri" w:hAnsi="Calibri"/>
        </w:rPr>
        <w:t xml:space="preserve">Thanks; </w:t>
      </w:r>
      <w:r w:rsidR="00DB5C8C">
        <w:rPr>
          <w:rFonts w:ascii="Calibri" w:hAnsi="Calibri"/>
        </w:rPr>
        <w:t>p</w:t>
      </w:r>
      <w:r w:rsidRPr="00B91089">
        <w:rPr>
          <w:rFonts w:ascii="Calibri" w:hAnsi="Calibri"/>
        </w:rPr>
        <w:t>ass on contact details for support if needed; remind how info about project will be conveyed and how data will be used; option and deadline for withdrawal etc.</w:t>
      </w:r>
    </w:p>
    <w:p w14:paraId="146E90C3" w14:textId="77777777" w:rsidR="006504F6" w:rsidRPr="00B91089" w:rsidRDefault="00A774A7">
      <w:pPr>
        <w:rPr>
          <w:rFonts w:ascii="Calibri" w:hAnsi="Calibri"/>
        </w:rPr>
      </w:pPr>
    </w:p>
    <w:sectPr w:rsidR="006504F6" w:rsidRPr="00B91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6B8D"/>
    <w:multiLevelType w:val="hybridMultilevel"/>
    <w:tmpl w:val="53D8D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976380"/>
    <w:multiLevelType w:val="hybridMultilevel"/>
    <w:tmpl w:val="D7C2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930EE"/>
    <w:multiLevelType w:val="hybridMultilevel"/>
    <w:tmpl w:val="7FBCC3CE"/>
    <w:lvl w:ilvl="0" w:tplc="92DC9D5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312D3A"/>
    <w:multiLevelType w:val="hybridMultilevel"/>
    <w:tmpl w:val="737A96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0795EEE"/>
    <w:multiLevelType w:val="hybridMultilevel"/>
    <w:tmpl w:val="2D26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DE1C94"/>
    <w:multiLevelType w:val="hybridMultilevel"/>
    <w:tmpl w:val="A042B1F0"/>
    <w:lvl w:ilvl="0" w:tplc="33EE8C8E">
      <w:start w:val="3"/>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50E"/>
    <w:rsid w:val="00110DA9"/>
    <w:rsid w:val="002B5F00"/>
    <w:rsid w:val="002C6FF8"/>
    <w:rsid w:val="00323A23"/>
    <w:rsid w:val="003276E9"/>
    <w:rsid w:val="00453595"/>
    <w:rsid w:val="004A550E"/>
    <w:rsid w:val="005135FD"/>
    <w:rsid w:val="00513C9E"/>
    <w:rsid w:val="00631617"/>
    <w:rsid w:val="00675486"/>
    <w:rsid w:val="00A774A7"/>
    <w:rsid w:val="00B77888"/>
    <w:rsid w:val="00B91089"/>
    <w:rsid w:val="00DB5C8C"/>
    <w:rsid w:val="00ED732C"/>
    <w:rsid w:val="00F21624"/>
    <w:rsid w:val="00F61A01"/>
    <w:rsid w:val="00F833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FC46CA"/>
  <w15:docId w15:val="{F4E65B3B-31A1-4F18-8F9A-5C4AF486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50E"/>
    <w:pPr>
      <w:ind w:left="720"/>
      <w:contextualSpacing/>
    </w:pPr>
  </w:style>
  <w:style w:type="paragraph" w:styleId="BalloonText">
    <w:name w:val="Balloon Text"/>
    <w:basedOn w:val="Normal"/>
    <w:link w:val="BalloonTextChar"/>
    <w:uiPriority w:val="99"/>
    <w:semiHidden/>
    <w:unhideWhenUsed/>
    <w:rsid w:val="00513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5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Jeannette</cp:lastModifiedBy>
  <cp:revision>3</cp:revision>
  <dcterms:created xsi:type="dcterms:W3CDTF">2019-02-05T09:26:00Z</dcterms:created>
  <dcterms:modified xsi:type="dcterms:W3CDTF">2019-02-05T09:27:00Z</dcterms:modified>
</cp:coreProperties>
</file>