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D2" w:rsidRDefault="003266D2" w:rsidP="003266D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ReadMe file </w:t>
      </w:r>
      <w:r w:rsidRPr="00031B04">
        <w:rPr>
          <w:rFonts w:ascii="Times New Roman" w:hAnsi="Times New Roman" w:cs="Times New Roman"/>
          <w:b/>
          <w:sz w:val="24"/>
        </w:rPr>
        <w:t>for</w:t>
      </w:r>
    </w:p>
    <w:p w:rsidR="003266D2" w:rsidRPr="00031B04" w:rsidRDefault="003266D2" w:rsidP="003266D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BE7841">
        <w:rPr>
          <w:rFonts w:ascii="Times New Roman" w:hAnsi="Times New Roman" w:cs="Times New Roman"/>
          <w:b/>
          <w:sz w:val="24"/>
        </w:rPr>
        <w:t>Heterogeneous Demand and Supply for an Insurance-Linked Credit Product in Kenya: A Stated Choice Experiment Approach</w:t>
      </w:r>
    </w:p>
    <w:p w:rsidR="003266D2" w:rsidRPr="00031B04" w:rsidRDefault="003266D2" w:rsidP="003266D2">
      <w:pPr>
        <w:pStyle w:val="NoSpacing"/>
        <w:rPr>
          <w:rFonts w:ascii="Times New Roman" w:hAnsi="Times New Roman" w:cs="Times New Roman"/>
          <w:b/>
          <w:sz w:val="24"/>
        </w:rPr>
      </w:pPr>
    </w:p>
    <w:p w:rsidR="003266D2" w:rsidRDefault="003266D2" w:rsidP="003266D2">
      <w:pPr>
        <w:tabs>
          <w:tab w:val="clear" w:pos="720"/>
        </w:tabs>
        <w:suppressAutoHyphens w:val="0"/>
        <w:spacing w:after="200"/>
        <w:ind w:firstLine="0"/>
        <w:rPr>
          <w:b/>
          <w:sz w:val="24"/>
        </w:rPr>
      </w:pPr>
      <w:r>
        <w:rPr>
          <w:b/>
          <w:sz w:val="24"/>
        </w:rPr>
        <w:t>The complete database</w:t>
      </w:r>
      <w:r>
        <w:rPr>
          <w:b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z w:val="24"/>
        </w:rPr>
        <w:t>ontains:</w:t>
      </w:r>
    </w:p>
    <w:p w:rsidR="003266D2" w:rsidRDefault="003266D2" w:rsidP="003266D2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200"/>
        <w:rPr>
          <w:sz w:val="24"/>
        </w:rPr>
      </w:pPr>
      <w:r>
        <w:rPr>
          <w:sz w:val="24"/>
        </w:rPr>
        <w:t>“</w:t>
      </w:r>
      <w:proofErr w:type="spellStart"/>
      <w:r w:rsidRPr="003266D2">
        <w:rPr>
          <w:sz w:val="24"/>
        </w:rPr>
        <w:t>Choiceset</w:t>
      </w:r>
      <w:proofErr w:type="spellEnd"/>
      <w:r w:rsidRPr="003266D2">
        <w:rPr>
          <w:sz w:val="24"/>
        </w:rPr>
        <w:t xml:space="preserve"> questionnaire</w:t>
      </w:r>
      <w:r>
        <w:rPr>
          <w:sz w:val="24"/>
        </w:rPr>
        <w:t xml:space="preserve">” folder contains </w:t>
      </w:r>
      <w:r w:rsidR="00D8056C">
        <w:rPr>
          <w:sz w:val="24"/>
        </w:rPr>
        <w:t>6 blocks (surveys) each containing 9 choice cards</w:t>
      </w:r>
      <w:r w:rsidR="00A35772">
        <w:rPr>
          <w:sz w:val="24"/>
        </w:rPr>
        <w:t xml:space="preserve">. This folder also contains a documentation on choice cards. </w:t>
      </w:r>
    </w:p>
    <w:p w:rsidR="003266D2" w:rsidRDefault="003266D2" w:rsidP="003266D2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200"/>
        <w:rPr>
          <w:sz w:val="24"/>
        </w:rPr>
      </w:pPr>
      <w:r>
        <w:rPr>
          <w:sz w:val="24"/>
        </w:rPr>
        <w:t>“</w:t>
      </w:r>
      <w:proofErr w:type="spellStart"/>
      <w:r w:rsidR="00D8056C" w:rsidRPr="00D8056C">
        <w:rPr>
          <w:sz w:val="24"/>
        </w:rPr>
        <w:t>ChoiceDemandData</w:t>
      </w:r>
      <w:proofErr w:type="spellEnd"/>
      <w:r>
        <w:rPr>
          <w:sz w:val="24"/>
        </w:rPr>
        <w:t xml:space="preserve">” </w:t>
      </w:r>
      <w:r w:rsidR="00D8056C">
        <w:rPr>
          <w:sz w:val="24"/>
        </w:rPr>
        <w:t>exc</w:t>
      </w:r>
      <w:r w:rsidR="00A35772">
        <w:rPr>
          <w:sz w:val="24"/>
        </w:rPr>
        <w:t>e</w:t>
      </w:r>
      <w:bookmarkStart w:id="0" w:name="_GoBack"/>
      <w:bookmarkEnd w:id="0"/>
      <w:r w:rsidR="00D8056C">
        <w:rPr>
          <w:sz w:val="24"/>
        </w:rPr>
        <w:t xml:space="preserve">l file </w:t>
      </w:r>
      <w:r>
        <w:rPr>
          <w:sz w:val="24"/>
        </w:rPr>
        <w:t xml:space="preserve">contains choice experiment data of 330 households.  </w:t>
      </w:r>
    </w:p>
    <w:p w:rsidR="003266D2" w:rsidRDefault="003266D2" w:rsidP="003266D2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200"/>
        <w:rPr>
          <w:sz w:val="24"/>
        </w:rPr>
      </w:pPr>
      <w:r>
        <w:rPr>
          <w:sz w:val="24"/>
        </w:rPr>
        <w:t>“</w:t>
      </w:r>
      <w:proofErr w:type="spellStart"/>
      <w:r w:rsidR="00D8056C" w:rsidRPr="00D8056C">
        <w:rPr>
          <w:sz w:val="24"/>
        </w:rPr>
        <w:t>ChoiceSupplyData</w:t>
      </w:r>
      <w:proofErr w:type="spellEnd"/>
      <w:r>
        <w:rPr>
          <w:sz w:val="24"/>
        </w:rPr>
        <w:t xml:space="preserve">” </w:t>
      </w:r>
      <w:r w:rsidR="00D8056C">
        <w:rPr>
          <w:sz w:val="24"/>
        </w:rPr>
        <w:t xml:space="preserve">excel file </w:t>
      </w:r>
      <w:r>
        <w:rPr>
          <w:sz w:val="24"/>
        </w:rPr>
        <w:t>contains choice experiment data of 3</w:t>
      </w:r>
      <w:r w:rsidR="008479B0">
        <w:rPr>
          <w:sz w:val="24"/>
        </w:rPr>
        <w:t>8</w:t>
      </w:r>
      <w:r>
        <w:rPr>
          <w:sz w:val="24"/>
        </w:rPr>
        <w:t xml:space="preserve"> managers from bank and insurance companies. </w:t>
      </w:r>
    </w:p>
    <w:p w:rsidR="003266D2" w:rsidRPr="008F795D" w:rsidRDefault="003266D2" w:rsidP="003266D2">
      <w:pPr>
        <w:pStyle w:val="ListParagraph"/>
        <w:tabs>
          <w:tab w:val="clear" w:pos="720"/>
        </w:tabs>
        <w:suppressAutoHyphens w:val="0"/>
        <w:spacing w:after="200"/>
        <w:ind w:firstLine="0"/>
        <w:rPr>
          <w:sz w:val="24"/>
        </w:rPr>
      </w:pPr>
    </w:p>
    <w:p w:rsidR="003266D2" w:rsidRDefault="003266D2" w:rsidP="003266D2"/>
    <w:p w:rsidR="003266D2" w:rsidRDefault="003266D2" w:rsidP="003266D2"/>
    <w:p w:rsidR="003F04F2" w:rsidRDefault="003F04F2"/>
    <w:sectPr w:rsidR="003F0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B19A9"/>
    <w:multiLevelType w:val="hybridMultilevel"/>
    <w:tmpl w:val="EF729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D2"/>
    <w:rsid w:val="003266D2"/>
    <w:rsid w:val="003F04F2"/>
    <w:rsid w:val="007D6EAD"/>
    <w:rsid w:val="008479B0"/>
    <w:rsid w:val="00A35772"/>
    <w:rsid w:val="00D8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C8F7"/>
  <w15:chartTrackingRefBased/>
  <w15:docId w15:val="{A7B499F7-E448-454E-99AE-9B0225CA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6D2"/>
    <w:pPr>
      <w:tabs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6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66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Apurba Shee</dc:creator>
  <cp:keywords/>
  <dc:description/>
  <cp:lastModifiedBy>Apurba Shee</cp:lastModifiedBy>
  <cp:revision>2</cp:revision>
  <dcterms:created xsi:type="dcterms:W3CDTF">2019-01-28T05:28:00Z</dcterms:created>
  <dcterms:modified xsi:type="dcterms:W3CDTF">2019-01-28T06:34:00Z</dcterms:modified>
</cp:coreProperties>
</file>