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69" w:rsidRDefault="00674D4B">
      <w:r>
        <w:t>Keeping Enough in Reserve</w:t>
      </w:r>
    </w:p>
    <w:p w:rsidR="00674D4B" w:rsidRDefault="00674D4B">
      <w:r w:rsidRPr="00674D4B">
        <w:t>ES/L012944/1</w:t>
      </w:r>
    </w:p>
    <w:p w:rsidR="00674D4B" w:rsidRDefault="00674D4B">
      <w:r>
        <w:t xml:space="preserve">PI: </w:t>
      </w:r>
      <w:proofErr w:type="spellStart"/>
      <w:r>
        <w:t>Prof.</w:t>
      </w:r>
      <w:proofErr w:type="spellEnd"/>
      <w:r>
        <w:t xml:space="preserve"> Rachel Woodward, Newcastle University.</w:t>
      </w:r>
    </w:p>
    <w:p w:rsidR="00674D4B" w:rsidRDefault="00674D4B"/>
    <w:p w:rsidR="00674D4B" w:rsidRDefault="00674D4B" w:rsidP="00674D4B">
      <w:pPr>
        <w:rPr>
          <w:b/>
        </w:rPr>
      </w:pPr>
      <w:r>
        <w:rPr>
          <w:b/>
        </w:rPr>
        <w:t>TOPIC GUIDE FOR SEMI-STRUCTURED RESEARCH INTERVIEWS WITH SERVING RESERVISTS</w:t>
      </w:r>
    </w:p>
    <w:p w:rsidR="00674D4B" w:rsidRDefault="00674D4B" w:rsidP="00674D4B">
      <w:pPr>
        <w:rPr>
          <w:b/>
        </w:rPr>
      </w:pPr>
    </w:p>
    <w:p w:rsidR="00674D4B" w:rsidRDefault="00674D4B" w:rsidP="00674D4B">
      <w:pPr>
        <w:rPr>
          <w:b/>
        </w:rPr>
      </w:pPr>
      <w:r>
        <w:rPr>
          <w:b/>
        </w:rPr>
        <w:t>Pleas</w:t>
      </w:r>
      <w:r>
        <w:rPr>
          <w:b/>
        </w:rPr>
        <w:t>e note that this is indicative.</w:t>
      </w:r>
    </w:p>
    <w:p w:rsidR="00674D4B" w:rsidRDefault="00674D4B" w:rsidP="00674D4B">
      <w:pPr>
        <w:rPr>
          <w:b/>
        </w:rPr>
      </w:pPr>
    </w:p>
    <w:p w:rsidR="00674D4B" w:rsidRDefault="00674D4B" w:rsidP="00674D4B">
      <w:pPr>
        <w:pStyle w:val="ListParagraph"/>
        <w:numPr>
          <w:ilvl w:val="0"/>
          <w:numId w:val="2"/>
        </w:numPr>
      </w:pPr>
      <w:r w:rsidRPr="002447EE">
        <w:t>Career history in civilian employment,</w:t>
      </w:r>
      <w:r>
        <w:t xml:space="preserve"> armed forces and armed forces R</w:t>
      </w:r>
      <w:r w:rsidRPr="002447EE">
        <w:t>eserves.</w:t>
      </w:r>
    </w:p>
    <w:p w:rsidR="00674D4B" w:rsidRPr="002447EE" w:rsidRDefault="00674D4B" w:rsidP="00674D4B">
      <w:pPr>
        <w:pStyle w:val="ListParagraph"/>
      </w:pPr>
    </w:p>
    <w:p w:rsidR="00674D4B" w:rsidRDefault="00674D4B" w:rsidP="00674D4B">
      <w:pPr>
        <w:pStyle w:val="ListParagraph"/>
        <w:numPr>
          <w:ilvl w:val="0"/>
          <w:numId w:val="2"/>
        </w:numPr>
      </w:pPr>
      <w:r w:rsidRPr="002447EE">
        <w:t>Current reservist role, duties, obligations, expectations.</w:t>
      </w:r>
    </w:p>
    <w:p w:rsidR="00674D4B" w:rsidRDefault="00674D4B" w:rsidP="00674D4B"/>
    <w:p w:rsidR="00674D4B" w:rsidRDefault="00674D4B" w:rsidP="00674D4B">
      <w:pPr>
        <w:pStyle w:val="ListParagraph"/>
        <w:numPr>
          <w:ilvl w:val="0"/>
          <w:numId w:val="2"/>
        </w:numPr>
      </w:pPr>
      <w:r>
        <w:t>Past history of reservist deployments, training etc.</w:t>
      </w:r>
    </w:p>
    <w:p w:rsidR="00674D4B" w:rsidRPr="002447EE" w:rsidRDefault="00674D4B" w:rsidP="00674D4B"/>
    <w:p w:rsidR="00674D4B" w:rsidRPr="002447EE" w:rsidRDefault="00674D4B" w:rsidP="00674D4B">
      <w:pPr>
        <w:pStyle w:val="ListParagraph"/>
        <w:numPr>
          <w:ilvl w:val="0"/>
          <w:numId w:val="2"/>
        </w:numPr>
      </w:pPr>
      <w:r w:rsidRPr="002447EE">
        <w:t>Rationales and motivations for participation in the reserves.  Including</w:t>
      </w:r>
    </w:p>
    <w:p w:rsidR="00674D4B" w:rsidRPr="002447EE" w:rsidRDefault="00674D4B" w:rsidP="00674D4B">
      <w:pPr>
        <w:pStyle w:val="ListParagraph"/>
        <w:numPr>
          <w:ilvl w:val="1"/>
          <w:numId w:val="2"/>
        </w:numPr>
      </w:pPr>
      <w:r w:rsidRPr="002447EE">
        <w:t>Origins</w:t>
      </w:r>
    </w:p>
    <w:p w:rsidR="00674D4B" w:rsidRDefault="00674D4B" w:rsidP="00674D4B">
      <w:pPr>
        <w:pStyle w:val="ListParagraph"/>
        <w:numPr>
          <w:ilvl w:val="1"/>
          <w:numId w:val="2"/>
        </w:numPr>
      </w:pPr>
      <w:r w:rsidRPr="002447EE">
        <w:t>Changes over time</w:t>
      </w:r>
    </w:p>
    <w:p w:rsidR="00674D4B" w:rsidRPr="002447EE" w:rsidRDefault="00674D4B" w:rsidP="00674D4B">
      <w:pPr>
        <w:ind w:left="1080"/>
      </w:pPr>
    </w:p>
    <w:p w:rsidR="00674D4B" w:rsidRDefault="00674D4B" w:rsidP="00674D4B">
      <w:pPr>
        <w:pStyle w:val="ListParagraph"/>
        <w:numPr>
          <w:ilvl w:val="0"/>
          <w:numId w:val="2"/>
        </w:numPr>
      </w:pPr>
      <w:r w:rsidRPr="002447EE">
        <w:t>Self-perception as soldier (or equivalent) and as civilian employee, including changes over time.</w:t>
      </w:r>
    </w:p>
    <w:p w:rsidR="00674D4B" w:rsidRPr="002447EE" w:rsidRDefault="00674D4B" w:rsidP="00674D4B">
      <w:pPr>
        <w:pStyle w:val="ListParagraph"/>
      </w:pPr>
    </w:p>
    <w:p w:rsidR="00674D4B" w:rsidRDefault="00674D4B" w:rsidP="00674D4B">
      <w:pPr>
        <w:pStyle w:val="ListParagraph"/>
        <w:numPr>
          <w:ilvl w:val="0"/>
          <w:numId w:val="2"/>
        </w:numPr>
      </w:pPr>
      <w:r w:rsidRPr="002447EE">
        <w:t>Explaining res</w:t>
      </w:r>
      <w:r>
        <w:t>ervist participation to non-mil</w:t>
      </w:r>
      <w:r w:rsidRPr="002447EE">
        <w:t>i</w:t>
      </w:r>
      <w:r>
        <w:t>t</w:t>
      </w:r>
      <w:r w:rsidRPr="002447EE">
        <w:t>ary others, including civilian workplace colleagues, family and friends.</w:t>
      </w:r>
    </w:p>
    <w:p w:rsidR="00674D4B" w:rsidRPr="002447EE" w:rsidRDefault="00674D4B" w:rsidP="00674D4B"/>
    <w:p w:rsidR="00674D4B" w:rsidRDefault="00674D4B" w:rsidP="00674D4B">
      <w:pPr>
        <w:pStyle w:val="ListParagraph"/>
        <w:numPr>
          <w:ilvl w:val="0"/>
          <w:numId w:val="2"/>
        </w:numPr>
      </w:pPr>
      <w:r w:rsidRPr="002447EE">
        <w:t>Understanding and explaining military specificity to colleagues, family and friends.</w:t>
      </w:r>
    </w:p>
    <w:p w:rsidR="00674D4B" w:rsidRPr="002447EE" w:rsidRDefault="00674D4B" w:rsidP="00674D4B"/>
    <w:p w:rsidR="00674D4B" w:rsidRDefault="00674D4B" w:rsidP="00674D4B">
      <w:pPr>
        <w:pStyle w:val="ListParagraph"/>
        <w:numPr>
          <w:ilvl w:val="0"/>
          <w:numId w:val="2"/>
        </w:numPr>
      </w:pPr>
      <w:r w:rsidRPr="002447EE">
        <w:t>In</w:t>
      </w:r>
      <w:r>
        <w:t>teraction with other reservists and regulars, including management of cohesion, integration and interaction.</w:t>
      </w:r>
    </w:p>
    <w:p w:rsidR="00674D4B" w:rsidRDefault="00674D4B" w:rsidP="00674D4B"/>
    <w:p w:rsidR="00674D4B" w:rsidRDefault="00674D4B" w:rsidP="00674D4B">
      <w:pPr>
        <w:pStyle w:val="ListParagraph"/>
        <w:numPr>
          <w:ilvl w:val="0"/>
          <w:numId w:val="2"/>
        </w:numPr>
      </w:pPr>
      <w:r>
        <w:t>Perception of differences between units / cap-badges, and across branches of the armed forces.</w:t>
      </w:r>
    </w:p>
    <w:p w:rsidR="00674D4B" w:rsidRDefault="00674D4B" w:rsidP="00674D4B">
      <w:pPr>
        <w:pStyle w:val="ListParagraph"/>
      </w:pPr>
    </w:p>
    <w:p w:rsidR="00674D4B" w:rsidRPr="002447EE" w:rsidRDefault="00674D4B" w:rsidP="00674D4B">
      <w:pPr>
        <w:pStyle w:val="ListParagraph"/>
        <w:numPr>
          <w:ilvl w:val="0"/>
          <w:numId w:val="2"/>
        </w:numPr>
      </w:pPr>
      <w:r>
        <w:t>Any other issues.</w:t>
      </w:r>
    </w:p>
    <w:p w:rsidR="00674D4B" w:rsidRDefault="00674D4B" w:rsidP="00674D4B">
      <w:pPr>
        <w:rPr>
          <w:b/>
        </w:rPr>
      </w:pPr>
    </w:p>
    <w:p w:rsidR="00674D4B" w:rsidRDefault="00674D4B" w:rsidP="00674D4B">
      <w:pPr>
        <w:rPr>
          <w:b/>
        </w:rPr>
      </w:pPr>
    </w:p>
    <w:p w:rsidR="00674D4B" w:rsidRDefault="00674D4B">
      <w:pPr>
        <w:rPr>
          <w:b/>
        </w:rPr>
      </w:pPr>
      <w:r>
        <w:rPr>
          <w:b/>
        </w:rPr>
        <w:br w:type="page"/>
      </w:r>
    </w:p>
    <w:p w:rsidR="00674D4B" w:rsidRDefault="00674D4B" w:rsidP="00674D4B">
      <w:pPr>
        <w:rPr>
          <w:b/>
        </w:rPr>
      </w:pPr>
    </w:p>
    <w:p w:rsidR="00674D4B" w:rsidRDefault="00674D4B" w:rsidP="00674D4B">
      <w:pPr>
        <w:rPr>
          <w:b/>
        </w:rPr>
      </w:pPr>
    </w:p>
    <w:p w:rsidR="00674D4B" w:rsidRDefault="00674D4B" w:rsidP="00674D4B">
      <w:pPr>
        <w:rPr>
          <w:b/>
        </w:rPr>
      </w:pPr>
      <w:r>
        <w:rPr>
          <w:b/>
        </w:rPr>
        <w:t>TOPIC GUIDE FOR FOCUS GROUPS WITH A) RESERVISTS, B) REGULAR, C) REGULARS AND RESERVISTS.</w:t>
      </w:r>
    </w:p>
    <w:p w:rsidR="00674D4B" w:rsidRDefault="00674D4B" w:rsidP="00674D4B">
      <w:pPr>
        <w:rPr>
          <w:b/>
        </w:rPr>
      </w:pPr>
    </w:p>
    <w:p w:rsidR="00674D4B" w:rsidRDefault="00674D4B" w:rsidP="00674D4B">
      <w:pPr>
        <w:rPr>
          <w:b/>
        </w:rPr>
      </w:pPr>
    </w:p>
    <w:p w:rsidR="00674D4B" w:rsidRDefault="00674D4B" w:rsidP="00674D4B">
      <w:pPr>
        <w:rPr>
          <w:b/>
        </w:rPr>
      </w:pPr>
      <w:r>
        <w:rPr>
          <w:b/>
        </w:rPr>
        <w:t>Pleas</w:t>
      </w:r>
      <w:r>
        <w:rPr>
          <w:b/>
        </w:rPr>
        <w:t>e note that this is indicative.</w:t>
      </w:r>
      <w:bookmarkStart w:id="0" w:name="_GoBack"/>
      <w:bookmarkEnd w:id="0"/>
    </w:p>
    <w:p w:rsidR="00674D4B" w:rsidRDefault="00674D4B" w:rsidP="00674D4B">
      <w:pPr>
        <w:rPr>
          <w:b/>
        </w:rPr>
      </w:pPr>
    </w:p>
    <w:p w:rsidR="00674D4B" w:rsidRPr="005B5783" w:rsidRDefault="00674D4B" w:rsidP="00674D4B"/>
    <w:p w:rsidR="00674D4B" w:rsidRDefault="00674D4B" w:rsidP="00674D4B">
      <w:pPr>
        <w:pStyle w:val="ListParagraph"/>
        <w:numPr>
          <w:ilvl w:val="0"/>
          <w:numId w:val="1"/>
        </w:numPr>
      </w:pPr>
      <w:r w:rsidRPr="005B5783">
        <w:t>Introduction and outline of purpose of research</w:t>
      </w:r>
      <w:r>
        <w:t>, guidelines for focus group conduct.</w:t>
      </w:r>
    </w:p>
    <w:p w:rsidR="00674D4B" w:rsidRDefault="00674D4B" w:rsidP="00674D4B">
      <w:pPr>
        <w:pStyle w:val="ListParagraph"/>
      </w:pPr>
    </w:p>
    <w:p w:rsidR="00674D4B" w:rsidRDefault="00674D4B" w:rsidP="00674D4B">
      <w:pPr>
        <w:pStyle w:val="ListParagraph"/>
        <w:numPr>
          <w:ilvl w:val="0"/>
          <w:numId w:val="1"/>
        </w:numPr>
      </w:pPr>
      <w:r w:rsidRPr="005B5783">
        <w:t>Introductions by group members – reservist / regular backgrounds, other employment histories</w:t>
      </w:r>
      <w:r>
        <w:t>.</w:t>
      </w:r>
    </w:p>
    <w:p w:rsidR="00674D4B" w:rsidRDefault="00674D4B" w:rsidP="00674D4B"/>
    <w:p w:rsidR="00674D4B" w:rsidRDefault="00674D4B" w:rsidP="00674D4B">
      <w:pPr>
        <w:pStyle w:val="ListParagraph"/>
        <w:numPr>
          <w:ilvl w:val="0"/>
          <w:numId w:val="1"/>
        </w:numPr>
      </w:pPr>
      <w:r w:rsidRPr="002447EE">
        <w:t>Explaining res</w:t>
      </w:r>
      <w:r>
        <w:t>ervist participation to non-mil</w:t>
      </w:r>
      <w:r w:rsidRPr="002447EE">
        <w:t>i</w:t>
      </w:r>
      <w:r>
        <w:t>t</w:t>
      </w:r>
      <w:r w:rsidRPr="002447EE">
        <w:t>ary others, including civilian workplace colleagues, family and friends.</w:t>
      </w:r>
    </w:p>
    <w:p w:rsidR="00674D4B" w:rsidRDefault="00674D4B" w:rsidP="00674D4B"/>
    <w:p w:rsidR="00674D4B" w:rsidRDefault="00674D4B" w:rsidP="00674D4B">
      <w:pPr>
        <w:pStyle w:val="ListParagraph"/>
        <w:numPr>
          <w:ilvl w:val="0"/>
          <w:numId w:val="1"/>
        </w:numPr>
      </w:pPr>
      <w:r w:rsidRPr="002447EE">
        <w:t>Understanding and explaining military specificity to colleagues, family and friends.</w:t>
      </w:r>
    </w:p>
    <w:p w:rsidR="00674D4B" w:rsidRDefault="00674D4B" w:rsidP="00674D4B"/>
    <w:p w:rsidR="00674D4B" w:rsidRDefault="00674D4B" w:rsidP="00674D4B">
      <w:pPr>
        <w:pStyle w:val="ListParagraph"/>
        <w:numPr>
          <w:ilvl w:val="0"/>
          <w:numId w:val="1"/>
        </w:numPr>
      </w:pPr>
      <w:r w:rsidRPr="002447EE">
        <w:t>In</w:t>
      </w:r>
      <w:r>
        <w:t>teraction with other reservists and regulars, including management of cohesion, integration and interaction.</w:t>
      </w:r>
    </w:p>
    <w:p w:rsidR="00674D4B" w:rsidRDefault="00674D4B" w:rsidP="00674D4B"/>
    <w:p w:rsidR="00674D4B" w:rsidRDefault="00674D4B" w:rsidP="00674D4B">
      <w:pPr>
        <w:pStyle w:val="ListParagraph"/>
        <w:numPr>
          <w:ilvl w:val="0"/>
          <w:numId w:val="1"/>
        </w:numPr>
      </w:pPr>
      <w:r>
        <w:t>Perception of differences between units / cap-badges, and across branches of the armed forces.</w:t>
      </w:r>
    </w:p>
    <w:p w:rsidR="00674D4B" w:rsidRDefault="00674D4B" w:rsidP="00674D4B"/>
    <w:p w:rsidR="00674D4B" w:rsidRPr="002447EE" w:rsidRDefault="00674D4B" w:rsidP="00674D4B">
      <w:pPr>
        <w:pStyle w:val="ListParagraph"/>
        <w:numPr>
          <w:ilvl w:val="0"/>
          <w:numId w:val="1"/>
        </w:numPr>
      </w:pPr>
      <w:r>
        <w:t>Any other issues</w:t>
      </w:r>
    </w:p>
    <w:p w:rsidR="00674D4B" w:rsidRPr="005B5783" w:rsidRDefault="00674D4B" w:rsidP="00674D4B"/>
    <w:p w:rsidR="00674D4B" w:rsidRPr="005B5783" w:rsidRDefault="00674D4B" w:rsidP="00674D4B"/>
    <w:p w:rsidR="00674D4B" w:rsidRPr="005B5783" w:rsidRDefault="00674D4B" w:rsidP="00674D4B"/>
    <w:p w:rsidR="00674D4B" w:rsidRDefault="00674D4B"/>
    <w:sectPr w:rsidR="00674D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4B" w:rsidRDefault="00674D4B" w:rsidP="00674D4B">
      <w:pPr>
        <w:spacing w:after="0" w:line="240" w:lineRule="auto"/>
      </w:pPr>
      <w:r>
        <w:separator/>
      </w:r>
    </w:p>
  </w:endnote>
  <w:endnote w:type="continuationSeparator" w:id="0">
    <w:p w:rsidR="00674D4B" w:rsidRDefault="00674D4B" w:rsidP="0067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240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D4B" w:rsidRDefault="00674D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D4B" w:rsidRDefault="00674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4B" w:rsidRDefault="00674D4B" w:rsidP="00674D4B">
      <w:pPr>
        <w:spacing w:after="0" w:line="240" w:lineRule="auto"/>
      </w:pPr>
      <w:r>
        <w:separator/>
      </w:r>
    </w:p>
  </w:footnote>
  <w:footnote w:type="continuationSeparator" w:id="0">
    <w:p w:rsidR="00674D4B" w:rsidRDefault="00674D4B" w:rsidP="0067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3C1"/>
    <w:multiLevelType w:val="hybridMultilevel"/>
    <w:tmpl w:val="637C1836"/>
    <w:lvl w:ilvl="0" w:tplc="8060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2610"/>
    <w:multiLevelType w:val="hybridMultilevel"/>
    <w:tmpl w:val="F79490DA"/>
    <w:lvl w:ilvl="0" w:tplc="8060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7C"/>
    <w:rsid w:val="0054557C"/>
    <w:rsid w:val="00674D4B"/>
    <w:rsid w:val="00C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E201"/>
  <w15:chartTrackingRefBased/>
  <w15:docId w15:val="{EA862736-9CFB-4581-815F-DD4B0D5E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4B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D4B"/>
  </w:style>
  <w:style w:type="paragraph" w:styleId="Footer">
    <w:name w:val="footer"/>
    <w:basedOn w:val="Normal"/>
    <w:link w:val="FooterChar"/>
    <w:uiPriority w:val="99"/>
    <w:unhideWhenUsed/>
    <w:rsid w:val="0067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Woodward</dc:creator>
  <cp:keywords/>
  <dc:description/>
  <cp:lastModifiedBy>Rachel Woodward</cp:lastModifiedBy>
  <cp:revision>2</cp:revision>
  <dcterms:created xsi:type="dcterms:W3CDTF">2018-11-28T13:56:00Z</dcterms:created>
  <dcterms:modified xsi:type="dcterms:W3CDTF">2018-11-28T13:58:00Z</dcterms:modified>
</cp:coreProperties>
</file>