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195F" w14:textId="77777777" w:rsidR="005A4D97" w:rsidRDefault="005A4D97" w:rsidP="005A4D97">
      <w:r>
        <w:t>This archive contains files cont</w:t>
      </w:r>
      <w:bookmarkStart w:id="0" w:name="_GoBack"/>
      <w:bookmarkEnd w:id="0"/>
      <w:r>
        <w:t xml:space="preserve">aining data and analysis from </w:t>
      </w:r>
    </w:p>
    <w:p w14:paraId="45BE06A3" w14:textId="4D15DAD3" w:rsidR="005A4D97" w:rsidRDefault="005A4D97" w:rsidP="005A4D97">
      <w:r w:rsidRPr="00493223">
        <w:t xml:space="preserve">Project </w:t>
      </w:r>
      <w:r w:rsidRPr="005A4D97">
        <w:t>ES/M008541/1</w:t>
      </w:r>
    </w:p>
    <w:p w14:paraId="26116CBD" w14:textId="7EE27A70" w:rsidR="005A4D97" w:rsidRPr="00515DC4" w:rsidRDefault="005A4D97" w:rsidP="005A4D97">
      <w:pPr>
        <w:rPr>
          <w:b/>
        </w:rPr>
      </w:pPr>
      <w:r w:rsidRPr="005A4D97">
        <w:rPr>
          <w:b/>
        </w:rPr>
        <w:t>Establishing outcomes of care proceedings for children before and after care proceedings reform</w:t>
      </w:r>
      <w:r w:rsidRPr="00515DC4">
        <w:rPr>
          <w:b/>
        </w:rPr>
        <w:t xml:space="preserve">. </w:t>
      </w:r>
    </w:p>
    <w:p w14:paraId="05855A1E" w14:textId="77777777" w:rsidR="005A4D97" w:rsidRDefault="005A4D97" w:rsidP="005A4D97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568"/>
      </w:tblGrid>
      <w:tr w:rsidR="005A4D97" w:rsidRPr="00493223" w14:paraId="26A8985A" w14:textId="77777777" w:rsidTr="005C3A36">
        <w:tc>
          <w:tcPr>
            <w:tcW w:w="3936" w:type="dxa"/>
          </w:tcPr>
          <w:p w14:paraId="67DEE100" w14:textId="77777777" w:rsidR="005A4D97" w:rsidRPr="00493223" w:rsidRDefault="005A4D97" w:rsidP="005C3A36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14:paraId="6C6AAE5D" w14:textId="77777777" w:rsidR="005A4D97" w:rsidRPr="00493223" w:rsidRDefault="005A4D97" w:rsidP="005C3A36">
            <w:pPr>
              <w:rPr>
                <w:b/>
              </w:rPr>
            </w:pPr>
          </w:p>
        </w:tc>
        <w:tc>
          <w:tcPr>
            <w:tcW w:w="5306" w:type="dxa"/>
          </w:tcPr>
          <w:p w14:paraId="53B01F2B" w14:textId="77777777" w:rsidR="005A4D97" w:rsidRPr="00493223" w:rsidRDefault="005A4D97" w:rsidP="005C3A36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5A4D97" w14:paraId="05F123BF" w14:textId="77777777" w:rsidTr="005C3A36">
        <w:tc>
          <w:tcPr>
            <w:tcW w:w="3936" w:type="dxa"/>
          </w:tcPr>
          <w:p w14:paraId="2CE98578" w14:textId="69D9B636" w:rsidR="005A4D97" w:rsidRDefault="005A4D97" w:rsidP="005C3A36">
            <w:proofErr w:type="spellStart"/>
            <w:r>
              <w:t>CourtCareOutcomes.sav</w:t>
            </w:r>
            <w:proofErr w:type="spellEnd"/>
          </w:p>
        </w:tc>
        <w:tc>
          <w:tcPr>
            <w:tcW w:w="5306" w:type="dxa"/>
          </w:tcPr>
          <w:p w14:paraId="6D5F8EAB" w14:textId="1DD076C5" w:rsidR="005A4D97" w:rsidRDefault="005A4D97" w:rsidP="005C3A36">
            <w:r>
              <w:t xml:space="preserve">SPSS file containing a </w:t>
            </w:r>
            <w:r>
              <w:t xml:space="preserve">combined </w:t>
            </w:r>
            <w:r>
              <w:t>dataset</w:t>
            </w:r>
            <w:r>
              <w:t xml:space="preserve"> of court data, post-proceedings care outcomes and re-applications to the court</w:t>
            </w:r>
            <w:r>
              <w:t xml:space="preserve">. </w:t>
            </w:r>
            <w:r w:rsidRPr="00EC7010">
              <w:t xml:space="preserve">The data cover 290 </w:t>
            </w:r>
            <w:r w:rsidRPr="00EC7010">
              <w:rPr>
                <w:rFonts w:cs="Arial"/>
              </w:rPr>
              <w:t>children from 170 families subject to care proceedings in 2009-10</w:t>
            </w:r>
            <w:r>
              <w:rPr>
                <w:rFonts w:cs="Arial"/>
              </w:rPr>
              <w:t>(S1)</w:t>
            </w:r>
            <w:r w:rsidRPr="00EC7010">
              <w:rPr>
                <w:rFonts w:cs="Arial"/>
              </w:rPr>
              <w:t xml:space="preserve"> and 326 children from 203 families subject to care proceedings in 2014-15</w:t>
            </w:r>
            <w:r>
              <w:rPr>
                <w:rFonts w:cs="Arial"/>
              </w:rPr>
              <w:t xml:space="preserve"> (S2)</w:t>
            </w:r>
            <w:r w:rsidRPr="00EC7010">
              <w:rPr>
                <w:rFonts w:cs="Arial"/>
              </w:rPr>
              <w:t xml:space="preserve">.  </w:t>
            </w:r>
          </w:p>
        </w:tc>
      </w:tr>
      <w:tr w:rsidR="005A4D97" w14:paraId="04FA632B" w14:textId="77777777" w:rsidTr="005C3A36">
        <w:tc>
          <w:tcPr>
            <w:tcW w:w="3936" w:type="dxa"/>
          </w:tcPr>
          <w:p w14:paraId="061D370D" w14:textId="4A451859" w:rsidR="005A4D97" w:rsidRDefault="005A4D97" w:rsidP="005C3A36">
            <w:r>
              <w:t>File_study__T1_T2_oucomes.sav</w:t>
            </w:r>
          </w:p>
        </w:tc>
        <w:tc>
          <w:tcPr>
            <w:tcW w:w="5306" w:type="dxa"/>
          </w:tcPr>
          <w:p w14:paraId="29D5AA7E" w14:textId="548BF6B8" w:rsidR="005A4D97" w:rsidRDefault="00626330" w:rsidP="005C3A36">
            <w:r>
              <w:t>SPSS file containing local authority data for a sample of 118 children purposefully selected and observed at 1 year after the end of proceedings (T1) for both samples. For 58 children in S1, social care outcomes at 5 years after the end of proceedings (T2) were also observed.</w:t>
            </w:r>
          </w:p>
        </w:tc>
      </w:tr>
      <w:tr w:rsidR="005A4D97" w14:paraId="56354987" w14:textId="77777777" w:rsidTr="005C3A36">
        <w:tc>
          <w:tcPr>
            <w:tcW w:w="3936" w:type="dxa"/>
          </w:tcPr>
          <w:p w14:paraId="7960C016" w14:textId="74272225" w:rsidR="005A4D97" w:rsidRDefault="005A4D97" w:rsidP="005C3A36">
            <w:r>
              <w:t>Abbreviations.pdf</w:t>
            </w:r>
          </w:p>
        </w:tc>
        <w:tc>
          <w:tcPr>
            <w:tcW w:w="5306" w:type="dxa"/>
          </w:tcPr>
          <w:p w14:paraId="0FB60D9F" w14:textId="62501D95" w:rsidR="005A4D97" w:rsidRDefault="00626330" w:rsidP="005C3A36">
            <w:r>
              <w:t>Abbreviations used in all interviews, focus groups and variable descriptions in SPSS.</w:t>
            </w:r>
          </w:p>
        </w:tc>
      </w:tr>
      <w:tr w:rsidR="005A4D97" w14:paraId="7FD3A1DF" w14:textId="77777777" w:rsidTr="005C3A36">
        <w:tc>
          <w:tcPr>
            <w:tcW w:w="3936" w:type="dxa"/>
          </w:tcPr>
          <w:p w14:paraId="06A4FDF0" w14:textId="6B4F7C56" w:rsidR="005A4D97" w:rsidRDefault="005A4D97" w:rsidP="005C3A36">
            <w:r>
              <w:t>Dictionary_CourtCareOutcomes.xlsx</w:t>
            </w:r>
          </w:p>
        </w:tc>
        <w:tc>
          <w:tcPr>
            <w:tcW w:w="5306" w:type="dxa"/>
          </w:tcPr>
          <w:p w14:paraId="02AE9D42" w14:textId="0131D03A" w:rsidR="005A4D97" w:rsidRDefault="00626330" w:rsidP="005C3A36">
            <w:r>
              <w:t xml:space="preserve">Variable list and value labels used for </w:t>
            </w:r>
            <w:proofErr w:type="spellStart"/>
            <w:r>
              <w:t>CourtCareOutcomes.sav</w:t>
            </w:r>
            <w:proofErr w:type="spellEnd"/>
          </w:p>
        </w:tc>
      </w:tr>
      <w:tr w:rsidR="005A4D97" w14:paraId="240E55DB" w14:textId="77777777" w:rsidTr="005C3A36">
        <w:tc>
          <w:tcPr>
            <w:tcW w:w="3936" w:type="dxa"/>
          </w:tcPr>
          <w:p w14:paraId="70CF2161" w14:textId="32FFA3B1" w:rsidR="005A4D97" w:rsidRDefault="005A4D97" w:rsidP="005C3A36">
            <w:r>
              <w:t>Pro_forma_File_study.zip</w:t>
            </w:r>
          </w:p>
        </w:tc>
        <w:tc>
          <w:tcPr>
            <w:tcW w:w="5306" w:type="dxa"/>
          </w:tcPr>
          <w:p w14:paraId="55406FD0" w14:textId="7C8763A1" w:rsidR="005A4D97" w:rsidRDefault="00626330" w:rsidP="005C3A36">
            <w:r>
              <w:t>3x pro-forma sheets for the collection of local authority file data.</w:t>
            </w:r>
          </w:p>
        </w:tc>
      </w:tr>
      <w:tr w:rsidR="005A4D97" w14:paraId="7B97424A" w14:textId="77777777" w:rsidTr="005C3A36">
        <w:tc>
          <w:tcPr>
            <w:tcW w:w="3936" w:type="dxa"/>
          </w:tcPr>
          <w:p w14:paraId="61CE5330" w14:textId="5F724576" w:rsidR="005A4D97" w:rsidRDefault="005A4D97" w:rsidP="005C3A36">
            <w:r>
              <w:t>Pro_forma_S1_CourtCareOutcomes.zip</w:t>
            </w:r>
          </w:p>
        </w:tc>
        <w:tc>
          <w:tcPr>
            <w:tcW w:w="5306" w:type="dxa"/>
          </w:tcPr>
          <w:p w14:paraId="435A55B8" w14:textId="34F2668A" w:rsidR="005A4D97" w:rsidRDefault="00626330" w:rsidP="005C3A36">
            <w:r>
              <w:t>Template for data collection for court files in S1 (5x files).</w:t>
            </w:r>
          </w:p>
        </w:tc>
      </w:tr>
      <w:tr w:rsidR="005A4D97" w14:paraId="3C4BF7F4" w14:textId="77777777" w:rsidTr="005C3A36">
        <w:tc>
          <w:tcPr>
            <w:tcW w:w="3936" w:type="dxa"/>
          </w:tcPr>
          <w:p w14:paraId="1E3D607A" w14:textId="6B95FFEA" w:rsidR="005A4D97" w:rsidRDefault="005A4D97" w:rsidP="005C3A36">
            <w:proofErr w:type="spellStart"/>
            <w:r>
              <w:t>Syntax_CourtCareOutcomes.sps</w:t>
            </w:r>
            <w:proofErr w:type="spellEnd"/>
          </w:p>
        </w:tc>
        <w:tc>
          <w:tcPr>
            <w:tcW w:w="5306" w:type="dxa"/>
          </w:tcPr>
          <w:p w14:paraId="33AAD8CD" w14:textId="7BCF82F0" w:rsidR="005A4D97" w:rsidRDefault="00626330" w:rsidP="005C3A36">
            <w:r>
              <w:t xml:space="preserve">SPSS syntax for created variables in </w:t>
            </w:r>
            <w:proofErr w:type="spellStart"/>
            <w:r>
              <w:t>CourtCareOutcomes.sav</w:t>
            </w:r>
            <w:proofErr w:type="spellEnd"/>
          </w:p>
        </w:tc>
      </w:tr>
      <w:tr w:rsidR="005A4D97" w14:paraId="33A73BA0" w14:textId="77777777" w:rsidTr="005C3A36">
        <w:tc>
          <w:tcPr>
            <w:tcW w:w="3936" w:type="dxa"/>
          </w:tcPr>
          <w:p w14:paraId="05111F5F" w14:textId="6C50CB6C" w:rsidR="005A4D97" w:rsidRDefault="005A4D97" w:rsidP="005C3A36">
            <w:r>
              <w:t>Variable_values_File_study.pdf</w:t>
            </w:r>
          </w:p>
        </w:tc>
        <w:tc>
          <w:tcPr>
            <w:tcW w:w="5306" w:type="dxa"/>
          </w:tcPr>
          <w:p w14:paraId="7CED38C1" w14:textId="42450996" w:rsidR="005A4D97" w:rsidRDefault="00626330" w:rsidP="005C3A36">
            <w:r>
              <w:t xml:space="preserve">Value labels used for </w:t>
            </w:r>
            <w:r>
              <w:t>File_study__T1_T2_oucomes.sav</w:t>
            </w:r>
          </w:p>
        </w:tc>
      </w:tr>
      <w:tr w:rsidR="005A4D97" w14:paraId="183A36B0" w14:textId="77777777" w:rsidTr="005C3A36">
        <w:tc>
          <w:tcPr>
            <w:tcW w:w="3936" w:type="dxa"/>
          </w:tcPr>
          <w:p w14:paraId="7156B62A" w14:textId="2E076592" w:rsidR="005A4D97" w:rsidRDefault="005A4D97" w:rsidP="005C3A36">
            <w:r>
              <w:t>Methodology.pdf</w:t>
            </w:r>
          </w:p>
        </w:tc>
        <w:tc>
          <w:tcPr>
            <w:tcW w:w="5306" w:type="dxa"/>
          </w:tcPr>
          <w:p w14:paraId="26975F92" w14:textId="0B53CF47" w:rsidR="005A4D97" w:rsidRDefault="00626330" w:rsidP="005C3A36">
            <w:r>
              <w:t>Description of the methodology used in the study.</w:t>
            </w:r>
          </w:p>
        </w:tc>
      </w:tr>
      <w:tr w:rsidR="005A4D97" w14:paraId="4D9419A5" w14:textId="77777777" w:rsidTr="005C3A36">
        <w:tc>
          <w:tcPr>
            <w:tcW w:w="3936" w:type="dxa"/>
          </w:tcPr>
          <w:p w14:paraId="4017053F" w14:textId="1E2EA088" w:rsidR="005A4D97" w:rsidRDefault="005A4D97" w:rsidP="005C3A36">
            <w:r>
              <w:lastRenderedPageBreak/>
              <w:t>Interviews_TableOfTopics.pdf</w:t>
            </w:r>
          </w:p>
        </w:tc>
        <w:tc>
          <w:tcPr>
            <w:tcW w:w="5306" w:type="dxa"/>
          </w:tcPr>
          <w:p w14:paraId="4E311F8C" w14:textId="3BB476E8" w:rsidR="005A4D97" w:rsidRDefault="00626330" w:rsidP="005C3A36">
            <w:r>
              <w:t>Table of topics for interviews with social work and legal staff.</w:t>
            </w:r>
          </w:p>
        </w:tc>
      </w:tr>
      <w:tr w:rsidR="005A4D97" w14:paraId="68C7BFA4" w14:textId="77777777" w:rsidTr="005C3A36">
        <w:tc>
          <w:tcPr>
            <w:tcW w:w="3936" w:type="dxa"/>
          </w:tcPr>
          <w:p w14:paraId="2489563C" w14:textId="7B43F6A5" w:rsidR="005A4D97" w:rsidRDefault="005A4D97" w:rsidP="005C3A36">
            <w:proofErr w:type="spellStart"/>
            <w:r>
              <w:t>Outcomes_Nvivo_Interviews_FocusGroups.nvp</w:t>
            </w:r>
            <w:proofErr w:type="spellEnd"/>
          </w:p>
        </w:tc>
        <w:tc>
          <w:tcPr>
            <w:tcW w:w="5306" w:type="dxa"/>
          </w:tcPr>
          <w:p w14:paraId="43BDF0B2" w14:textId="4D344AF4" w:rsidR="005A4D97" w:rsidRDefault="00626330" w:rsidP="005C3A36">
            <w:proofErr w:type="spellStart"/>
            <w:r>
              <w:t>Nvivo</w:t>
            </w:r>
            <w:proofErr w:type="spellEnd"/>
            <w:r>
              <w:t xml:space="preserve"> file with transcripts of interviews and focus groups.</w:t>
            </w:r>
          </w:p>
        </w:tc>
      </w:tr>
      <w:tr w:rsidR="005A4D97" w14:paraId="5E956444" w14:textId="77777777" w:rsidTr="005C3A36">
        <w:tc>
          <w:tcPr>
            <w:tcW w:w="3936" w:type="dxa"/>
          </w:tcPr>
          <w:p w14:paraId="71A60CE9" w14:textId="0ADB2F70" w:rsidR="005A4D97" w:rsidRDefault="005A4D97" w:rsidP="005C3A36">
            <w:r>
              <w:t>Qualitative data datalist.xlsx</w:t>
            </w:r>
          </w:p>
        </w:tc>
        <w:tc>
          <w:tcPr>
            <w:tcW w:w="5306" w:type="dxa"/>
          </w:tcPr>
          <w:p w14:paraId="0A4A4713" w14:textId="07B352BC" w:rsidR="005A4D97" w:rsidRDefault="00626330" w:rsidP="005C3A36">
            <w:proofErr w:type="spellStart"/>
            <w:r>
              <w:t>Datalist</w:t>
            </w:r>
            <w:proofErr w:type="spellEnd"/>
            <w:r>
              <w:t xml:space="preserve"> for interviews.</w:t>
            </w:r>
          </w:p>
        </w:tc>
      </w:tr>
      <w:tr w:rsidR="005A4D97" w14:paraId="4DFF2E2B" w14:textId="77777777" w:rsidTr="005C3A36">
        <w:tc>
          <w:tcPr>
            <w:tcW w:w="3936" w:type="dxa"/>
          </w:tcPr>
          <w:p w14:paraId="11F4DE6E" w14:textId="3A9ED9C3" w:rsidR="005A4D97" w:rsidRDefault="005A4D97" w:rsidP="005C3A36">
            <w:r>
              <w:t>Information sheets and consent documents.zip</w:t>
            </w:r>
          </w:p>
        </w:tc>
        <w:tc>
          <w:tcPr>
            <w:tcW w:w="5306" w:type="dxa"/>
          </w:tcPr>
          <w:p w14:paraId="7A05DD13" w14:textId="16480207" w:rsidR="005A4D97" w:rsidRDefault="00626330" w:rsidP="005C3A36">
            <w:r>
              <w:t>Information sheets and consent forms for interviews and focus groups.</w:t>
            </w:r>
          </w:p>
        </w:tc>
      </w:tr>
    </w:tbl>
    <w:p w14:paraId="596F722E" w14:textId="77777777" w:rsidR="00A955CD" w:rsidRDefault="00626330"/>
    <w:sectPr w:rsidR="00A95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97"/>
    <w:rsid w:val="00511826"/>
    <w:rsid w:val="005A4D97"/>
    <w:rsid w:val="00626330"/>
    <w:rsid w:val="0072345F"/>
    <w:rsid w:val="009167A6"/>
    <w:rsid w:val="00C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AEBC"/>
  <w15:chartTrackingRefBased/>
  <w15:docId w15:val="{A245A7DD-EC70-45C6-93D7-72153D6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9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D9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Masson</dc:creator>
  <cp:keywords/>
  <dc:description/>
  <cp:lastModifiedBy>Judith Masson</cp:lastModifiedBy>
  <cp:revision>1</cp:revision>
  <dcterms:created xsi:type="dcterms:W3CDTF">2018-10-08T15:45:00Z</dcterms:created>
  <dcterms:modified xsi:type="dcterms:W3CDTF">2018-10-08T16:04:00Z</dcterms:modified>
</cp:coreProperties>
</file>