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4BF" w:rsidRDefault="004924BF" w:rsidP="00DF2852">
      <w:pPr>
        <w:pStyle w:val="Heading1"/>
      </w:pPr>
      <w:r>
        <w:t xml:space="preserve">Topic Guide </w:t>
      </w:r>
      <w:r w:rsidR="00DF2852">
        <w:t xml:space="preserve">‘Becoming Adult’  </w:t>
      </w:r>
      <w:r w:rsidR="004E5959">
        <w:t>(version 1: 12/02/2015)</w:t>
      </w:r>
      <w:bookmarkStart w:id="0" w:name="_GoBack"/>
      <w:bookmarkEnd w:id="0"/>
    </w:p>
    <w:p w:rsidR="00DF2852" w:rsidRPr="00DF2852" w:rsidRDefault="00DF2852" w:rsidP="00DF2852"/>
    <w:p w:rsidR="00DF2852" w:rsidRPr="00DF2852" w:rsidRDefault="00DF2852" w:rsidP="00DF2852">
      <w:pPr>
        <w:rPr>
          <w:rFonts w:ascii="Cambria" w:hAnsi="Cambria"/>
          <w:b/>
          <w:sz w:val="24"/>
          <w:szCs w:val="24"/>
        </w:rPr>
      </w:pPr>
      <w:r w:rsidRPr="00DF2852">
        <w:rPr>
          <w:rFonts w:ascii="Cambria" w:hAnsi="Cambria"/>
          <w:b/>
          <w:sz w:val="24"/>
          <w:szCs w:val="24"/>
        </w:rPr>
        <w:t>(</w:t>
      </w:r>
      <w:r w:rsidR="003C3E56">
        <w:rPr>
          <w:rFonts w:ascii="Cambria" w:hAnsi="Cambria"/>
          <w:b/>
          <w:sz w:val="24"/>
          <w:szCs w:val="24"/>
        </w:rPr>
        <w:t>R</w:t>
      </w:r>
      <w:r w:rsidRPr="00DF2852">
        <w:rPr>
          <w:rFonts w:ascii="Cambria" w:hAnsi="Cambria"/>
          <w:b/>
          <w:sz w:val="24"/>
          <w:szCs w:val="24"/>
        </w:rPr>
        <w:t xml:space="preserve">efined over time based on experience from the field and consultation with youth trainees) </w:t>
      </w:r>
    </w:p>
    <w:p w:rsidR="00F334D4" w:rsidRPr="00DF2852" w:rsidRDefault="00DF2852" w:rsidP="004924BF">
      <w:pPr>
        <w:rPr>
          <w:rFonts w:ascii="Cambria" w:hAnsi="Cambria"/>
          <w:sz w:val="24"/>
          <w:szCs w:val="24"/>
        </w:rPr>
      </w:pPr>
      <w:r w:rsidRPr="00DF2852">
        <w:rPr>
          <w:rFonts w:ascii="Cambria" w:hAnsi="Cambria"/>
          <w:b/>
          <w:sz w:val="24"/>
          <w:szCs w:val="24"/>
          <w:u w:val="single"/>
        </w:rPr>
        <w:t>Notes:</w:t>
      </w:r>
      <w:r>
        <w:rPr>
          <w:rFonts w:ascii="Cambria" w:hAnsi="Cambria"/>
          <w:b/>
          <w:sz w:val="24"/>
          <w:szCs w:val="24"/>
        </w:rPr>
        <w:t xml:space="preserve"> </w:t>
      </w:r>
      <w:r w:rsidR="00F334D4" w:rsidRPr="00DF2852">
        <w:rPr>
          <w:rFonts w:ascii="Cambria" w:hAnsi="Cambria"/>
          <w:sz w:val="24"/>
          <w:szCs w:val="24"/>
        </w:rPr>
        <w:t>These broad themes will be covered throughout interview</w:t>
      </w:r>
      <w:r w:rsidR="00A34247" w:rsidRPr="00DF2852">
        <w:rPr>
          <w:rFonts w:ascii="Cambria" w:hAnsi="Cambria"/>
          <w:sz w:val="24"/>
          <w:szCs w:val="24"/>
        </w:rPr>
        <w:t>(s)</w:t>
      </w:r>
      <w:r w:rsidR="00F334D4" w:rsidRPr="00DF2852">
        <w:rPr>
          <w:rFonts w:ascii="Cambria" w:hAnsi="Cambria"/>
          <w:sz w:val="24"/>
          <w:szCs w:val="24"/>
        </w:rPr>
        <w:t xml:space="preserve"> in no particular order and, given the nature of the narrative method, will only be used as prompts at appropriate times.  F</w:t>
      </w:r>
      <w:r w:rsidR="00A34247" w:rsidRPr="00DF2852">
        <w:rPr>
          <w:rFonts w:ascii="Cambria" w:hAnsi="Cambria"/>
          <w:sz w:val="24"/>
          <w:szCs w:val="24"/>
        </w:rPr>
        <w:t xml:space="preserve">or the longitudinal component, </w:t>
      </w:r>
      <w:r w:rsidR="00F334D4" w:rsidRPr="00DF2852">
        <w:rPr>
          <w:rFonts w:ascii="Cambria" w:hAnsi="Cambria"/>
          <w:sz w:val="24"/>
          <w:szCs w:val="24"/>
        </w:rPr>
        <w:t>where there are outstanding questions in the narrative or key points which could be elucidated further, these will be re-visited</w:t>
      </w:r>
      <w:r w:rsidR="00A34247" w:rsidRPr="00DF2852">
        <w:rPr>
          <w:rFonts w:ascii="Cambria" w:hAnsi="Cambria"/>
          <w:sz w:val="24"/>
          <w:szCs w:val="24"/>
        </w:rPr>
        <w:t xml:space="preserve"> (where appropriate)</w:t>
      </w:r>
      <w:r w:rsidR="00F334D4" w:rsidRPr="00DF2852">
        <w:rPr>
          <w:rFonts w:ascii="Cambria" w:hAnsi="Cambria"/>
          <w:sz w:val="24"/>
          <w:szCs w:val="24"/>
        </w:rPr>
        <w:t xml:space="preserve"> during subsequent interviews</w:t>
      </w:r>
      <w:r>
        <w:rPr>
          <w:rFonts w:ascii="Cambria" w:hAnsi="Cambria"/>
          <w:sz w:val="24"/>
          <w:szCs w:val="24"/>
        </w:rPr>
        <w:t xml:space="preserve"> with the same young people</w:t>
      </w:r>
      <w:r w:rsidR="00F334D4" w:rsidRPr="00DF2852">
        <w:rPr>
          <w:rFonts w:ascii="Cambria" w:hAnsi="Cambria"/>
          <w:sz w:val="24"/>
          <w:szCs w:val="24"/>
        </w:rPr>
        <w:t>.</w:t>
      </w:r>
      <w:r>
        <w:rPr>
          <w:rFonts w:ascii="Cambria" w:hAnsi="Cambria"/>
          <w:sz w:val="24"/>
          <w:szCs w:val="24"/>
        </w:rPr>
        <w:t xml:space="preserve">  For the longitudinal component responses to the ‘Outcomes and Wellbeing Survey’ will also be integrated into these discussions at regular intervals (to help prompt discussion and reflection on young people’s outcomes and wellbeing at different points in time) </w:t>
      </w:r>
    </w:p>
    <w:p w:rsidR="004924BF" w:rsidRPr="00DF2852" w:rsidRDefault="00A34247" w:rsidP="00A34247">
      <w:pPr>
        <w:rPr>
          <w:rFonts w:ascii="Cambria" w:hAnsi="Cambria"/>
          <w:sz w:val="24"/>
          <w:szCs w:val="24"/>
        </w:rPr>
      </w:pPr>
      <w:r w:rsidRPr="00DF2852">
        <w:rPr>
          <w:rFonts w:ascii="Cambria" w:hAnsi="Cambria"/>
          <w:sz w:val="24"/>
          <w:szCs w:val="24"/>
        </w:rPr>
        <w:t xml:space="preserve">The narrative interviews will explore </w:t>
      </w:r>
      <w:r w:rsidRPr="00DF2852">
        <w:rPr>
          <w:rFonts w:ascii="Cambria" w:hAnsi="Cambria"/>
          <w:b/>
          <w:sz w:val="24"/>
          <w:szCs w:val="24"/>
        </w:rPr>
        <w:t>factual information</w:t>
      </w:r>
      <w:r w:rsidRPr="00DF2852">
        <w:rPr>
          <w:rFonts w:ascii="Cambria" w:hAnsi="Cambria"/>
          <w:sz w:val="24"/>
          <w:szCs w:val="24"/>
        </w:rPr>
        <w:t xml:space="preserve">; </w:t>
      </w:r>
      <w:r w:rsidRPr="00DF2852">
        <w:rPr>
          <w:rFonts w:ascii="Cambria" w:hAnsi="Cambria"/>
          <w:b/>
          <w:sz w:val="24"/>
          <w:szCs w:val="24"/>
        </w:rPr>
        <w:t xml:space="preserve">meanings, associations and feelings </w:t>
      </w:r>
      <w:r w:rsidRPr="00DF2852">
        <w:rPr>
          <w:rFonts w:ascii="Cambria" w:hAnsi="Cambria"/>
          <w:sz w:val="24"/>
          <w:szCs w:val="24"/>
        </w:rPr>
        <w:t xml:space="preserve">about any or all of the following areas.  The interviews will be young-person led focusing broadly on ‘wellbeing’ in its broadest sense. </w:t>
      </w:r>
    </w:p>
    <w:p w:rsidR="00A34247"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 xml:space="preserve">Life before coming to the UK </w:t>
      </w:r>
    </w:p>
    <w:p w:rsidR="00F334D4" w:rsidRPr="00DF2852" w:rsidRDefault="00F334D4"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The journey</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A</w:t>
      </w:r>
      <w:r w:rsidR="00F334D4" w:rsidRPr="00DF2852">
        <w:rPr>
          <w:rFonts w:ascii="Cambria" w:hAnsi="Cambria" w:cs="Arial"/>
          <w:sz w:val="24"/>
          <w:szCs w:val="24"/>
        </w:rPr>
        <w:t>rrival in the UK</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A</w:t>
      </w:r>
      <w:r w:rsidR="00F334D4" w:rsidRPr="00DF2852">
        <w:rPr>
          <w:rFonts w:ascii="Cambria" w:hAnsi="Cambria" w:cs="Arial"/>
          <w:sz w:val="24"/>
          <w:szCs w:val="24"/>
        </w:rPr>
        <w:t>ccess and use of services including social services, primary care, legal support.</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E</w:t>
      </w:r>
      <w:r w:rsidR="00F334D4" w:rsidRPr="00DF2852">
        <w:rPr>
          <w:rFonts w:ascii="Cambria" w:hAnsi="Cambria" w:cs="Arial"/>
          <w:sz w:val="24"/>
          <w:szCs w:val="24"/>
        </w:rPr>
        <w:t xml:space="preserve">ducation </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P</w:t>
      </w:r>
      <w:r w:rsidR="00F334D4" w:rsidRPr="00DF2852">
        <w:rPr>
          <w:rFonts w:ascii="Cambria" w:hAnsi="Cambria" w:cs="Arial"/>
          <w:sz w:val="24"/>
          <w:szCs w:val="24"/>
        </w:rPr>
        <w:t>lacements</w:t>
      </w:r>
      <w:r w:rsidRPr="00DF2852">
        <w:rPr>
          <w:rFonts w:ascii="Cambria" w:hAnsi="Cambria" w:cs="Arial"/>
          <w:sz w:val="24"/>
          <w:szCs w:val="24"/>
        </w:rPr>
        <w:t xml:space="preserve">/ accommodation (previous and current) </w:t>
      </w:r>
      <w:r w:rsidR="00F334D4" w:rsidRPr="00DF2852">
        <w:rPr>
          <w:rFonts w:ascii="Cambria" w:hAnsi="Cambria" w:cs="Arial"/>
          <w:sz w:val="24"/>
          <w:szCs w:val="24"/>
        </w:rPr>
        <w:t xml:space="preserve"> </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F</w:t>
      </w:r>
      <w:r w:rsidR="00F334D4" w:rsidRPr="00DF2852">
        <w:rPr>
          <w:rFonts w:ascii="Cambria" w:hAnsi="Cambria" w:cs="Arial"/>
          <w:sz w:val="24"/>
          <w:szCs w:val="24"/>
        </w:rPr>
        <w:t>riendships and social networks</w:t>
      </w:r>
      <w:r w:rsidRPr="00DF2852">
        <w:rPr>
          <w:rFonts w:ascii="Cambria" w:hAnsi="Cambria" w:cs="Arial"/>
          <w:sz w:val="24"/>
          <w:szCs w:val="24"/>
        </w:rPr>
        <w:t xml:space="preserve"> ( previous and current) </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A</w:t>
      </w:r>
      <w:r w:rsidR="00F334D4" w:rsidRPr="00DF2852">
        <w:rPr>
          <w:rFonts w:ascii="Cambria" w:hAnsi="Cambria" w:cs="Arial"/>
          <w:sz w:val="24"/>
          <w:szCs w:val="24"/>
        </w:rPr>
        <w:t>ffiliation to church and/or community groups</w:t>
      </w:r>
      <w:r w:rsidRPr="00DF2852">
        <w:rPr>
          <w:rFonts w:ascii="Cambria" w:hAnsi="Cambria" w:cs="Arial"/>
          <w:sz w:val="24"/>
          <w:szCs w:val="24"/>
        </w:rPr>
        <w:t xml:space="preserve"> (nature of affiliation; perceived benefits/drawbacks)</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L</w:t>
      </w:r>
      <w:r w:rsidR="00F334D4" w:rsidRPr="00DF2852">
        <w:rPr>
          <w:rFonts w:ascii="Cambria" w:hAnsi="Cambria" w:cs="Arial"/>
          <w:sz w:val="24"/>
          <w:szCs w:val="24"/>
        </w:rPr>
        <w:t>inks</w:t>
      </w:r>
      <w:r w:rsidRPr="00DF2852">
        <w:rPr>
          <w:rFonts w:ascii="Cambria" w:hAnsi="Cambria" w:cs="Arial"/>
          <w:sz w:val="24"/>
          <w:szCs w:val="24"/>
        </w:rPr>
        <w:t xml:space="preserve">/ communication </w:t>
      </w:r>
      <w:r w:rsidR="00F334D4" w:rsidRPr="00DF2852">
        <w:rPr>
          <w:rFonts w:ascii="Cambria" w:hAnsi="Cambria" w:cs="Arial"/>
          <w:sz w:val="24"/>
          <w:szCs w:val="24"/>
        </w:rPr>
        <w:t>with family members</w:t>
      </w:r>
      <w:r w:rsidRPr="00DF2852">
        <w:rPr>
          <w:rFonts w:ascii="Cambria" w:hAnsi="Cambria" w:cs="Arial"/>
          <w:sz w:val="24"/>
          <w:szCs w:val="24"/>
        </w:rPr>
        <w:t xml:space="preserve"> (In the UK/country of origin/other countries) </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Other (non</w:t>
      </w:r>
      <w:r w:rsidR="00DF2852" w:rsidRPr="00DF2852">
        <w:rPr>
          <w:rFonts w:ascii="Cambria" w:hAnsi="Cambria" w:cs="Arial"/>
          <w:sz w:val="24"/>
          <w:szCs w:val="24"/>
        </w:rPr>
        <w:t>-</w:t>
      </w:r>
      <w:r w:rsidRPr="00DF2852">
        <w:rPr>
          <w:rFonts w:ascii="Cambria" w:hAnsi="Cambria" w:cs="Arial"/>
          <w:sz w:val="24"/>
          <w:szCs w:val="24"/>
        </w:rPr>
        <w:t>statutory) s</w:t>
      </w:r>
      <w:r w:rsidR="00F334D4" w:rsidRPr="00DF2852">
        <w:rPr>
          <w:rFonts w:ascii="Cambria" w:hAnsi="Cambria" w:cs="Arial"/>
          <w:sz w:val="24"/>
          <w:szCs w:val="24"/>
        </w:rPr>
        <w:t xml:space="preserve">ources of support </w:t>
      </w:r>
    </w:p>
    <w:p w:rsidR="00A34247" w:rsidRPr="00DF2852" w:rsidRDefault="00A34247" w:rsidP="00A34247">
      <w:pPr>
        <w:numPr>
          <w:ilvl w:val="0"/>
          <w:numId w:val="1"/>
        </w:numPr>
        <w:spacing w:after="0" w:line="360" w:lineRule="auto"/>
        <w:rPr>
          <w:rFonts w:ascii="Cambria" w:hAnsi="Cambria" w:cs="Arial"/>
          <w:sz w:val="24"/>
          <w:szCs w:val="24"/>
        </w:rPr>
      </w:pPr>
      <w:r w:rsidRPr="00DF2852">
        <w:rPr>
          <w:rFonts w:ascii="Cambria" w:hAnsi="Cambria" w:cs="Arial"/>
          <w:sz w:val="24"/>
          <w:szCs w:val="24"/>
        </w:rPr>
        <w:t xml:space="preserve">Physical health </w:t>
      </w:r>
    </w:p>
    <w:p w:rsidR="00A34247" w:rsidRPr="00DF2852" w:rsidRDefault="00A34247" w:rsidP="00A34247">
      <w:pPr>
        <w:numPr>
          <w:ilvl w:val="0"/>
          <w:numId w:val="1"/>
        </w:numPr>
        <w:spacing w:after="0" w:line="360" w:lineRule="auto"/>
        <w:rPr>
          <w:rFonts w:ascii="Cambria" w:hAnsi="Cambria" w:cs="Arial"/>
          <w:sz w:val="24"/>
          <w:szCs w:val="24"/>
        </w:rPr>
      </w:pPr>
      <w:r w:rsidRPr="00DF2852">
        <w:rPr>
          <w:rFonts w:ascii="Cambria" w:hAnsi="Cambria" w:cs="Arial"/>
          <w:sz w:val="24"/>
          <w:szCs w:val="24"/>
        </w:rPr>
        <w:t xml:space="preserve">Emotional /psychological health </w:t>
      </w:r>
    </w:p>
    <w:p w:rsidR="00A34247" w:rsidRPr="00DF2852" w:rsidRDefault="00A34247" w:rsidP="00A34247">
      <w:pPr>
        <w:pStyle w:val="ListParagraph"/>
        <w:numPr>
          <w:ilvl w:val="0"/>
          <w:numId w:val="1"/>
        </w:numPr>
        <w:rPr>
          <w:rFonts w:ascii="Cambria" w:hAnsi="Cambria"/>
          <w:sz w:val="24"/>
          <w:szCs w:val="24"/>
        </w:rPr>
      </w:pPr>
      <w:r w:rsidRPr="00DF2852">
        <w:rPr>
          <w:rFonts w:ascii="Cambria" w:hAnsi="Cambria"/>
          <w:sz w:val="24"/>
          <w:szCs w:val="24"/>
        </w:rPr>
        <w:t xml:space="preserve">Views /ideas about the meaning of ‘wellbeing’ and the most important elements. </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E</w:t>
      </w:r>
      <w:r w:rsidR="00F334D4" w:rsidRPr="00DF2852">
        <w:rPr>
          <w:rFonts w:ascii="Cambria" w:hAnsi="Cambria" w:cs="Arial"/>
          <w:sz w:val="24"/>
          <w:szCs w:val="24"/>
        </w:rPr>
        <w:t>ating habits and diet</w:t>
      </w:r>
      <w:r w:rsidRPr="00DF2852">
        <w:rPr>
          <w:rFonts w:ascii="Cambria" w:hAnsi="Cambria" w:cs="Arial"/>
          <w:sz w:val="24"/>
          <w:szCs w:val="24"/>
        </w:rPr>
        <w:t xml:space="preserve">  (including who they eat with/sharing cooking or eating arrangements with) </w:t>
      </w:r>
    </w:p>
    <w:p w:rsidR="00DF2852" w:rsidRPr="00DF2852" w:rsidRDefault="00DF2852" w:rsidP="00DF2852">
      <w:pPr>
        <w:pStyle w:val="ListParagraph"/>
        <w:numPr>
          <w:ilvl w:val="0"/>
          <w:numId w:val="1"/>
        </w:numPr>
        <w:rPr>
          <w:rFonts w:ascii="Cambria" w:hAnsi="Cambria"/>
          <w:sz w:val="24"/>
          <w:szCs w:val="24"/>
        </w:rPr>
      </w:pPr>
      <w:r w:rsidRPr="00DF2852">
        <w:rPr>
          <w:rFonts w:ascii="Cambria" w:hAnsi="Cambria"/>
          <w:sz w:val="24"/>
          <w:szCs w:val="24"/>
        </w:rPr>
        <w:lastRenderedPageBreak/>
        <w:t xml:space="preserve">The things that help them and the things which create difficulties for them </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H</w:t>
      </w:r>
      <w:r w:rsidR="00F334D4" w:rsidRPr="00DF2852">
        <w:rPr>
          <w:rFonts w:ascii="Cambria" w:hAnsi="Cambria" w:cs="Arial"/>
          <w:sz w:val="24"/>
          <w:szCs w:val="24"/>
        </w:rPr>
        <w:t>obbies and interests</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I</w:t>
      </w:r>
      <w:r w:rsidR="00F334D4" w:rsidRPr="00DF2852">
        <w:rPr>
          <w:rFonts w:ascii="Cambria" w:hAnsi="Cambria" w:cs="Arial"/>
          <w:sz w:val="24"/>
          <w:szCs w:val="24"/>
        </w:rPr>
        <w:t>mmigration status</w:t>
      </w:r>
      <w:r w:rsidRPr="00DF2852">
        <w:rPr>
          <w:rFonts w:ascii="Cambria" w:hAnsi="Cambria" w:cs="Arial"/>
          <w:sz w:val="24"/>
          <w:szCs w:val="24"/>
        </w:rPr>
        <w:t xml:space="preserve"> (current and previous experiences of immigration control procedures)</w:t>
      </w:r>
    </w:p>
    <w:p w:rsidR="00F334D4" w:rsidRPr="00DF2852" w:rsidRDefault="00A34247" w:rsidP="00F334D4">
      <w:pPr>
        <w:numPr>
          <w:ilvl w:val="0"/>
          <w:numId w:val="1"/>
        </w:numPr>
        <w:spacing w:after="0" w:line="360" w:lineRule="auto"/>
        <w:rPr>
          <w:rFonts w:ascii="Cambria" w:hAnsi="Cambria" w:cs="Arial"/>
          <w:sz w:val="24"/>
          <w:szCs w:val="24"/>
        </w:rPr>
      </w:pPr>
      <w:r w:rsidRPr="00DF2852">
        <w:rPr>
          <w:rFonts w:ascii="Cambria" w:hAnsi="Cambria" w:cs="Arial"/>
          <w:sz w:val="24"/>
          <w:szCs w:val="24"/>
        </w:rPr>
        <w:t>R</w:t>
      </w:r>
      <w:r w:rsidR="00F334D4" w:rsidRPr="00DF2852">
        <w:rPr>
          <w:rFonts w:ascii="Cambria" w:hAnsi="Cambria" w:cs="Arial"/>
          <w:sz w:val="24"/>
          <w:szCs w:val="24"/>
        </w:rPr>
        <w:t>eactions of others towards them</w:t>
      </w:r>
      <w:r w:rsidRPr="00DF2852">
        <w:rPr>
          <w:rFonts w:ascii="Cambria" w:hAnsi="Cambria" w:cs="Arial"/>
          <w:sz w:val="24"/>
          <w:szCs w:val="24"/>
        </w:rPr>
        <w:t xml:space="preserve"> (peers/general</w:t>
      </w:r>
      <w:r w:rsidR="00DF2852" w:rsidRPr="00DF2852">
        <w:rPr>
          <w:rFonts w:ascii="Cambria" w:hAnsi="Cambria" w:cs="Arial"/>
          <w:sz w:val="24"/>
          <w:szCs w:val="24"/>
        </w:rPr>
        <w:t xml:space="preserve"> </w:t>
      </w:r>
      <w:r w:rsidRPr="00DF2852">
        <w:rPr>
          <w:rFonts w:ascii="Cambria" w:hAnsi="Cambria" w:cs="Arial"/>
          <w:sz w:val="24"/>
          <w:szCs w:val="24"/>
        </w:rPr>
        <w:t>public/media/ politicians)</w:t>
      </w:r>
    </w:p>
    <w:p w:rsidR="00DF2852" w:rsidRPr="00DF2852" w:rsidRDefault="00DF2852" w:rsidP="00A34247">
      <w:pPr>
        <w:pStyle w:val="ListParagraph"/>
        <w:numPr>
          <w:ilvl w:val="0"/>
          <w:numId w:val="1"/>
        </w:numPr>
        <w:rPr>
          <w:rFonts w:ascii="Cambria" w:hAnsi="Cambria"/>
          <w:sz w:val="24"/>
          <w:szCs w:val="24"/>
        </w:rPr>
      </w:pPr>
      <w:r w:rsidRPr="00DF2852">
        <w:rPr>
          <w:rFonts w:ascii="Cambria" w:hAnsi="Cambria"/>
          <w:sz w:val="24"/>
          <w:szCs w:val="24"/>
        </w:rPr>
        <w:t xml:space="preserve">Ideas about ‘Adulthood’ and what it means (in country of origin; in the context of their lives now) </w:t>
      </w:r>
    </w:p>
    <w:p w:rsidR="00A34247" w:rsidRPr="00DF2852" w:rsidRDefault="00A34247" w:rsidP="00A34247">
      <w:pPr>
        <w:pStyle w:val="ListParagraph"/>
        <w:numPr>
          <w:ilvl w:val="0"/>
          <w:numId w:val="1"/>
        </w:numPr>
        <w:rPr>
          <w:rFonts w:ascii="Cambria" w:hAnsi="Cambria"/>
          <w:sz w:val="24"/>
          <w:szCs w:val="24"/>
        </w:rPr>
      </w:pPr>
      <w:r w:rsidRPr="00DF2852">
        <w:rPr>
          <w:rFonts w:ascii="Cambria" w:hAnsi="Cambria"/>
          <w:sz w:val="24"/>
          <w:szCs w:val="24"/>
        </w:rPr>
        <w:t xml:space="preserve">Aspirations/plans for the future (things facilitating plans/things getting in the way) </w:t>
      </w:r>
    </w:p>
    <w:p w:rsidR="004924BF" w:rsidRPr="00DF2852" w:rsidRDefault="00DF2852" w:rsidP="004924BF">
      <w:pPr>
        <w:pStyle w:val="ListParagraph"/>
        <w:numPr>
          <w:ilvl w:val="0"/>
          <w:numId w:val="1"/>
        </w:numPr>
        <w:rPr>
          <w:rFonts w:ascii="Cambria" w:hAnsi="Cambria"/>
          <w:sz w:val="24"/>
          <w:szCs w:val="24"/>
        </w:rPr>
      </w:pPr>
      <w:r w:rsidRPr="00DF2852">
        <w:rPr>
          <w:rFonts w:ascii="Cambria" w:hAnsi="Cambria"/>
          <w:sz w:val="24"/>
          <w:szCs w:val="24"/>
        </w:rPr>
        <w:t xml:space="preserve">How (if at all) they intend to realise plans for the future (what they think needs to happen or they need to do in order for plans to be realised)  achieved) </w:t>
      </w:r>
    </w:p>
    <w:p w:rsidR="004924BF" w:rsidRPr="00DF2852" w:rsidRDefault="00DF2852" w:rsidP="004924BF">
      <w:pPr>
        <w:pStyle w:val="ListParagraph"/>
        <w:numPr>
          <w:ilvl w:val="0"/>
          <w:numId w:val="1"/>
        </w:numPr>
        <w:rPr>
          <w:rFonts w:ascii="Cambria" w:hAnsi="Cambria"/>
          <w:sz w:val="24"/>
          <w:szCs w:val="24"/>
        </w:rPr>
      </w:pPr>
      <w:r w:rsidRPr="00DF2852">
        <w:rPr>
          <w:rFonts w:ascii="Cambria" w:hAnsi="Cambria"/>
          <w:sz w:val="24"/>
          <w:szCs w:val="24"/>
        </w:rPr>
        <w:t>The so</w:t>
      </w:r>
      <w:r w:rsidR="004924BF" w:rsidRPr="00DF2852">
        <w:rPr>
          <w:rFonts w:ascii="Cambria" w:hAnsi="Cambria"/>
          <w:sz w:val="24"/>
          <w:szCs w:val="24"/>
        </w:rPr>
        <w:t xml:space="preserve">rts of people and things </w:t>
      </w:r>
      <w:r w:rsidRPr="00DF2852">
        <w:rPr>
          <w:rFonts w:ascii="Cambria" w:hAnsi="Cambria"/>
          <w:sz w:val="24"/>
          <w:szCs w:val="24"/>
        </w:rPr>
        <w:t xml:space="preserve">which influence the decisions they make over time. </w:t>
      </w:r>
    </w:p>
    <w:p w:rsidR="00A34247" w:rsidRPr="00DF2852" w:rsidRDefault="00A34247" w:rsidP="00A34247">
      <w:pPr>
        <w:pStyle w:val="ListParagraph"/>
        <w:numPr>
          <w:ilvl w:val="0"/>
          <w:numId w:val="1"/>
        </w:numPr>
        <w:rPr>
          <w:rFonts w:ascii="Cambria" w:hAnsi="Cambria"/>
          <w:sz w:val="24"/>
          <w:szCs w:val="24"/>
        </w:rPr>
      </w:pPr>
      <w:r w:rsidRPr="00DF2852">
        <w:rPr>
          <w:rFonts w:ascii="Cambria" w:hAnsi="Cambria" w:cs="Arial"/>
          <w:sz w:val="24"/>
          <w:szCs w:val="24"/>
        </w:rPr>
        <w:t>Any other aspects of their lives that they felt were important to discuss</w:t>
      </w:r>
    </w:p>
    <w:p w:rsidR="00A34247" w:rsidRPr="00DF2852" w:rsidRDefault="00A34247" w:rsidP="00DF2852">
      <w:pPr>
        <w:pStyle w:val="ListParagraph"/>
        <w:rPr>
          <w:rFonts w:ascii="Cambria" w:hAnsi="Cambria"/>
          <w:sz w:val="24"/>
          <w:szCs w:val="24"/>
        </w:rPr>
      </w:pPr>
    </w:p>
    <w:p w:rsidR="00E049C9" w:rsidRPr="00DF2852" w:rsidRDefault="00E049C9">
      <w:pPr>
        <w:rPr>
          <w:rFonts w:ascii="Cambria" w:hAnsi="Cambria"/>
          <w:sz w:val="24"/>
          <w:szCs w:val="24"/>
        </w:rPr>
      </w:pPr>
    </w:p>
    <w:sectPr w:rsidR="00E049C9" w:rsidRPr="00DF2852" w:rsidSect="000A56D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65CE2"/>
    <w:multiLevelType w:val="hybridMultilevel"/>
    <w:tmpl w:val="261EA6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nsid w:val="721A2BD0"/>
    <w:multiLevelType w:val="hybridMultilevel"/>
    <w:tmpl w:val="6B88B4CC"/>
    <w:lvl w:ilvl="0" w:tplc="AD54DAE0">
      <w:numFmt w:val="bullet"/>
      <w:lvlText w:val="-"/>
      <w:lvlJc w:val="left"/>
      <w:pPr>
        <w:ind w:left="720" w:hanging="360"/>
      </w:pPr>
      <w:rPr>
        <w:rFonts w:ascii="Cambria" w:eastAsiaTheme="minorHAnsi" w:hAnsi="Cambri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24BF"/>
    <w:rsid w:val="000A56D2"/>
    <w:rsid w:val="003C3E56"/>
    <w:rsid w:val="004924BF"/>
    <w:rsid w:val="004E5959"/>
    <w:rsid w:val="00A34247"/>
    <w:rsid w:val="00DF2852"/>
    <w:rsid w:val="00E049C9"/>
    <w:rsid w:val="00F334D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6D2"/>
  </w:style>
  <w:style w:type="paragraph" w:styleId="Heading1">
    <w:name w:val="heading 1"/>
    <w:basedOn w:val="Normal"/>
    <w:next w:val="Normal"/>
    <w:link w:val="Heading1Char"/>
    <w:uiPriority w:val="9"/>
    <w:qFormat/>
    <w:rsid w:val="00DF28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4BF"/>
    <w:pPr>
      <w:ind w:left="720"/>
      <w:contextualSpacing/>
    </w:pPr>
  </w:style>
  <w:style w:type="character" w:customStyle="1" w:styleId="Heading1Char">
    <w:name w:val="Heading 1 Char"/>
    <w:basedOn w:val="DefaultParagraphFont"/>
    <w:link w:val="Heading1"/>
    <w:uiPriority w:val="9"/>
    <w:rsid w:val="00DF285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F28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4BF"/>
    <w:pPr>
      <w:ind w:left="720"/>
      <w:contextualSpacing/>
    </w:pPr>
  </w:style>
  <w:style w:type="character" w:customStyle="1" w:styleId="Heading1Char">
    <w:name w:val="Heading 1 Char"/>
    <w:basedOn w:val="DefaultParagraphFont"/>
    <w:link w:val="Heading1"/>
    <w:uiPriority w:val="9"/>
    <w:rsid w:val="00DF285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14003000">
      <w:bodyDiv w:val="1"/>
      <w:marLeft w:val="0"/>
      <w:marRight w:val="0"/>
      <w:marTop w:val="0"/>
      <w:marBottom w:val="0"/>
      <w:divBdr>
        <w:top w:val="none" w:sz="0" w:space="0" w:color="auto"/>
        <w:left w:val="none" w:sz="0" w:space="0" w:color="auto"/>
        <w:bottom w:val="none" w:sz="0" w:space="0" w:color="auto"/>
        <w:right w:val="none" w:sz="0" w:space="0" w:color="auto"/>
      </w:divBdr>
    </w:div>
    <w:div w:id="151345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Chase</dc:creator>
  <cp:lastModifiedBy>Elaine Chase</cp:lastModifiedBy>
  <cp:revision>2</cp:revision>
  <dcterms:created xsi:type="dcterms:W3CDTF">2018-07-31T16:37:00Z</dcterms:created>
  <dcterms:modified xsi:type="dcterms:W3CDTF">2018-07-31T16:37:00Z</dcterms:modified>
</cp:coreProperties>
</file>