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23" w:rsidRDefault="00493223" w:rsidP="00493223">
      <w:r>
        <w:t>This archive contains fi</w:t>
      </w:r>
      <w:r w:rsidR="007F7626">
        <w:t>les containing data</w:t>
      </w:r>
      <w:r>
        <w:t xml:space="preserve"> from </w:t>
      </w:r>
    </w:p>
    <w:p w:rsidR="00493223" w:rsidRPr="00D44BAA" w:rsidRDefault="00D44BAA" w:rsidP="00D44BAA">
      <w:pPr>
        <w:rPr>
          <w:rFonts w:cstheme="minorHAnsi"/>
        </w:rPr>
      </w:pPr>
      <w:r w:rsidRPr="00D44BAA">
        <w:rPr>
          <w:rFonts w:cstheme="minorHAnsi"/>
        </w:rPr>
        <w:t>Project ES/L008270/1.</w:t>
      </w:r>
    </w:p>
    <w:p w:rsidR="00D44BAA" w:rsidRPr="00D44BAA" w:rsidRDefault="00D44BAA" w:rsidP="00493223">
      <w:pPr>
        <w:rPr>
          <w:rFonts w:cstheme="minorHAnsi"/>
        </w:rPr>
      </w:pPr>
      <w:r w:rsidRPr="00D44BAA">
        <w:rPr>
          <w:rFonts w:eastAsia="Times New Roman" w:cstheme="minorHAnsi"/>
        </w:rPr>
        <w:t>The role of automatic letter-speech sound integration in reading development and dyslexia</w:t>
      </w:r>
      <w:r w:rsidRPr="00D44BAA">
        <w:rPr>
          <w:rFonts w:cstheme="minorHAnsi"/>
        </w:rPr>
        <w:t xml:space="preserve"> </w:t>
      </w:r>
    </w:p>
    <w:p w:rsidR="00493223" w:rsidRPr="00D44BAA" w:rsidRDefault="00493223" w:rsidP="00493223">
      <w:pPr>
        <w:rPr>
          <w:rFonts w:cstheme="minorHAnsi"/>
        </w:rPr>
      </w:pPr>
      <w:r w:rsidRPr="00D44BAA">
        <w:rPr>
          <w:rFonts w:cstheme="minorHAnsi"/>
        </w:rPr>
        <w:t>The following files have been archived:</w:t>
      </w:r>
    </w:p>
    <w:tbl>
      <w:tblPr>
        <w:tblStyle w:val="TableGrid"/>
        <w:tblW w:w="0" w:type="auto"/>
        <w:tblLook w:val="04A0" w:firstRow="1" w:lastRow="0" w:firstColumn="1" w:lastColumn="0" w:noHBand="0" w:noVBand="1"/>
      </w:tblPr>
      <w:tblGrid>
        <w:gridCol w:w="5408"/>
        <w:gridCol w:w="3608"/>
      </w:tblGrid>
      <w:tr w:rsidR="00493223" w:rsidRPr="00493223" w:rsidTr="00C17B5D">
        <w:tc>
          <w:tcPr>
            <w:tcW w:w="5408" w:type="dxa"/>
          </w:tcPr>
          <w:p w:rsidR="00493223" w:rsidRPr="00493223" w:rsidRDefault="00493223" w:rsidP="00493223">
            <w:pPr>
              <w:rPr>
                <w:b/>
              </w:rPr>
            </w:pPr>
            <w:r w:rsidRPr="00493223">
              <w:rPr>
                <w:b/>
              </w:rPr>
              <w:t>File name</w:t>
            </w:r>
          </w:p>
          <w:p w:rsidR="00493223" w:rsidRPr="00493223" w:rsidRDefault="00493223" w:rsidP="00493223">
            <w:pPr>
              <w:rPr>
                <w:b/>
              </w:rPr>
            </w:pPr>
          </w:p>
        </w:tc>
        <w:tc>
          <w:tcPr>
            <w:tcW w:w="3608" w:type="dxa"/>
          </w:tcPr>
          <w:p w:rsidR="00493223" w:rsidRPr="00493223" w:rsidRDefault="00493223" w:rsidP="00493223">
            <w:pPr>
              <w:rPr>
                <w:b/>
              </w:rPr>
            </w:pPr>
            <w:r w:rsidRPr="00493223">
              <w:rPr>
                <w:b/>
              </w:rPr>
              <w:t>Description</w:t>
            </w:r>
          </w:p>
        </w:tc>
      </w:tr>
      <w:tr w:rsidR="00493223" w:rsidTr="00C17B5D">
        <w:tc>
          <w:tcPr>
            <w:tcW w:w="5408" w:type="dxa"/>
          </w:tcPr>
          <w:p w:rsidR="00493223" w:rsidRDefault="00C17B5D" w:rsidP="00E55835">
            <w:proofErr w:type="spellStart"/>
            <w:r>
              <w:t>LSI_</w:t>
            </w:r>
            <w:r w:rsidR="00E55835">
              <w:t>Cross_sectional</w:t>
            </w:r>
            <w:r>
              <w:t>.dta</w:t>
            </w:r>
            <w:proofErr w:type="spellEnd"/>
          </w:p>
        </w:tc>
        <w:tc>
          <w:tcPr>
            <w:tcW w:w="3608" w:type="dxa"/>
          </w:tcPr>
          <w:p w:rsidR="00EC1A5A" w:rsidRDefault="0084632D" w:rsidP="00493223">
            <w:r>
              <w:t xml:space="preserve">Stata file containing </w:t>
            </w:r>
            <w:r w:rsidR="00C17B5D">
              <w:t>cross-sectional dataset of 155 children, with variables relating to reading and phonological awareness and automatic letter-sound integration</w:t>
            </w:r>
          </w:p>
        </w:tc>
      </w:tr>
      <w:tr w:rsidR="00C17B5D" w:rsidTr="00C17B5D">
        <w:tc>
          <w:tcPr>
            <w:tcW w:w="5408" w:type="dxa"/>
          </w:tcPr>
          <w:p w:rsidR="00C17B5D" w:rsidRDefault="00E55835" w:rsidP="00C17B5D">
            <w:proofErr w:type="spellStart"/>
            <w:r>
              <w:t>LSI_Cross_sectional_PrimingTask</w:t>
            </w:r>
            <w:r w:rsidR="00C17B5D">
              <w:t>.dta</w:t>
            </w:r>
            <w:proofErr w:type="spellEnd"/>
          </w:p>
        </w:tc>
        <w:tc>
          <w:tcPr>
            <w:tcW w:w="3608" w:type="dxa"/>
          </w:tcPr>
          <w:p w:rsidR="00C17B5D" w:rsidRDefault="0084632D" w:rsidP="00E55835">
            <w:r>
              <w:t xml:space="preserve">Item level data for children in </w:t>
            </w:r>
            <w:proofErr w:type="spellStart"/>
            <w:r w:rsidR="00E55835">
              <w:t>LSI_Cross_sectional.dta</w:t>
            </w:r>
            <w:proofErr w:type="spellEnd"/>
            <w:r>
              <w:t xml:space="preserve"> on the automatic letter-sound integration priming task</w:t>
            </w:r>
          </w:p>
        </w:tc>
      </w:tr>
      <w:tr w:rsidR="00C17B5D" w:rsidTr="00C17B5D">
        <w:tc>
          <w:tcPr>
            <w:tcW w:w="5408" w:type="dxa"/>
          </w:tcPr>
          <w:p w:rsidR="00C17B5D" w:rsidRDefault="00E55835" w:rsidP="00C17B5D">
            <w:proofErr w:type="spellStart"/>
            <w:r>
              <w:t>LSI_Dyslexia</w:t>
            </w:r>
            <w:r w:rsidR="00C17B5D">
              <w:t>.dta</w:t>
            </w:r>
            <w:proofErr w:type="spellEnd"/>
          </w:p>
        </w:tc>
        <w:tc>
          <w:tcPr>
            <w:tcW w:w="3608" w:type="dxa"/>
          </w:tcPr>
          <w:p w:rsidR="00C17B5D" w:rsidRDefault="0084632D" w:rsidP="0084632D">
            <w:r>
              <w:t xml:space="preserve">Stata file containing dataset of 131 children (20 children with dyslexia and reading age matched and chronological age matched control groups), with variables relating to reading and phonological awareness and automatic letter-sound integration. </w:t>
            </w:r>
          </w:p>
        </w:tc>
      </w:tr>
      <w:tr w:rsidR="00C17B5D" w:rsidTr="00C17B5D">
        <w:tc>
          <w:tcPr>
            <w:tcW w:w="5408" w:type="dxa"/>
          </w:tcPr>
          <w:p w:rsidR="00C17B5D" w:rsidRDefault="00C17B5D" w:rsidP="00E55835">
            <w:proofErr w:type="spellStart"/>
            <w:r>
              <w:t>LSI_</w:t>
            </w:r>
            <w:r w:rsidR="00E55835">
              <w:t>Dyslexia_PrimingTask</w:t>
            </w:r>
            <w:r>
              <w:t>.dta</w:t>
            </w:r>
            <w:proofErr w:type="spellEnd"/>
          </w:p>
        </w:tc>
        <w:tc>
          <w:tcPr>
            <w:tcW w:w="3608" w:type="dxa"/>
          </w:tcPr>
          <w:p w:rsidR="00C17B5D" w:rsidRDefault="0084632D" w:rsidP="00C17B5D">
            <w:r>
              <w:t>Item le</w:t>
            </w:r>
            <w:r w:rsidR="00E55835">
              <w:t xml:space="preserve">vel data for children in </w:t>
            </w:r>
            <w:proofErr w:type="spellStart"/>
            <w:r w:rsidR="00E55835">
              <w:t>LSI_Dyslexia.dta</w:t>
            </w:r>
            <w:proofErr w:type="spellEnd"/>
            <w:r>
              <w:t xml:space="preserve"> on the automatic letter-sound integration priming task</w:t>
            </w:r>
          </w:p>
        </w:tc>
      </w:tr>
      <w:tr w:rsidR="00C17B5D" w:rsidTr="00C17B5D">
        <w:tc>
          <w:tcPr>
            <w:tcW w:w="5408" w:type="dxa"/>
          </w:tcPr>
          <w:p w:rsidR="00C17B5D" w:rsidRDefault="00E55835" w:rsidP="00C17B5D">
            <w:r>
              <w:t>LSI_Cross_sectional&amp;Dyslexia</w:t>
            </w:r>
            <w:r w:rsidR="0084632D">
              <w:t>_measures.docx</w:t>
            </w:r>
          </w:p>
        </w:tc>
        <w:tc>
          <w:tcPr>
            <w:tcW w:w="3608" w:type="dxa"/>
          </w:tcPr>
          <w:p w:rsidR="00C17B5D" w:rsidRDefault="0084632D" w:rsidP="00E55835">
            <w:r>
              <w:t xml:space="preserve">Description of measures used in </w:t>
            </w:r>
            <w:proofErr w:type="spellStart"/>
            <w:r>
              <w:t>LSI_</w:t>
            </w:r>
            <w:r w:rsidR="00E55835">
              <w:t>Cross_sectional.dta</w:t>
            </w:r>
            <w:proofErr w:type="spellEnd"/>
            <w:r w:rsidR="00E55835">
              <w:t xml:space="preserve"> and </w:t>
            </w:r>
            <w:proofErr w:type="spellStart"/>
            <w:r w:rsidR="00E55835">
              <w:t>LSI_Dyslexia</w:t>
            </w:r>
            <w:r>
              <w:t>.dta</w:t>
            </w:r>
            <w:proofErr w:type="spellEnd"/>
          </w:p>
        </w:tc>
      </w:tr>
      <w:tr w:rsidR="00C17B5D" w:rsidTr="00C17B5D">
        <w:tc>
          <w:tcPr>
            <w:tcW w:w="5408" w:type="dxa"/>
          </w:tcPr>
          <w:p w:rsidR="00C17B5D" w:rsidRDefault="00E55835" w:rsidP="00C17B5D">
            <w:proofErr w:type="spellStart"/>
            <w:r>
              <w:t>LSI_Longitudinal</w:t>
            </w:r>
            <w:r w:rsidR="00C17B5D">
              <w:t>.dta</w:t>
            </w:r>
            <w:proofErr w:type="spellEnd"/>
          </w:p>
        </w:tc>
        <w:tc>
          <w:tcPr>
            <w:tcW w:w="3608" w:type="dxa"/>
          </w:tcPr>
          <w:p w:rsidR="00C17B5D" w:rsidRDefault="00C17B5D" w:rsidP="00C17B5D">
            <w:r>
              <w:t>Stata file containing a longitudinal dataset of 191 children, with variables relating to reading and phonological awareness and automatic letter-sound integration taken at 4 time points during the first year of school.</w:t>
            </w:r>
          </w:p>
        </w:tc>
      </w:tr>
      <w:tr w:rsidR="00C17B5D" w:rsidTr="00C17B5D">
        <w:tc>
          <w:tcPr>
            <w:tcW w:w="5408" w:type="dxa"/>
          </w:tcPr>
          <w:p w:rsidR="00C17B5D" w:rsidRDefault="00C17B5D" w:rsidP="00E55835">
            <w:r>
              <w:t>LSI_</w:t>
            </w:r>
            <w:r w:rsidR="00E55835">
              <w:t>Longitudinal</w:t>
            </w:r>
            <w:r>
              <w:t>_measures.docx</w:t>
            </w:r>
          </w:p>
        </w:tc>
        <w:tc>
          <w:tcPr>
            <w:tcW w:w="3608" w:type="dxa"/>
          </w:tcPr>
          <w:p w:rsidR="00C17B5D" w:rsidRDefault="00C17B5D" w:rsidP="00C17B5D">
            <w:r>
              <w:t>Description of measures us</w:t>
            </w:r>
            <w:r w:rsidR="00E55835">
              <w:t xml:space="preserve">ed in </w:t>
            </w:r>
            <w:proofErr w:type="spellStart"/>
            <w:r w:rsidR="00E55835">
              <w:t>LSI_Longitudinal</w:t>
            </w:r>
            <w:r>
              <w:t>.dta</w:t>
            </w:r>
            <w:proofErr w:type="spellEnd"/>
          </w:p>
        </w:tc>
      </w:tr>
      <w:tr w:rsidR="00C17B5D" w:rsidTr="00C17B5D">
        <w:tc>
          <w:tcPr>
            <w:tcW w:w="5408" w:type="dxa"/>
          </w:tcPr>
          <w:p w:rsidR="00C17B5D" w:rsidRDefault="00C17B5D" w:rsidP="00C17B5D">
            <w:bookmarkStart w:id="0" w:name="OLE_LINK1"/>
            <w:bookmarkStart w:id="1" w:name="OLE_LINK2"/>
            <w:proofErr w:type="spellStart"/>
            <w:r>
              <w:t>PAL</w:t>
            </w:r>
            <w:bookmarkEnd w:id="0"/>
            <w:bookmarkEnd w:id="1"/>
            <w:r w:rsidR="00E55835">
              <w:t>_Reading</w:t>
            </w:r>
            <w:r>
              <w:t>.dta</w:t>
            </w:r>
            <w:proofErr w:type="spellEnd"/>
          </w:p>
        </w:tc>
        <w:tc>
          <w:tcPr>
            <w:tcW w:w="3608" w:type="dxa"/>
          </w:tcPr>
          <w:p w:rsidR="00C17B5D" w:rsidRDefault="00C17B5D" w:rsidP="00C17B5D">
            <w:r>
              <w:t xml:space="preserve">Stata file containing a dataset with variables relating to reading performance and 6 types of paired </w:t>
            </w:r>
            <w:r w:rsidR="0084632D">
              <w:t>associate learning (PAL) in 97 8- to 10-</w:t>
            </w:r>
            <w:r>
              <w:t xml:space="preserve">year old children. </w:t>
            </w:r>
          </w:p>
          <w:p w:rsidR="00C17B5D" w:rsidRDefault="00C17B5D" w:rsidP="00C17B5D"/>
        </w:tc>
      </w:tr>
      <w:tr w:rsidR="00C17B5D" w:rsidTr="00C17B5D">
        <w:tc>
          <w:tcPr>
            <w:tcW w:w="5408" w:type="dxa"/>
          </w:tcPr>
          <w:p w:rsidR="00C17B5D" w:rsidRDefault="00E55835" w:rsidP="00C17B5D">
            <w:r>
              <w:t>PAL_Reading</w:t>
            </w:r>
            <w:r w:rsidR="00C17B5D">
              <w:t>_measures.docx</w:t>
            </w:r>
          </w:p>
        </w:tc>
        <w:tc>
          <w:tcPr>
            <w:tcW w:w="3608" w:type="dxa"/>
          </w:tcPr>
          <w:p w:rsidR="00C17B5D" w:rsidRDefault="00C17B5D" w:rsidP="00C17B5D">
            <w:r>
              <w:t>Description of measu</w:t>
            </w:r>
            <w:r w:rsidR="00E55835">
              <w:t xml:space="preserve">res used in </w:t>
            </w:r>
            <w:proofErr w:type="spellStart"/>
            <w:r w:rsidR="00E55835">
              <w:t>PAL_Reading</w:t>
            </w:r>
            <w:r>
              <w:t>.dta</w:t>
            </w:r>
            <w:proofErr w:type="spellEnd"/>
          </w:p>
        </w:tc>
      </w:tr>
    </w:tbl>
    <w:p w:rsidR="0054608F" w:rsidRDefault="0054608F"/>
    <w:p w:rsidR="00911917" w:rsidRDefault="00E55835" w:rsidP="00911917">
      <w:r>
        <w:lastRenderedPageBreak/>
        <w:t>J</w:t>
      </w:r>
      <w:r w:rsidR="00911917">
        <w:t>ournal papers relating to this data:</w:t>
      </w:r>
    </w:p>
    <w:p w:rsidR="00911917" w:rsidRPr="00911917" w:rsidRDefault="00911917" w:rsidP="00911917">
      <w:r w:rsidRPr="007A2997">
        <w:rPr>
          <w:rFonts w:cs="Times New Roman"/>
          <w:szCs w:val="24"/>
        </w:rPr>
        <w:t>Clayton, F. J., &amp; Hulme, C. (2018). Automatic Activation of Sounds by Letters Occurs Early in Development b</w:t>
      </w:r>
      <w:r>
        <w:rPr>
          <w:rFonts w:cs="Times New Roman"/>
          <w:szCs w:val="24"/>
        </w:rPr>
        <w:t>ut is not Impaired in Children w</w:t>
      </w:r>
      <w:r w:rsidRPr="007A2997">
        <w:rPr>
          <w:rFonts w:cs="Times New Roman"/>
          <w:szCs w:val="24"/>
        </w:rPr>
        <w:t xml:space="preserve">ith Dyslexia. </w:t>
      </w:r>
      <w:r w:rsidRPr="007A2997">
        <w:rPr>
          <w:rFonts w:cs="Times New Roman"/>
          <w:i/>
          <w:iCs/>
          <w:szCs w:val="24"/>
        </w:rPr>
        <w:t>Scientific Studies of Reading</w:t>
      </w:r>
      <w:r w:rsidRPr="007A2997">
        <w:rPr>
          <w:rFonts w:cs="Times New Roman"/>
          <w:szCs w:val="24"/>
        </w:rPr>
        <w:t xml:space="preserve">, </w:t>
      </w:r>
      <w:r w:rsidRPr="007A2997">
        <w:rPr>
          <w:rFonts w:cs="Times New Roman"/>
          <w:i/>
          <w:iCs/>
          <w:szCs w:val="24"/>
        </w:rPr>
        <w:t>22</w:t>
      </w:r>
      <w:r w:rsidRPr="007A2997">
        <w:rPr>
          <w:rFonts w:cs="Times New Roman"/>
          <w:szCs w:val="24"/>
        </w:rPr>
        <w:t>(2), 137-151.</w:t>
      </w:r>
    </w:p>
    <w:p w:rsidR="00A51951" w:rsidRDefault="00911917" w:rsidP="00911917">
      <w:r>
        <w:rPr>
          <w:rFonts w:ascii="Arial" w:hAnsi="Arial" w:cs="Arial"/>
          <w:color w:val="222222"/>
          <w:sz w:val="20"/>
          <w:szCs w:val="20"/>
          <w:shd w:val="clear" w:color="auto" w:fill="FFFFFF"/>
        </w:rPr>
        <w:t>Clayton, F. J., Sears, C., Davis, A., &amp; Hulme, C. (2018). Verbal task demands are key in explaining the relationship between paired-associate learning and reading ability. </w:t>
      </w:r>
      <w:r>
        <w:rPr>
          <w:rFonts w:ascii="Arial" w:hAnsi="Arial" w:cs="Arial"/>
          <w:i/>
          <w:iCs/>
          <w:color w:val="222222"/>
          <w:sz w:val="20"/>
          <w:szCs w:val="20"/>
          <w:shd w:val="clear" w:color="auto" w:fill="FFFFFF"/>
        </w:rPr>
        <w:t>Journal of Experimental Child P</w:t>
      </w:r>
      <w:r>
        <w:rPr>
          <w:rFonts w:ascii="Arial" w:hAnsi="Arial" w:cs="Arial"/>
          <w:i/>
          <w:iCs/>
          <w:color w:val="222222"/>
          <w:sz w:val="20"/>
          <w:szCs w:val="20"/>
          <w:shd w:val="clear" w:color="auto" w:fill="FFFFFF"/>
        </w:rPr>
        <w:t>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171</w:t>
      </w:r>
      <w:r>
        <w:rPr>
          <w:rFonts w:ascii="Arial" w:hAnsi="Arial" w:cs="Arial"/>
          <w:color w:val="222222"/>
          <w:sz w:val="20"/>
          <w:szCs w:val="20"/>
          <w:shd w:val="clear" w:color="auto" w:fill="FFFFFF"/>
        </w:rPr>
        <w:t>, 46-54.</w:t>
      </w:r>
      <w:r w:rsidR="00A51951">
        <w:t xml:space="preserve"> </w:t>
      </w:r>
    </w:p>
    <w:p w:rsidR="00911917" w:rsidRDefault="00911917" w:rsidP="00911917">
      <w:r>
        <w:t xml:space="preserve">Clayton, F. J., West, G., </w:t>
      </w:r>
      <w:r>
        <w:rPr>
          <w:rFonts w:ascii="Arial" w:hAnsi="Arial" w:cs="Arial"/>
          <w:color w:val="222222"/>
          <w:sz w:val="20"/>
          <w:szCs w:val="20"/>
          <w:shd w:val="clear" w:color="auto" w:fill="FFFFFF"/>
        </w:rPr>
        <w:t xml:space="preserve">Sears, C., </w:t>
      </w:r>
      <w:r>
        <w:rPr>
          <w:rFonts w:ascii="Arial" w:hAnsi="Arial" w:cs="Arial"/>
          <w:color w:val="222222"/>
          <w:sz w:val="20"/>
          <w:szCs w:val="20"/>
          <w:shd w:val="clear" w:color="auto" w:fill="FFFFFF"/>
        </w:rPr>
        <w:t>Hulme, C</w:t>
      </w:r>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Lervag</w:t>
      </w:r>
      <w:proofErr w:type="spellEnd"/>
      <w:r>
        <w:rPr>
          <w:rFonts w:ascii="Arial" w:hAnsi="Arial" w:cs="Arial"/>
          <w:color w:val="222222"/>
          <w:sz w:val="20"/>
          <w:szCs w:val="20"/>
          <w:shd w:val="clear" w:color="auto" w:fill="FFFFFF"/>
        </w:rPr>
        <w:t>, A.</w:t>
      </w:r>
      <w:r w:rsidRPr="007A2997">
        <w:t xml:space="preserve"> </w:t>
      </w:r>
      <w:r>
        <w:t xml:space="preserve">(in prep). </w:t>
      </w:r>
      <w:r w:rsidRPr="007A2997">
        <w:t>A longitudinal study of early reading development: Letter-sound knowledge, phoneme awareness and RAN, but not letter-sound integration, predict variations in reading deve</w:t>
      </w:r>
      <w:bookmarkStart w:id="2" w:name="_GoBack"/>
      <w:bookmarkEnd w:id="2"/>
      <w:r w:rsidRPr="007A2997">
        <w:t>lopment</w:t>
      </w:r>
    </w:p>
    <w:sectPr w:rsidR="00911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9A4"/>
    <w:multiLevelType w:val="hybridMultilevel"/>
    <w:tmpl w:val="B68239C6"/>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E44ADC"/>
    <w:multiLevelType w:val="hybridMultilevel"/>
    <w:tmpl w:val="6E760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E7FAB"/>
    <w:multiLevelType w:val="hybridMultilevel"/>
    <w:tmpl w:val="4C166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23"/>
    <w:rsid w:val="003563FB"/>
    <w:rsid w:val="00422EB5"/>
    <w:rsid w:val="00445326"/>
    <w:rsid w:val="00493223"/>
    <w:rsid w:val="00515DC4"/>
    <w:rsid w:val="0054608F"/>
    <w:rsid w:val="00670902"/>
    <w:rsid w:val="007115D8"/>
    <w:rsid w:val="007F7626"/>
    <w:rsid w:val="00804A2E"/>
    <w:rsid w:val="0084632D"/>
    <w:rsid w:val="008635A4"/>
    <w:rsid w:val="008B2C3D"/>
    <w:rsid w:val="00911917"/>
    <w:rsid w:val="00936C87"/>
    <w:rsid w:val="00A51951"/>
    <w:rsid w:val="00B44DEA"/>
    <w:rsid w:val="00BC25E4"/>
    <w:rsid w:val="00C17B5D"/>
    <w:rsid w:val="00C40F35"/>
    <w:rsid w:val="00C44021"/>
    <w:rsid w:val="00D44BAA"/>
    <w:rsid w:val="00DC3522"/>
    <w:rsid w:val="00E00F29"/>
    <w:rsid w:val="00E55835"/>
    <w:rsid w:val="00EC1A5A"/>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C039"/>
  <w15:docId w15:val="{E86835FA-58D7-4658-91FC-D072C067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 w:type="paragraph" w:styleId="ListParagraph">
    <w:name w:val="List Paragraph"/>
    <w:basedOn w:val="Normal"/>
    <w:uiPriority w:val="34"/>
    <w:qFormat/>
    <w:rsid w:val="00C44021"/>
    <w:pPr>
      <w:spacing w:after="160" w:line="259" w:lineRule="auto"/>
      <w:ind w:left="720"/>
    </w:pPr>
    <w:rPr>
      <w:rFonts w:eastAsiaTheme="minorHAnsi"/>
      <w:lang w:eastAsia="en-US"/>
    </w:rPr>
  </w:style>
  <w:style w:type="character" w:styleId="CommentReference">
    <w:name w:val="annotation reference"/>
    <w:basedOn w:val="DefaultParagraphFont"/>
    <w:uiPriority w:val="99"/>
    <w:semiHidden/>
    <w:unhideWhenUsed/>
    <w:rsid w:val="00C44021"/>
    <w:rPr>
      <w:sz w:val="16"/>
      <w:szCs w:val="16"/>
    </w:rPr>
  </w:style>
  <w:style w:type="paragraph" w:styleId="CommentText">
    <w:name w:val="annotation text"/>
    <w:basedOn w:val="Normal"/>
    <w:link w:val="CommentTextChar"/>
    <w:uiPriority w:val="99"/>
    <w:semiHidden/>
    <w:unhideWhenUsed/>
    <w:rsid w:val="00C4402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44021"/>
    <w:rPr>
      <w:rFonts w:eastAsiaTheme="minorHAnsi"/>
      <w:sz w:val="20"/>
      <w:szCs w:val="20"/>
      <w:lang w:eastAsia="en-US"/>
    </w:rPr>
  </w:style>
  <w:style w:type="paragraph" w:styleId="BalloonText">
    <w:name w:val="Balloon Text"/>
    <w:basedOn w:val="Normal"/>
    <w:link w:val="BalloonTextChar"/>
    <w:uiPriority w:val="99"/>
    <w:semiHidden/>
    <w:unhideWhenUsed/>
    <w:rsid w:val="00B44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Gillian West</cp:lastModifiedBy>
  <cp:revision>8</cp:revision>
  <dcterms:created xsi:type="dcterms:W3CDTF">2018-06-18T12:46:00Z</dcterms:created>
  <dcterms:modified xsi:type="dcterms:W3CDTF">2018-06-22T14:41:00Z</dcterms:modified>
</cp:coreProperties>
</file>