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A52" w:rsidRDefault="000E1A52" w:rsidP="000E1A52">
      <w:pPr>
        <w:pStyle w:val="NoSpacing"/>
        <w:jc w:val="center"/>
        <w:rPr>
          <w:rFonts w:ascii="Arial" w:hAnsi="Arial" w:cs="Arial"/>
          <w:sz w:val="24"/>
          <w:szCs w:val="24"/>
          <w:highlight w:val="yellow"/>
        </w:rPr>
      </w:pPr>
      <w:r w:rsidRPr="007212F4">
        <w:rPr>
          <w:rFonts w:ascii="Arial" w:hAnsi="Arial" w:cs="Arial"/>
          <w:noProof/>
          <w:sz w:val="24"/>
          <w:szCs w:val="24"/>
          <w:lang w:eastAsia="en-GB"/>
        </w:rPr>
        <w:drawing>
          <wp:inline distT="0" distB="0" distL="0" distR="0" wp14:anchorId="42821048" wp14:editId="12B7799E">
            <wp:extent cx="1171575" cy="523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523875"/>
                    </a:xfrm>
                    <a:prstGeom prst="rect">
                      <a:avLst/>
                    </a:prstGeom>
                    <a:noFill/>
                  </pic:spPr>
                </pic:pic>
              </a:graphicData>
            </a:graphic>
          </wp:inline>
        </w:drawing>
      </w:r>
      <w:r>
        <w:rPr>
          <w:rFonts w:ascii="Arial" w:hAnsi="Arial" w:cs="Arial"/>
          <w:noProof/>
          <w:color w:val="0000FF"/>
          <w:lang w:eastAsia="en-GB"/>
        </w:rPr>
        <w:drawing>
          <wp:inline distT="0" distB="0" distL="0" distR="0" wp14:anchorId="23C1659C" wp14:editId="4D63E8E3">
            <wp:extent cx="595423" cy="458197"/>
            <wp:effectExtent l="0" t="0" r="0" b="0"/>
            <wp:docPr id="2" name="Picture 2" descr="https://encrypted-tbn0.gstatic.com/images?q=tbn:ANd9GcR7yRpBNzUZ3V9Cgaw_IQtcvLFrkHrhxIcXYO-xurlAGVxbnvm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i" descr="https://encrypted-tbn0.gstatic.com/images?q=tbn:ANd9GcR7yRpBNzUZ3V9Cgaw_IQtcvLFrkHrhxIcXYO-xurlAGVxbnvmA">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5423" cy="458197"/>
                    </a:xfrm>
                    <a:prstGeom prst="rect">
                      <a:avLst/>
                    </a:prstGeom>
                    <a:noFill/>
                    <a:ln>
                      <a:noFill/>
                    </a:ln>
                  </pic:spPr>
                </pic:pic>
              </a:graphicData>
            </a:graphic>
          </wp:inline>
        </w:drawing>
      </w:r>
      <w:r w:rsidRPr="001850A2">
        <w:rPr>
          <w:noProof/>
          <w:lang w:eastAsia="en-GB"/>
        </w:rPr>
        <w:drawing>
          <wp:inline distT="0" distB="0" distL="0" distR="0" wp14:anchorId="0CEA36CB" wp14:editId="1044B38F">
            <wp:extent cx="949692" cy="447675"/>
            <wp:effectExtent l="19050" t="0" r="2808" b="0"/>
            <wp:docPr id="3" name="Picture 3" descr="C:\Documents and Settings\rp\My Documents\Centre for Social Justice and Community Action\CSJCA logo.tif"/>
            <wp:cNvGraphicFramePr/>
            <a:graphic xmlns:a="http://schemas.openxmlformats.org/drawingml/2006/main">
              <a:graphicData uri="http://schemas.openxmlformats.org/drawingml/2006/picture">
                <pic:pic xmlns:pic="http://schemas.openxmlformats.org/drawingml/2006/picture">
                  <pic:nvPicPr>
                    <pic:cNvPr id="0" name="Picture 2" descr="C:\Documents and Settings\rp\My Documents\Centre for Social Justice and Community Action\CSJCA logo.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9692" cy="447675"/>
                    </a:xfrm>
                    <a:prstGeom prst="rect">
                      <a:avLst/>
                    </a:prstGeom>
                    <a:noFill/>
                    <a:ln>
                      <a:noFill/>
                    </a:ln>
                  </pic:spPr>
                </pic:pic>
              </a:graphicData>
            </a:graphic>
          </wp:inline>
        </w:drawing>
      </w:r>
      <w:r>
        <w:rPr>
          <w:rFonts w:ascii="Arial" w:hAnsi="Arial" w:cs="Arial"/>
          <w:noProof/>
          <w:sz w:val="24"/>
          <w:szCs w:val="24"/>
          <w:lang w:eastAsia="en-GB"/>
        </w:rPr>
        <w:drawing>
          <wp:inline distT="0" distB="0" distL="0" distR="0" wp14:anchorId="36A93610" wp14:editId="148BD7BC">
            <wp:extent cx="600703" cy="480409"/>
            <wp:effectExtent l="0" t="0" r="9525" b="0"/>
            <wp:docPr id="4" name="Picture 4" descr="J:\Prof Sarah Banks\Imagine\Launch 2&amp;3 April 2014\ESR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rof Sarah Banks\Imagine\Launch 2&amp;3 April 2014\ESRC 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784" cy="480473"/>
                    </a:xfrm>
                    <a:prstGeom prst="rect">
                      <a:avLst/>
                    </a:prstGeom>
                    <a:noFill/>
                    <a:ln>
                      <a:noFill/>
                    </a:ln>
                  </pic:spPr>
                </pic:pic>
              </a:graphicData>
            </a:graphic>
          </wp:inline>
        </w:drawing>
      </w:r>
      <w:r>
        <w:rPr>
          <w:rFonts w:ascii="Arial" w:hAnsi="Arial" w:cs="Arial"/>
          <w:noProof/>
          <w:sz w:val="24"/>
          <w:szCs w:val="24"/>
          <w:lang w:eastAsia="en-GB"/>
        </w:rPr>
        <w:drawing>
          <wp:inline distT="0" distB="0" distL="0" distR="0" wp14:anchorId="53E00B8E" wp14:editId="552832A2">
            <wp:extent cx="3618000" cy="1303200"/>
            <wp:effectExtent l="0" t="0" r="1905" b="0"/>
            <wp:docPr id="5" name="Picture 5" descr="D:\Dropbox\ESRC Connected Communities\Showcase\Imagine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ropbox\ESRC Connected Communities\Showcase\Imagine logo.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18000" cy="1303200"/>
                    </a:xfrm>
                    <a:prstGeom prst="rect">
                      <a:avLst/>
                    </a:prstGeom>
                    <a:noFill/>
                    <a:ln>
                      <a:noFill/>
                    </a:ln>
                  </pic:spPr>
                </pic:pic>
              </a:graphicData>
            </a:graphic>
          </wp:inline>
        </w:drawing>
      </w:r>
    </w:p>
    <w:p w:rsidR="000E1A52" w:rsidRDefault="000E1A52" w:rsidP="000E1A52">
      <w:pPr>
        <w:pStyle w:val="NoSpacing"/>
        <w:rPr>
          <w:rFonts w:ascii="Arial" w:hAnsi="Arial" w:cs="Arial"/>
          <w:sz w:val="24"/>
          <w:szCs w:val="24"/>
          <w:highlight w:val="yellow"/>
        </w:rPr>
      </w:pPr>
    </w:p>
    <w:p w:rsidR="000E1A52" w:rsidRPr="00D20E8A" w:rsidRDefault="000E1A52" w:rsidP="000E1A52">
      <w:pPr>
        <w:pStyle w:val="NoSpacing"/>
        <w:jc w:val="center"/>
        <w:rPr>
          <w:rFonts w:ascii="Arial" w:hAnsi="Arial" w:cs="Arial"/>
          <w:b/>
          <w:sz w:val="32"/>
          <w:szCs w:val="32"/>
        </w:rPr>
      </w:pPr>
      <w:r w:rsidRPr="00D20E8A">
        <w:rPr>
          <w:rFonts w:ascii="Arial" w:hAnsi="Arial" w:cs="Arial"/>
          <w:b/>
          <w:i/>
          <w:sz w:val="32"/>
          <w:szCs w:val="32"/>
        </w:rPr>
        <w:t>Imagine2</w:t>
      </w:r>
      <w:r w:rsidRPr="00D20E8A">
        <w:rPr>
          <w:rFonts w:ascii="Arial" w:hAnsi="Arial" w:cs="Arial"/>
          <w:b/>
          <w:sz w:val="32"/>
          <w:szCs w:val="32"/>
        </w:rPr>
        <w:t xml:space="preserve"> – connecting communities through research</w:t>
      </w:r>
    </w:p>
    <w:p w:rsidR="000E1A52" w:rsidRPr="007212F4" w:rsidRDefault="000E1A52" w:rsidP="000E1A52">
      <w:pPr>
        <w:pStyle w:val="NoSpacing"/>
        <w:jc w:val="center"/>
        <w:rPr>
          <w:rFonts w:ascii="Arial" w:hAnsi="Arial" w:cs="Arial"/>
          <w:b/>
          <w:sz w:val="24"/>
          <w:szCs w:val="24"/>
        </w:rPr>
      </w:pPr>
    </w:p>
    <w:p w:rsidR="000E1A52" w:rsidRPr="007212F4" w:rsidRDefault="000E1A52" w:rsidP="000E1A52">
      <w:pPr>
        <w:pStyle w:val="NoSpacing"/>
        <w:jc w:val="center"/>
        <w:rPr>
          <w:rFonts w:ascii="Arial" w:hAnsi="Arial" w:cs="Arial"/>
          <w:b/>
          <w:sz w:val="24"/>
          <w:szCs w:val="24"/>
        </w:rPr>
      </w:pPr>
      <w:r>
        <w:rPr>
          <w:rFonts w:ascii="Arial" w:hAnsi="Arial" w:cs="Arial"/>
          <w:b/>
          <w:sz w:val="32"/>
          <w:szCs w:val="32"/>
        </w:rPr>
        <w:t xml:space="preserve">Information Sheet and Consent Form </w:t>
      </w:r>
    </w:p>
    <w:p w:rsidR="000E1A52" w:rsidRPr="007212F4" w:rsidRDefault="000E1A52" w:rsidP="000E1A52">
      <w:pPr>
        <w:pStyle w:val="NoSpacing"/>
        <w:rPr>
          <w:rFonts w:ascii="Arial" w:hAnsi="Arial" w:cs="Arial"/>
          <w:b/>
          <w:sz w:val="24"/>
          <w:szCs w:val="24"/>
        </w:rPr>
      </w:pPr>
    </w:p>
    <w:p w:rsidR="000E1A52" w:rsidRPr="002F6EAC" w:rsidRDefault="000E1A52" w:rsidP="00725D53">
      <w:pPr>
        <w:pStyle w:val="NoSpacing"/>
        <w:jc w:val="both"/>
        <w:rPr>
          <w:rFonts w:ascii="Arial" w:hAnsi="Arial" w:cs="Arial"/>
        </w:rPr>
      </w:pPr>
      <w:r w:rsidRPr="002F6EAC">
        <w:rPr>
          <w:rFonts w:ascii="Arial" w:hAnsi="Arial" w:cs="Arial"/>
          <w:i/>
        </w:rPr>
        <w:t>Imagine</w:t>
      </w:r>
      <w:r w:rsidRPr="002F6EAC">
        <w:rPr>
          <w:rFonts w:ascii="Arial" w:hAnsi="Arial" w:cs="Arial"/>
        </w:rPr>
        <w:t xml:space="preserve"> </w:t>
      </w:r>
      <w:r w:rsidR="009216AA" w:rsidRPr="002F6EAC">
        <w:rPr>
          <w:rFonts w:ascii="Arial" w:hAnsi="Arial" w:cs="Arial"/>
        </w:rPr>
        <w:t>is a large ESRC</w:t>
      </w:r>
      <w:r w:rsidR="006F18D0" w:rsidRPr="002F6EAC">
        <w:rPr>
          <w:rFonts w:ascii="Arial" w:hAnsi="Arial" w:cs="Arial"/>
        </w:rPr>
        <w:t>-</w:t>
      </w:r>
      <w:r w:rsidR="009216AA" w:rsidRPr="002F6EAC">
        <w:rPr>
          <w:rFonts w:ascii="Arial" w:hAnsi="Arial" w:cs="Arial"/>
        </w:rPr>
        <w:t xml:space="preserve">funded </w:t>
      </w:r>
      <w:r w:rsidR="006F18D0" w:rsidRPr="002F6EAC">
        <w:rPr>
          <w:rFonts w:ascii="Arial" w:hAnsi="Arial" w:cs="Arial"/>
        </w:rPr>
        <w:t xml:space="preserve">research </w:t>
      </w:r>
      <w:r w:rsidR="009216AA" w:rsidRPr="002F6EAC">
        <w:rPr>
          <w:rFonts w:ascii="Arial" w:hAnsi="Arial" w:cs="Arial"/>
        </w:rPr>
        <w:t>project involving</w:t>
      </w:r>
      <w:r w:rsidRPr="002F6EAC">
        <w:rPr>
          <w:rFonts w:ascii="Arial" w:hAnsi="Arial" w:cs="Arial"/>
        </w:rPr>
        <w:t xml:space="preserve"> four research teams </w:t>
      </w:r>
      <w:r w:rsidR="009216AA" w:rsidRPr="002F6EAC">
        <w:rPr>
          <w:rFonts w:ascii="Arial" w:hAnsi="Arial" w:cs="Arial"/>
        </w:rPr>
        <w:t>(</w:t>
      </w:r>
      <w:r w:rsidR="006F18D0" w:rsidRPr="002F6EAC">
        <w:rPr>
          <w:rFonts w:ascii="Arial" w:hAnsi="Arial" w:cs="Arial"/>
        </w:rPr>
        <w:t xml:space="preserve">coordinated by </w:t>
      </w:r>
      <w:r w:rsidR="009216AA" w:rsidRPr="002F6EAC">
        <w:rPr>
          <w:rFonts w:ascii="Arial" w:hAnsi="Arial" w:cs="Arial"/>
        </w:rPr>
        <w:t>Brighton, Durham, Sheffield and Edinburgh</w:t>
      </w:r>
      <w:r w:rsidR="006F18D0" w:rsidRPr="002F6EAC">
        <w:rPr>
          <w:rFonts w:ascii="Arial" w:hAnsi="Arial" w:cs="Arial"/>
        </w:rPr>
        <w:t xml:space="preserve"> Universities</w:t>
      </w:r>
      <w:r w:rsidR="009216AA" w:rsidRPr="002F6EAC">
        <w:rPr>
          <w:rFonts w:ascii="Arial" w:hAnsi="Arial" w:cs="Arial"/>
        </w:rPr>
        <w:t>)</w:t>
      </w:r>
      <w:r w:rsidR="006F18D0" w:rsidRPr="002F6EAC">
        <w:rPr>
          <w:rFonts w:ascii="Arial" w:hAnsi="Arial" w:cs="Arial"/>
        </w:rPr>
        <w:t xml:space="preserve">. </w:t>
      </w:r>
      <w:r w:rsidR="009216AA" w:rsidRPr="002F6EAC">
        <w:rPr>
          <w:rFonts w:ascii="Arial" w:hAnsi="Arial" w:cs="Arial"/>
        </w:rPr>
        <w:t xml:space="preserve"> </w:t>
      </w:r>
      <w:r w:rsidR="006F18D0" w:rsidRPr="002F6EAC">
        <w:rPr>
          <w:rFonts w:ascii="Arial" w:hAnsi="Arial" w:cs="Arial"/>
        </w:rPr>
        <w:t xml:space="preserve">The </w:t>
      </w:r>
      <w:r w:rsidRPr="002F6EAC">
        <w:rPr>
          <w:rFonts w:ascii="Arial" w:hAnsi="Arial" w:cs="Arial"/>
        </w:rPr>
        <w:t xml:space="preserve">aim </w:t>
      </w:r>
      <w:r w:rsidR="006F18D0" w:rsidRPr="002F6EAC">
        <w:rPr>
          <w:rFonts w:ascii="Arial" w:hAnsi="Arial" w:cs="Arial"/>
        </w:rPr>
        <w:t xml:space="preserve">of </w:t>
      </w:r>
      <w:r w:rsidR="006F18D0" w:rsidRPr="002F6EAC">
        <w:rPr>
          <w:rFonts w:ascii="Arial" w:hAnsi="Arial" w:cs="Arial"/>
          <w:i/>
        </w:rPr>
        <w:t>Imagine</w:t>
      </w:r>
      <w:r w:rsidR="006F18D0" w:rsidRPr="002F6EAC">
        <w:rPr>
          <w:rFonts w:ascii="Arial" w:hAnsi="Arial" w:cs="Arial"/>
        </w:rPr>
        <w:t xml:space="preserve"> is </w:t>
      </w:r>
      <w:r w:rsidRPr="002F6EAC">
        <w:rPr>
          <w:rFonts w:ascii="Arial" w:hAnsi="Arial" w:cs="Arial"/>
        </w:rPr>
        <w:t>to explore the social, historical, cultural and democratic context of civic participation</w:t>
      </w:r>
      <w:r w:rsidR="006F18D0" w:rsidRPr="002F6EAC">
        <w:rPr>
          <w:rFonts w:ascii="Arial" w:hAnsi="Arial" w:cs="Arial"/>
        </w:rPr>
        <w:t>, based around the them</w:t>
      </w:r>
      <w:r w:rsidR="00725D53" w:rsidRPr="002F6EAC">
        <w:rPr>
          <w:rFonts w:ascii="Arial" w:hAnsi="Arial" w:cs="Arial"/>
        </w:rPr>
        <w:t>e</w:t>
      </w:r>
      <w:r w:rsidR="006F18D0" w:rsidRPr="002F6EAC">
        <w:rPr>
          <w:rFonts w:ascii="Arial" w:hAnsi="Arial" w:cs="Arial"/>
        </w:rPr>
        <w:t xml:space="preserve"> of ‘imagining different communities and making them happen’</w:t>
      </w:r>
      <w:r w:rsidR="006914B8" w:rsidRPr="002F6EAC">
        <w:rPr>
          <w:rFonts w:ascii="Arial" w:hAnsi="Arial" w:cs="Arial"/>
        </w:rPr>
        <w:t>.</w:t>
      </w:r>
      <w:r w:rsidR="009216AA" w:rsidRPr="002F6EAC">
        <w:rPr>
          <w:rFonts w:ascii="Arial" w:hAnsi="Arial" w:cs="Arial"/>
          <w:i/>
        </w:rPr>
        <w:t>Imagine2</w:t>
      </w:r>
      <w:r w:rsidR="009216AA" w:rsidRPr="002F6EAC">
        <w:rPr>
          <w:rFonts w:ascii="Arial" w:hAnsi="Arial" w:cs="Arial"/>
        </w:rPr>
        <w:t xml:space="preserve"> is the </w:t>
      </w:r>
      <w:r w:rsidR="009216AA" w:rsidRPr="002F6EAC">
        <w:rPr>
          <w:rFonts w:ascii="Arial" w:hAnsi="Arial" w:cs="Arial"/>
          <w:i/>
        </w:rPr>
        <w:t xml:space="preserve">historical </w:t>
      </w:r>
      <w:r w:rsidR="009216AA" w:rsidRPr="002F6EAC">
        <w:rPr>
          <w:rFonts w:ascii="Arial" w:hAnsi="Arial" w:cs="Arial"/>
        </w:rPr>
        <w:t xml:space="preserve">strand led by Durham University (January 2014 to December 2015) and it takes as its starting point three former Community Development Project (CDP) areas – Benwell (in Newcastle upon Tyne), part of North </w:t>
      </w:r>
      <w:r w:rsidR="00E32BC1" w:rsidRPr="002F6EAC">
        <w:rPr>
          <w:rFonts w:ascii="Arial" w:hAnsi="Arial" w:cs="Arial"/>
        </w:rPr>
        <w:t>Shields and</w:t>
      </w:r>
      <w:r w:rsidR="009216AA" w:rsidRPr="002F6EAC">
        <w:rPr>
          <w:rFonts w:ascii="Arial" w:hAnsi="Arial" w:cs="Arial"/>
        </w:rPr>
        <w:t xml:space="preserve"> </w:t>
      </w:r>
      <w:proofErr w:type="spellStart"/>
      <w:r w:rsidR="009216AA" w:rsidRPr="002F6EAC">
        <w:rPr>
          <w:rFonts w:ascii="Arial" w:hAnsi="Arial" w:cs="Arial"/>
        </w:rPr>
        <w:t>Hillfields</w:t>
      </w:r>
      <w:proofErr w:type="spellEnd"/>
      <w:r w:rsidR="009216AA" w:rsidRPr="002F6EAC">
        <w:rPr>
          <w:rFonts w:ascii="Arial" w:hAnsi="Arial" w:cs="Arial"/>
        </w:rPr>
        <w:t xml:space="preserve"> (in Coventry). The CDP was </w:t>
      </w:r>
      <w:r w:rsidRPr="002F6EAC">
        <w:rPr>
          <w:rFonts w:ascii="Arial" w:hAnsi="Arial" w:cs="Arial"/>
        </w:rPr>
        <w:t>Britain’s first national area-based anti-poverty programme in the 1970s.</w:t>
      </w:r>
      <w:r w:rsidR="009216AA" w:rsidRPr="002F6EAC">
        <w:rPr>
          <w:rFonts w:ascii="Arial" w:hAnsi="Arial" w:cs="Arial"/>
        </w:rPr>
        <w:t xml:space="preserve"> As well as looking back to the CDPs we are also looking to the future. </w:t>
      </w:r>
    </w:p>
    <w:p w:rsidR="000E1A52" w:rsidRPr="002F6EAC" w:rsidRDefault="000E1A52" w:rsidP="000E1A52">
      <w:pPr>
        <w:pStyle w:val="NoSpacing"/>
        <w:jc w:val="both"/>
        <w:rPr>
          <w:rFonts w:ascii="Arial" w:hAnsi="Arial" w:cs="Arial"/>
        </w:rPr>
      </w:pPr>
    </w:p>
    <w:p w:rsidR="000E1A52" w:rsidRPr="002F6EAC" w:rsidRDefault="000E1A52" w:rsidP="000E1A52">
      <w:pPr>
        <w:pStyle w:val="NoSpacing"/>
        <w:jc w:val="both"/>
        <w:rPr>
          <w:rFonts w:ascii="Arial" w:hAnsi="Arial" w:cs="Arial"/>
        </w:rPr>
      </w:pPr>
      <w:r w:rsidRPr="002F6EAC">
        <w:rPr>
          <w:rFonts w:ascii="Arial" w:hAnsi="Arial" w:cs="Arial"/>
        </w:rPr>
        <w:t>In each area, teams of university researchers (from Durham and Warwick Universities) and a range of community organisations will undertake research and a programme of related activities.  We will look at the history of regeneration in each area, how local people have been involved (or not), the visions of local people, community workers, policy-makers and politicians (and how these may differ) and consider what we can learn about how local communities can be engaged in imagining and creating better futures for their areas.</w:t>
      </w:r>
    </w:p>
    <w:p w:rsidR="000E1A52" w:rsidRPr="002F6EAC" w:rsidRDefault="000E1A52" w:rsidP="000E1A52">
      <w:pPr>
        <w:pStyle w:val="NoSpacing"/>
        <w:jc w:val="both"/>
        <w:rPr>
          <w:rFonts w:ascii="Arial" w:hAnsi="Arial" w:cs="Arial"/>
        </w:rPr>
      </w:pPr>
    </w:p>
    <w:p w:rsidR="000E1A52" w:rsidRPr="002F6EAC" w:rsidRDefault="000E1A52" w:rsidP="000E1A52">
      <w:pPr>
        <w:pStyle w:val="NoSpacing"/>
        <w:jc w:val="both"/>
        <w:rPr>
          <w:rFonts w:ascii="Arial" w:hAnsi="Arial" w:cs="Arial"/>
        </w:rPr>
      </w:pPr>
    </w:p>
    <w:p w:rsidR="00AF48FD" w:rsidRPr="002F6EAC" w:rsidRDefault="006F18D0" w:rsidP="00AF48FD">
      <w:pPr>
        <w:pStyle w:val="NoSpacing"/>
        <w:rPr>
          <w:rFonts w:ascii="Arial" w:hAnsi="Arial" w:cs="Arial"/>
          <w:b/>
        </w:rPr>
      </w:pPr>
      <w:r w:rsidRPr="002F6EAC">
        <w:rPr>
          <w:rFonts w:ascii="Arial" w:hAnsi="Arial" w:cs="Arial"/>
          <w:b/>
        </w:rPr>
        <w:t xml:space="preserve">Being interviewed for </w:t>
      </w:r>
      <w:r w:rsidR="002F1735">
        <w:rPr>
          <w:rFonts w:ascii="Arial" w:hAnsi="Arial" w:cs="Arial"/>
          <w:b/>
        </w:rPr>
        <w:t xml:space="preserve">the </w:t>
      </w:r>
      <w:r w:rsidR="002F1735" w:rsidRPr="002F1735">
        <w:rPr>
          <w:rFonts w:ascii="Arial" w:hAnsi="Arial" w:cs="Arial"/>
          <w:b/>
          <w:i/>
        </w:rPr>
        <w:t>Imagine North East</w:t>
      </w:r>
      <w:r w:rsidR="00AF48FD" w:rsidRPr="002F6EAC">
        <w:rPr>
          <w:rFonts w:ascii="Arial" w:hAnsi="Arial" w:cs="Arial"/>
          <w:b/>
        </w:rPr>
        <w:t xml:space="preserve"> project</w:t>
      </w:r>
    </w:p>
    <w:p w:rsidR="00AF48FD" w:rsidRPr="002F6EAC" w:rsidRDefault="00AF48FD" w:rsidP="00AF48FD">
      <w:pPr>
        <w:pStyle w:val="NoSpacing"/>
        <w:jc w:val="both"/>
        <w:rPr>
          <w:rFonts w:ascii="Arial" w:hAnsi="Arial" w:cs="Arial"/>
        </w:rPr>
      </w:pPr>
    </w:p>
    <w:p w:rsidR="006F18D0" w:rsidRDefault="006F18D0" w:rsidP="006914B8">
      <w:pPr>
        <w:pStyle w:val="NoSpacing"/>
        <w:jc w:val="both"/>
        <w:rPr>
          <w:rFonts w:ascii="Arial" w:hAnsi="Arial" w:cs="Arial"/>
        </w:rPr>
      </w:pPr>
      <w:r w:rsidRPr="002F6EAC">
        <w:rPr>
          <w:rFonts w:ascii="Arial" w:hAnsi="Arial" w:cs="Arial"/>
        </w:rPr>
        <w:t xml:space="preserve">We would like to invite you to give an interview about your perspectives on community engagement, regeneration and the future for local communities. You would be </w:t>
      </w:r>
      <w:r w:rsidR="00AF48FD" w:rsidRPr="002F6EAC">
        <w:rPr>
          <w:rFonts w:ascii="Arial" w:hAnsi="Arial" w:cs="Arial"/>
        </w:rPr>
        <w:t xml:space="preserve">interviewed by </w:t>
      </w:r>
      <w:r w:rsidRPr="002F6EAC">
        <w:rPr>
          <w:rFonts w:ascii="Arial" w:hAnsi="Arial" w:cs="Arial"/>
        </w:rPr>
        <w:t xml:space="preserve">a </w:t>
      </w:r>
      <w:r w:rsidR="00AF48FD" w:rsidRPr="002F6EAC">
        <w:rPr>
          <w:rFonts w:ascii="Arial" w:hAnsi="Arial" w:cs="Arial"/>
        </w:rPr>
        <w:t>university researcher and th</w:t>
      </w:r>
      <w:r w:rsidRPr="002F6EAC">
        <w:rPr>
          <w:rFonts w:ascii="Arial" w:hAnsi="Arial" w:cs="Arial"/>
        </w:rPr>
        <w:t>is</w:t>
      </w:r>
      <w:r w:rsidR="00AF48FD" w:rsidRPr="002F6EAC">
        <w:rPr>
          <w:rFonts w:ascii="Arial" w:hAnsi="Arial" w:cs="Arial"/>
        </w:rPr>
        <w:t xml:space="preserve"> discussion would be recorded (on a digital recorder and/or written notes) and stored securely. The interviews would be transcribed and extracts may be used to write reports, articles or in exhibitions for the project and they may also be used for teaching and research training. The written work may include quotations from the interviews. </w:t>
      </w:r>
      <w:r w:rsidRPr="002F6EAC">
        <w:rPr>
          <w:rFonts w:ascii="Arial" w:hAnsi="Arial" w:cs="Arial"/>
        </w:rPr>
        <w:t xml:space="preserve">We will discuss with you whether you and/or your organisation </w:t>
      </w:r>
      <w:proofErr w:type="gramStart"/>
      <w:r w:rsidRPr="002F6EAC">
        <w:rPr>
          <w:rFonts w:ascii="Arial" w:hAnsi="Arial" w:cs="Arial"/>
        </w:rPr>
        <w:t>wishes</w:t>
      </w:r>
      <w:proofErr w:type="gramEnd"/>
      <w:r w:rsidRPr="002F6EAC">
        <w:rPr>
          <w:rFonts w:ascii="Arial" w:hAnsi="Arial" w:cs="Arial"/>
        </w:rPr>
        <w:t xml:space="preserve"> to remain anonymous, or whether you are happy for comments to be attributed to you. I</w:t>
      </w:r>
      <w:r w:rsidR="00AF48FD" w:rsidRPr="002F6EAC">
        <w:rPr>
          <w:rFonts w:ascii="Arial" w:hAnsi="Arial" w:cs="Arial"/>
        </w:rPr>
        <w:t>f you wish to withdraw then you can at any time. Also, you are free to refuse to answer any of the questions.</w:t>
      </w:r>
      <w:bookmarkStart w:id="0" w:name="_GoBack"/>
      <w:bookmarkEnd w:id="0"/>
    </w:p>
    <w:p w:rsidR="002F6EAC" w:rsidRDefault="002F6EAC" w:rsidP="006914B8">
      <w:pPr>
        <w:pStyle w:val="NoSpacing"/>
        <w:jc w:val="both"/>
        <w:rPr>
          <w:rFonts w:ascii="Arial" w:hAnsi="Arial" w:cs="Arial"/>
        </w:rPr>
      </w:pPr>
    </w:p>
    <w:p w:rsidR="002F6EAC" w:rsidRDefault="002F6EAC" w:rsidP="006914B8">
      <w:pPr>
        <w:pStyle w:val="NoSpacing"/>
        <w:jc w:val="both"/>
        <w:rPr>
          <w:rFonts w:ascii="Arial" w:hAnsi="Arial" w:cs="Arial"/>
        </w:rPr>
      </w:pPr>
    </w:p>
    <w:p w:rsidR="002F6EAC" w:rsidRPr="002F6EAC" w:rsidRDefault="002F6EAC" w:rsidP="002F6EAC">
      <w:pPr>
        <w:pStyle w:val="NoSpacing"/>
        <w:jc w:val="both"/>
        <w:rPr>
          <w:rFonts w:ascii="Arial" w:hAnsi="Arial" w:cs="Arial"/>
        </w:rPr>
      </w:pPr>
      <w:r>
        <w:rPr>
          <w:rFonts w:ascii="Arial" w:hAnsi="Arial" w:cs="Arial"/>
        </w:rPr>
        <w:t>Website</w:t>
      </w:r>
      <w:r w:rsidRPr="002F6EAC">
        <w:rPr>
          <w:rFonts w:ascii="Arial" w:hAnsi="Arial" w:cs="Arial"/>
        </w:rPr>
        <w:t xml:space="preserve">: </w:t>
      </w:r>
      <w:hyperlink r:id="rId14" w:history="1">
        <w:r w:rsidRPr="002F6EAC">
          <w:rPr>
            <w:rStyle w:val="Hyperlink"/>
            <w:rFonts w:ascii="Arial" w:hAnsi="Arial" w:cs="Arial"/>
          </w:rPr>
          <w:t>https://www.dur.ac.uk/beacon/socialjustice/imagine/</w:t>
        </w:r>
      </w:hyperlink>
      <w:r w:rsidRPr="002F6EAC">
        <w:rPr>
          <w:rFonts w:ascii="Arial" w:hAnsi="Arial" w:cs="Arial"/>
        </w:rPr>
        <w:t xml:space="preserve"> </w:t>
      </w:r>
    </w:p>
    <w:p w:rsidR="002F6EAC" w:rsidRPr="002F6EAC" w:rsidRDefault="002F6EAC" w:rsidP="002F6EAC">
      <w:pPr>
        <w:pStyle w:val="NoSpacing"/>
        <w:rPr>
          <w:rFonts w:ascii="Arial" w:hAnsi="Arial" w:cs="Arial"/>
        </w:rPr>
      </w:pPr>
      <w:r w:rsidRPr="002F6EAC">
        <w:rPr>
          <w:rFonts w:ascii="Arial" w:hAnsi="Arial" w:cs="Arial"/>
        </w:rPr>
        <w:t>More i</w:t>
      </w:r>
      <w:r w:rsidR="00F97FBE">
        <w:rPr>
          <w:rFonts w:ascii="Arial" w:hAnsi="Arial" w:cs="Arial"/>
        </w:rPr>
        <w:t xml:space="preserve">nformation about the </w:t>
      </w:r>
      <w:r w:rsidRPr="002F6EAC">
        <w:rPr>
          <w:rFonts w:ascii="Arial" w:hAnsi="Arial" w:cs="Arial"/>
        </w:rPr>
        <w:t>community projects</w:t>
      </w:r>
      <w:r w:rsidR="00F97FBE">
        <w:rPr>
          <w:rFonts w:ascii="Arial" w:hAnsi="Arial" w:cs="Arial"/>
        </w:rPr>
        <w:t xml:space="preserve"> involved in </w:t>
      </w:r>
      <w:r w:rsidR="00F97FBE" w:rsidRPr="002F1735">
        <w:rPr>
          <w:rFonts w:ascii="Arial" w:hAnsi="Arial" w:cs="Arial"/>
          <w:i/>
        </w:rPr>
        <w:t>Imagine North East</w:t>
      </w:r>
      <w:r w:rsidRPr="002F1735">
        <w:rPr>
          <w:rFonts w:ascii="Arial" w:hAnsi="Arial" w:cs="Arial"/>
          <w:i/>
        </w:rPr>
        <w:t>:</w:t>
      </w:r>
      <w:r w:rsidRPr="002F6EAC">
        <w:rPr>
          <w:rFonts w:ascii="Arial" w:hAnsi="Arial" w:cs="Arial"/>
        </w:rPr>
        <w:t xml:space="preserve"> </w:t>
      </w:r>
      <w:hyperlink r:id="rId15" w:history="1">
        <w:r w:rsidRPr="002F6EAC">
          <w:rPr>
            <w:rStyle w:val="Hyperlink"/>
            <w:rFonts w:ascii="Arial" w:hAnsi="Arial" w:cs="Arial"/>
          </w:rPr>
          <w:t>https://www.dur.ac.uk/beacon/socialjustice/imagine/communityprojects/</w:t>
        </w:r>
      </w:hyperlink>
      <w:r w:rsidRPr="002F6EAC">
        <w:rPr>
          <w:rFonts w:ascii="Arial" w:hAnsi="Arial" w:cs="Arial"/>
        </w:rPr>
        <w:t xml:space="preserve"> </w:t>
      </w:r>
    </w:p>
    <w:p w:rsidR="002F6EAC" w:rsidRDefault="002F6EAC" w:rsidP="006914B8">
      <w:pPr>
        <w:pStyle w:val="NoSpacing"/>
        <w:jc w:val="both"/>
        <w:rPr>
          <w:rFonts w:ascii="Arial" w:hAnsi="Arial" w:cs="Arial"/>
        </w:rPr>
      </w:pPr>
      <w:r w:rsidRPr="002F6EAC">
        <w:rPr>
          <w:rFonts w:ascii="Arial" w:hAnsi="Arial" w:cs="Arial"/>
        </w:rPr>
        <w:t>Follo</w:t>
      </w:r>
      <w:r w:rsidR="00F97FBE">
        <w:rPr>
          <w:rFonts w:ascii="Arial" w:hAnsi="Arial" w:cs="Arial"/>
        </w:rPr>
        <w:t xml:space="preserve">w the timeline and blog for </w:t>
      </w:r>
      <w:r w:rsidR="00F97FBE" w:rsidRPr="002F1735">
        <w:rPr>
          <w:rFonts w:ascii="Arial" w:hAnsi="Arial" w:cs="Arial"/>
          <w:i/>
        </w:rPr>
        <w:t xml:space="preserve">Imagine </w:t>
      </w:r>
      <w:r w:rsidRPr="002F1735">
        <w:rPr>
          <w:rFonts w:ascii="Arial" w:hAnsi="Arial" w:cs="Arial"/>
          <w:i/>
        </w:rPr>
        <w:t>North East</w:t>
      </w:r>
      <w:r w:rsidRPr="002F6EAC">
        <w:rPr>
          <w:rFonts w:ascii="Arial" w:hAnsi="Arial" w:cs="Arial"/>
        </w:rPr>
        <w:t xml:space="preserve"> at </w:t>
      </w:r>
      <w:hyperlink r:id="rId16" w:history="1">
        <w:r w:rsidRPr="002F6EAC">
          <w:rPr>
            <w:rStyle w:val="Hyperlink"/>
            <w:rFonts w:ascii="Arial" w:hAnsi="Arial" w:cs="Arial"/>
          </w:rPr>
          <w:t>www.imaginenortheast.org</w:t>
        </w:r>
      </w:hyperlink>
      <w:r w:rsidRPr="002F6EAC">
        <w:rPr>
          <w:rFonts w:ascii="Arial" w:hAnsi="Arial" w:cs="Arial"/>
        </w:rPr>
        <w:t xml:space="preserve"> </w:t>
      </w:r>
    </w:p>
    <w:p w:rsidR="002F6EAC" w:rsidRDefault="002F6EAC" w:rsidP="006914B8">
      <w:pPr>
        <w:pStyle w:val="NoSpacing"/>
        <w:jc w:val="both"/>
        <w:rPr>
          <w:rFonts w:ascii="Arial" w:hAnsi="Arial" w:cs="Arial"/>
        </w:rPr>
      </w:pPr>
    </w:p>
    <w:p w:rsidR="002F6EAC" w:rsidRDefault="002F6EAC" w:rsidP="006914B8">
      <w:pPr>
        <w:pStyle w:val="NoSpacing"/>
        <w:jc w:val="both"/>
        <w:rPr>
          <w:rFonts w:ascii="Arial" w:hAnsi="Arial" w:cs="Arial"/>
        </w:rPr>
      </w:pPr>
    </w:p>
    <w:p w:rsidR="002F6EAC" w:rsidRPr="002F6EAC" w:rsidRDefault="002F6EAC" w:rsidP="006914B8">
      <w:pPr>
        <w:pStyle w:val="NoSpacing"/>
        <w:jc w:val="both"/>
        <w:rPr>
          <w:rFonts w:ascii="Arial" w:hAnsi="Arial" w:cs="Arial"/>
        </w:rPr>
      </w:pPr>
    </w:p>
    <w:p w:rsidR="006914B8" w:rsidRPr="006914B8" w:rsidRDefault="006914B8" w:rsidP="006914B8">
      <w:pPr>
        <w:pStyle w:val="NoSpacing"/>
        <w:jc w:val="both"/>
        <w:rPr>
          <w:rFonts w:ascii="Arial" w:hAnsi="Arial" w:cs="Arial"/>
          <w:b/>
          <w:sz w:val="24"/>
          <w:szCs w:val="24"/>
        </w:rPr>
      </w:pPr>
    </w:p>
    <w:p w:rsidR="00AF48FD" w:rsidRPr="00AF48FD" w:rsidRDefault="002F1735" w:rsidP="00AF48FD">
      <w:pPr>
        <w:jc w:val="center"/>
        <w:rPr>
          <w:rFonts w:ascii="Arial" w:hAnsi="Arial" w:cs="Arial"/>
          <w:b/>
          <w:sz w:val="28"/>
          <w:szCs w:val="28"/>
        </w:rPr>
      </w:pPr>
      <w:r w:rsidRPr="002F1735">
        <w:rPr>
          <w:rFonts w:ascii="Arial" w:hAnsi="Arial" w:cs="Arial"/>
          <w:b/>
          <w:i/>
          <w:sz w:val="28"/>
          <w:szCs w:val="28"/>
        </w:rPr>
        <w:t>Imagine North East</w:t>
      </w:r>
      <w:r w:rsidR="00AF48FD" w:rsidRPr="00AF48FD">
        <w:rPr>
          <w:rFonts w:ascii="Arial" w:hAnsi="Arial" w:cs="Arial"/>
          <w:b/>
          <w:sz w:val="28"/>
          <w:szCs w:val="28"/>
        </w:rPr>
        <w:t xml:space="preserve"> – connecting communities through research</w:t>
      </w:r>
    </w:p>
    <w:p w:rsidR="00AF48FD" w:rsidRPr="00AF48FD" w:rsidRDefault="00AF48FD" w:rsidP="00AF48FD">
      <w:pPr>
        <w:jc w:val="center"/>
        <w:rPr>
          <w:rFonts w:ascii="Arial" w:hAnsi="Arial" w:cs="Arial"/>
          <w:b/>
        </w:rPr>
      </w:pPr>
      <w:r w:rsidRPr="00AF48FD">
        <w:rPr>
          <w:rFonts w:ascii="Arial" w:hAnsi="Arial" w:cs="Arial"/>
          <w:b/>
        </w:rPr>
        <w:t>CONSENT FORM</w:t>
      </w:r>
    </w:p>
    <w:p w:rsidR="00AF48FD" w:rsidRPr="00906497" w:rsidRDefault="00AF48FD" w:rsidP="00AF48FD">
      <w:pPr>
        <w:rPr>
          <w:rFonts w:ascii="Arial" w:hAnsi="Arial" w:cs="Arial"/>
          <w:sz w:val="24"/>
          <w:szCs w:val="24"/>
        </w:rPr>
      </w:pPr>
      <w:r w:rsidRPr="00906497">
        <w:rPr>
          <w:rFonts w:ascii="Arial" w:hAnsi="Arial" w:cs="Arial"/>
          <w:sz w:val="24"/>
          <w:szCs w:val="24"/>
        </w:rPr>
        <w:t xml:space="preserve">We would be grateful if you would complete the </w:t>
      </w:r>
      <w:r w:rsidR="006F18D0">
        <w:rPr>
          <w:rFonts w:ascii="Arial" w:hAnsi="Arial" w:cs="Arial"/>
          <w:sz w:val="24"/>
          <w:szCs w:val="24"/>
        </w:rPr>
        <w:t xml:space="preserve">form </w:t>
      </w:r>
      <w:r w:rsidRPr="00906497">
        <w:rPr>
          <w:rFonts w:ascii="Arial" w:hAnsi="Arial" w:cs="Arial"/>
          <w:sz w:val="24"/>
          <w:szCs w:val="24"/>
        </w:rPr>
        <w:t>and return to:</w:t>
      </w:r>
    </w:p>
    <w:p w:rsidR="00AF48FD" w:rsidRPr="00906497" w:rsidRDefault="00AF48FD" w:rsidP="00AF48FD">
      <w:pPr>
        <w:ind w:left="360"/>
        <w:rPr>
          <w:rFonts w:ascii="Arial" w:hAnsi="Arial" w:cs="Arial"/>
          <w:sz w:val="24"/>
          <w:szCs w:val="24"/>
        </w:rPr>
      </w:pPr>
      <w:r w:rsidRPr="00906497">
        <w:rPr>
          <w:rFonts w:ascii="Arial" w:hAnsi="Arial" w:cs="Arial"/>
          <w:sz w:val="24"/>
          <w:szCs w:val="24"/>
        </w:rPr>
        <w:t xml:space="preserve"> Andrea Armstrong, Room 104, 29 Old </w:t>
      </w:r>
      <w:proofErr w:type="spellStart"/>
      <w:r w:rsidRPr="00906497">
        <w:rPr>
          <w:rFonts w:ascii="Arial" w:hAnsi="Arial" w:cs="Arial"/>
          <w:sz w:val="24"/>
          <w:szCs w:val="24"/>
        </w:rPr>
        <w:t>Elvet</w:t>
      </w:r>
      <w:proofErr w:type="spellEnd"/>
      <w:r w:rsidRPr="00906497">
        <w:rPr>
          <w:rFonts w:ascii="Arial" w:hAnsi="Arial" w:cs="Arial"/>
          <w:sz w:val="24"/>
          <w:szCs w:val="24"/>
        </w:rPr>
        <w:t xml:space="preserve">, Durham University, DH1 3HN, </w:t>
      </w:r>
      <w:hyperlink r:id="rId17" w:history="1">
        <w:r w:rsidRPr="00906497">
          <w:rPr>
            <w:rStyle w:val="Hyperlink"/>
            <w:rFonts w:ascii="Arial" w:hAnsi="Arial" w:cs="Arial"/>
            <w:sz w:val="24"/>
            <w:szCs w:val="24"/>
          </w:rPr>
          <w:t>andrea.armstrong@durham.ac.uk</w:t>
        </w:r>
      </w:hyperlink>
      <w:r w:rsidRPr="00906497">
        <w:rPr>
          <w:rFonts w:ascii="Arial" w:hAnsi="Arial" w:cs="Arial"/>
          <w:sz w:val="24"/>
          <w:szCs w:val="24"/>
        </w:rPr>
        <w:t xml:space="preserve"> </w:t>
      </w:r>
    </w:p>
    <w:p w:rsidR="00AF48FD" w:rsidRPr="00906497" w:rsidRDefault="00AF48FD" w:rsidP="00AF48FD">
      <w:pPr>
        <w:jc w:val="both"/>
        <w:rPr>
          <w:rFonts w:ascii="Arial" w:hAnsi="Arial" w:cs="Arial"/>
          <w:sz w:val="24"/>
          <w:szCs w:val="24"/>
        </w:rPr>
      </w:pPr>
    </w:p>
    <w:p w:rsidR="00AF48FD" w:rsidRPr="00906497" w:rsidRDefault="006F18D0" w:rsidP="00AF48FD">
      <w:pPr>
        <w:pStyle w:val="ListParagraph"/>
        <w:numPr>
          <w:ilvl w:val="0"/>
          <w:numId w:val="3"/>
        </w:numPr>
        <w:jc w:val="both"/>
        <w:rPr>
          <w:rFonts w:ascii="Arial" w:hAnsi="Arial" w:cs="Arial"/>
          <w:sz w:val="24"/>
          <w:szCs w:val="24"/>
        </w:rPr>
      </w:pPr>
      <w:r>
        <w:rPr>
          <w:rFonts w:ascii="Arial" w:hAnsi="Arial" w:cs="Arial"/>
          <w:sz w:val="24"/>
          <w:szCs w:val="24"/>
        </w:rPr>
        <w:t>I h</w:t>
      </w:r>
      <w:r w:rsidR="00AF48FD" w:rsidRPr="00906497">
        <w:rPr>
          <w:rFonts w:ascii="Arial" w:hAnsi="Arial" w:cs="Arial"/>
          <w:sz w:val="24"/>
          <w:szCs w:val="24"/>
        </w:rPr>
        <w:t>ave read the information sheet? YES/NO</w:t>
      </w:r>
    </w:p>
    <w:p w:rsidR="00AF48FD" w:rsidRPr="00906497" w:rsidRDefault="00AF48FD" w:rsidP="00AF48FD">
      <w:pPr>
        <w:pStyle w:val="ListParagraph"/>
        <w:numPr>
          <w:ilvl w:val="0"/>
          <w:numId w:val="3"/>
        </w:numPr>
        <w:spacing w:after="0" w:line="240" w:lineRule="auto"/>
        <w:rPr>
          <w:rFonts w:ascii="Arial" w:eastAsia="Times New Roman" w:hAnsi="Arial" w:cs="Arial"/>
          <w:sz w:val="24"/>
          <w:szCs w:val="24"/>
          <w:lang w:eastAsia="en-GB"/>
        </w:rPr>
      </w:pPr>
      <w:r w:rsidRPr="00906497">
        <w:rPr>
          <w:rFonts w:ascii="Arial" w:eastAsia="Times New Roman" w:hAnsi="Arial" w:cs="Arial"/>
          <w:sz w:val="24"/>
          <w:szCs w:val="24"/>
          <w:lang w:eastAsia="en-GB"/>
        </w:rPr>
        <w:t xml:space="preserve">I agree to being interviewed by a university research and to it being </w:t>
      </w:r>
      <w:r w:rsidR="006F18D0">
        <w:rPr>
          <w:rFonts w:ascii="Arial" w:eastAsia="Times New Roman" w:hAnsi="Arial" w:cs="Arial"/>
          <w:sz w:val="24"/>
          <w:szCs w:val="24"/>
          <w:lang w:eastAsia="en-GB"/>
        </w:rPr>
        <w:t>audio-</w:t>
      </w:r>
      <w:r w:rsidRPr="00906497">
        <w:rPr>
          <w:rFonts w:ascii="Arial" w:eastAsia="Times New Roman" w:hAnsi="Arial" w:cs="Arial"/>
          <w:sz w:val="24"/>
          <w:szCs w:val="24"/>
          <w:lang w:eastAsia="en-GB"/>
        </w:rPr>
        <w:t>recorded YES/NO</w:t>
      </w:r>
    </w:p>
    <w:p w:rsidR="00AF48FD" w:rsidRPr="00906497" w:rsidRDefault="00AF48FD" w:rsidP="00AF48FD">
      <w:pPr>
        <w:pStyle w:val="ListParagraph"/>
        <w:numPr>
          <w:ilvl w:val="0"/>
          <w:numId w:val="3"/>
        </w:numPr>
        <w:spacing w:after="0" w:line="240" w:lineRule="auto"/>
        <w:rPr>
          <w:rFonts w:ascii="Arial" w:eastAsia="Times New Roman" w:hAnsi="Arial" w:cs="Arial"/>
          <w:sz w:val="24"/>
          <w:szCs w:val="24"/>
          <w:lang w:eastAsia="en-GB"/>
        </w:rPr>
      </w:pPr>
      <w:r w:rsidRPr="00906497">
        <w:rPr>
          <w:rFonts w:ascii="Arial" w:eastAsia="Times New Roman" w:hAnsi="Arial" w:cs="Arial"/>
          <w:sz w:val="24"/>
          <w:szCs w:val="24"/>
          <w:lang w:eastAsia="en-GB"/>
        </w:rPr>
        <w:t>I understand that this recording will be stored securely and will be not used for other purposes without my consent YES/NO</w:t>
      </w:r>
    </w:p>
    <w:p w:rsidR="00AF48FD" w:rsidRPr="00906497" w:rsidRDefault="00AF48FD" w:rsidP="00AF48FD">
      <w:pPr>
        <w:pStyle w:val="ListParagraph"/>
        <w:numPr>
          <w:ilvl w:val="0"/>
          <w:numId w:val="3"/>
        </w:numPr>
        <w:spacing w:after="0" w:line="240" w:lineRule="auto"/>
        <w:rPr>
          <w:rFonts w:ascii="Arial" w:eastAsia="Times New Roman" w:hAnsi="Arial" w:cs="Arial"/>
          <w:sz w:val="24"/>
          <w:szCs w:val="24"/>
          <w:lang w:eastAsia="en-GB"/>
        </w:rPr>
      </w:pPr>
      <w:r w:rsidRPr="00906497">
        <w:rPr>
          <w:rFonts w:ascii="Arial" w:eastAsia="Times New Roman" w:hAnsi="Arial" w:cs="Arial"/>
          <w:sz w:val="24"/>
          <w:szCs w:val="24"/>
          <w:lang w:eastAsia="en-GB"/>
        </w:rPr>
        <w:t xml:space="preserve">I am willing for the interview to be transcribed and extracts used in other materials such as reports and exhibitions for the Imagine project YES/NO </w:t>
      </w:r>
    </w:p>
    <w:p w:rsidR="00AF48FD" w:rsidRPr="002F1735" w:rsidRDefault="00AF48FD" w:rsidP="00AF48FD">
      <w:pPr>
        <w:pStyle w:val="ListParagraph"/>
        <w:numPr>
          <w:ilvl w:val="0"/>
          <w:numId w:val="3"/>
        </w:numPr>
        <w:spacing w:after="0" w:line="240" w:lineRule="auto"/>
        <w:rPr>
          <w:rFonts w:ascii="Arial" w:eastAsia="Times New Roman" w:hAnsi="Arial" w:cs="Arial"/>
          <w:sz w:val="24"/>
          <w:szCs w:val="24"/>
          <w:lang w:eastAsia="en-GB"/>
        </w:rPr>
      </w:pPr>
      <w:r w:rsidRPr="00906497">
        <w:rPr>
          <w:rFonts w:ascii="Arial" w:eastAsia="Times New Roman" w:hAnsi="Arial" w:cs="Arial"/>
          <w:sz w:val="24"/>
          <w:szCs w:val="24"/>
          <w:lang w:eastAsia="en-GB"/>
        </w:rPr>
        <w:t>I understand that my name will be listed as a contributor to this project unless I state a preference not to be identified YES/NO</w:t>
      </w:r>
      <w:r w:rsidRPr="00906497">
        <w:rPr>
          <w:rFonts w:ascii="Arial" w:eastAsia="Times New Roman" w:hAnsi="Arial" w:cs="Arial"/>
          <w:sz w:val="24"/>
          <w:szCs w:val="24"/>
          <w:lang w:eastAsia="en-GB"/>
        </w:rPr>
        <w:tab/>
      </w:r>
      <w:r w:rsidRPr="00906497">
        <w:rPr>
          <w:rFonts w:ascii="Arial" w:eastAsia="Times New Roman" w:hAnsi="Arial" w:cs="Arial"/>
          <w:sz w:val="24"/>
          <w:szCs w:val="24"/>
          <w:lang w:eastAsia="en-GB"/>
        </w:rPr>
        <w:tab/>
      </w:r>
      <w:r w:rsidRPr="00906497">
        <w:rPr>
          <w:rFonts w:ascii="Arial" w:eastAsia="Times New Roman" w:hAnsi="Arial" w:cs="Arial"/>
          <w:sz w:val="24"/>
          <w:szCs w:val="24"/>
          <w:lang w:eastAsia="en-GB"/>
        </w:rPr>
        <w:tab/>
      </w:r>
      <w:r w:rsidRPr="00906497">
        <w:rPr>
          <w:rFonts w:ascii="Arial" w:eastAsia="Times New Roman" w:hAnsi="Arial" w:cs="Arial"/>
          <w:sz w:val="24"/>
          <w:szCs w:val="24"/>
          <w:lang w:eastAsia="en-GB"/>
        </w:rPr>
        <w:tab/>
      </w:r>
      <w:r w:rsidRPr="00906497">
        <w:rPr>
          <w:rFonts w:ascii="Arial" w:eastAsia="Times New Roman" w:hAnsi="Arial" w:cs="Arial"/>
          <w:sz w:val="24"/>
          <w:szCs w:val="24"/>
          <w:lang w:eastAsia="en-GB"/>
        </w:rPr>
        <w:tab/>
      </w:r>
    </w:p>
    <w:p w:rsidR="00AF48FD" w:rsidRPr="00AF48FD" w:rsidRDefault="00AF48FD" w:rsidP="00AF48FD">
      <w:pPr>
        <w:spacing w:after="0" w:line="240" w:lineRule="auto"/>
        <w:rPr>
          <w:rFonts w:ascii="Arial" w:eastAsia="Times New Roman" w:hAnsi="Arial" w:cs="Arial"/>
          <w:sz w:val="28"/>
          <w:szCs w:val="28"/>
          <w:lang w:eastAsia="en-GB"/>
        </w:rPr>
      </w:pPr>
    </w:p>
    <w:p w:rsidR="00AF48FD" w:rsidRPr="00AF48FD" w:rsidRDefault="00AF48FD" w:rsidP="00AF48FD">
      <w:pPr>
        <w:spacing w:after="0" w:line="240" w:lineRule="auto"/>
        <w:rPr>
          <w:rFonts w:ascii="Arial" w:eastAsia="Times New Roman" w:hAnsi="Arial" w:cs="Arial"/>
          <w:sz w:val="28"/>
          <w:szCs w:val="28"/>
          <w:lang w:eastAsia="en-GB"/>
        </w:rPr>
      </w:pPr>
      <w:r w:rsidRPr="00AF48FD">
        <w:rPr>
          <w:rFonts w:ascii="Arial" w:eastAsia="Times New Roman" w:hAnsi="Arial" w:cs="Arial"/>
          <w:b/>
          <w:sz w:val="24"/>
          <w:szCs w:val="24"/>
          <w:lang w:eastAsia="en-GB"/>
        </w:rPr>
        <w:t>Name</w:t>
      </w:r>
      <w:r>
        <w:rPr>
          <w:rFonts w:ascii="Arial" w:eastAsia="Times New Roman" w:hAnsi="Arial" w:cs="Arial"/>
          <w:b/>
          <w:sz w:val="24"/>
          <w:szCs w:val="24"/>
          <w:lang w:eastAsia="en-GB"/>
        </w:rPr>
        <w:t xml:space="preserve"> </w:t>
      </w:r>
      <w:r w:rsidRPr="00AF48FD">
        <w:rPr>
          <w:rFonts w:ascii="Arial" w:eastAsia="Times New Roman" w:hAnsi="Arial" w:cs="Arial"/>
          <w:sz w:val="28"/>
          <w:szCs w:val="28"/>
          <w:lang w:eastAsia="en-GB"/>
        </w:rPr>
        <w:t>……………………………………………………………</w:t>
      </w:r>
      <w:r>
        <w:rPr>
          <w:rFonts w:ascii="Arial" w:eastAsia="Times New Roman" w:hAnsi="Arial" w:cs="Arial"/>
          <w:sz w:val="28"/>
          <w:szCs w:val="28"/>
          <w:lang w:eastAsia="en-GB"/>
        </w:rPr>
        <w:t>……………….</w:t>
      </w:r>
    </w:p>
    <w:p w:rsidR="00AF48FD" w:rsidRPr="00AF48FD" w:rsidRDefault="00AF48FD" w:rsidP="00AF48FD">
      <w:pPr>
        <w:spacing w:after="0" w:line="240" w:lineRule="auto"/>
        <w:rPr>
          <w:rFonts w:ascii="Arial" w:eastAsia="Times New Roman" w:hAnsi="Arial" w:cs="Arial"/>
          <w:sz w:val="28"/>
          <w:szCs w:val="28"/>
          <w:lang w:eastAsia="en-GB"/>
        </w:rPr>
      </w:pPr>
    </w:p>
    <w:p w:rsidR="00AF48FD" w:rsidRDefault="00AF48FD" w:rsidP="00AF48FD">
      <w:pPr>
        <w:spacing w:after="0" w:line="240" w:lineRule="auto"/>
        <w:rPr>
          <w:rFonts w:ascii="Arial" w:eastAsia="Times New Roman" w:hAnsi="Arial" w:cs="Arial"/>
          <w:sz w:val="28"/>
          <w:szCs w:val="28"/>
          <w:lang w:eastAsia="en-GB"/>
        </w:rPr>
      </w:pPr>
      <w:r w:rsidRPr="00AF48FD">
        <w:rPr>
          <w:rFonts w:ascii="Arial" w:eastAsia="Times New Roman" w:hAnsi="Arial" w:cs="Arial"/>
          <w:b/>
          <w:sz w:val="24"/>
          <w:szCs w:val="24"/>
          <w:lang w:eastAsia="en-GB"/>
        </w:rPr>
        <w:t>Signature</w:t>
      </w:r>
      <w:r w:rsidRPr="00AF48FD">
        <w:rPr>
          <w:rFonts w:ascii="Arial" w:eastAsia="Times New Roman" w:hAnsi="Arial" w:cs="Arial"/>
          <w:sz w:val="28"/>
          <w:szCs w:val="28"/>
          <w:lang w:eastAsia="en-GB"/>
        </w:rPr>
        <w:t>………………………………………………………………………</w:t>
      </w:r>
      <w:r>
        <w:rPr>
          <w:rFonts w:ascii="Arial" w:eastAsia="Times New Roman" w:hAnsi="Arial" w:cs="Arial"/>
          <w:sz w:val="28"/>
          <w:szCs w:val="28"/>
          <w:lang w:eastAsia="en-GB"/>
        </w:rPr>
        <w:t>…</w:t>
      </w:r>
    </w:p>
    <w:p w:rsidR="002F1735" w:rsidRDefault="002F1735" w:rsidP="00AF48FD">
      <w:pPr>
        <w:spacing w:after="0" w:line="240" w:lineRule="auto"/>
        <w:rPr>
          <w:rFonts w:ascii="Arial" w:eastAsia="Times New Roman" w:hAnsi="Arial" w:cs="Arial"/>
          <w:sz w:val="28"/>
          <w:szCs w:val="28"/>
          <w:lang w:eastAsia="en-GB"/>
        </w:rPr>
      </w:pPr>
    </w:p>
    <w:p w:rsidR="002F1735" w:rsidRPr="002F1735" w:rsidRDefault="002F1735" w:rsidP="00AF48FD">
      <w:pPr>
        <w:spacing w:after="0" w:line="240" w:lineRule="auto"/>
        <w:rPr>
          <w:rFonts w:ascii="Arial" w:eastAsia="Times New Roman" w:hAnsi="Arial" w:cs="Arial"/>
          <w:sz w:val="24"/>
          <w:szCs w:val="24"/>
          <w:lang w:eastAsia="en-GB"/>
        </w:rPr>
      </w:pPr>
      <w:r w:rsidRPr="002F1735">
        <w:rPr>
          <w:rFonts w:ascii="Arial" w:eastAsia="Times New Roman" w:hAnsi="Arial" w:cs="Arial"/>
          <w:b/>
          <w:sz w:val="24"/>
          <w:szCs w:val="24"/>
          <w:lang w:eastAsia="en-GB"/>
        </w:rPr>
        <w:t>Date</w:t>
      </w:r>
      <w:r w:rsidRPr="002F1735">
        <w:rPr>
          <w:rFonts w:ascii="Arial" w:eastAsia="Times New Roman" w:hAnsi="Arial" w:cs="Arial"/>
          <w:sz w:val="24"/>
          <w:szCs w:val="24"/>
          <w:lang w:eastAsia="en-GB"/>
        </w:rPr>
        <w:t>……………………………………………………………………………………………</w:t>
      </w:r>
    </w:p>
    <w:p w:rsidR="00AF48FD" w:rsidRPr="00AF48FD" w:rsidRDefault="00AF48FD" w:rsidP="00AF48FD">
      <w:pPr>
        <w:spacing w:after="0" w:line="240" w:lineRule="auto"/>
        <w:rPr>
          <w:rFonts w:ascii="Arial" w:eastAsia="Times New Roman" w:hAnsi="Arial" w:cs="Arial"/>
          <w:sz w:val="28"/>
          <w:szCs w:val="28"/>
          <w:lang w:eastAsia="en-GB"/>
        </w:rPr>
      </w:pPr>
    </w:p>
    <w:p w:rsidR="00AF48FD" w:rsidRPr="00AF48FD" w:rsidRDefault="00AF48FD" w:rsidP="00AF48FD">
      <w:pPr>
        <w:spacing w:after="0" w:line="240" w:lineRule="auto"/>
        <w:rPr>
          <w:rFonts w:ascii="Arial" w:eastAsia="Times New Roman" w:hAnsi="Arial" w:cs="Arial"/>
          <w:sz w:val="28"/>
          <w:szCs w:val="28"/>
          <w:lang w:eastAsia="en-GB"/>
        </w:rPr>
      </w:pPr>
      <w:r w:rsidRPr="00AF48FD">
        <w:rPr>
          <w:rFonts w:ascii="Arial" w:eastAsia="Times New Roman" w:hAnsi="Arial" w:cs="Arial"/>
          <w:b/>
          <w:sz w:val="24"/>
          <w:szCs w:val="24"/>
          <w:lang w:eastAsia="en-GB"/>
        </w:rPr>
        <w:t>Address</w:t>
      </w:r>
      <w:r w:rsidRPr="00AF48FD">
        <w:rPr>
          <w:rFonts w:ascii="Arial" w:eastAsia="Times New Roman" w:hAnsi="Arial" w:cs="Arial"/>
          <w:sz w:val="28"/>
          <w:szCs w:val="28"/>
          <w:lang w:eastAsia="en-GB"/>
        </w:rPr>
        <w:t>…………………………………………………………………………</w:t>
      </w:r>
      <w:r>
        <w:rPr>
          <w:rFonts w:ascii="Arial" w:eastAsia="Times New Roman" w:hAnsi="Arial" w:cs="Arial"/>
          <w:sz w:val="28"/>
          <w:szCs w:val="28"/>
          <w:lang w:eastAsia="en-GB"/>
        </w:rPr>
        <w:t>..</w:t>
      </w:r>
      <w:r w:rsidRPr="00AF48FD">
        <w:rPr>
          <w:rFonts w:ascii="Arial" w:eastAsia="Times New Roman" w:hAnsi="Arial" w:cs="Arial"/>
          <w:sz w:val="28"/>
          <w:szCs w:val="28"/>
          <w:lang w:eastAsia="en-GB"/>
        </w:rPr>
        <w:t>…</w:t>
      </w:r>
      <w:r>
        <w:rPr>
          <w:rFonts w:ascii="Arial" w:eastAsia="Times New Roman" w:hAnsi="Arial" w:cs="Arial"/>
          <w:sz w:val="28"/>
          <w:szCs w:val="28"/>
          <w:lang w:eastAsia="en-GB"/>
        </w:rPr>
        <w:t>……………………………………………………………………………………………………………………………………………………………………………………………………………………………………………………………</w:t>
      </w:r>
    </w:p>
    <w:p w:rsidR="00AF48FD" w:rsidRPr="00AF48FD" w:rsidRDefault="00AF48FD" w:rsidP="00AF48FD">
      <w:pPr>
        <w:spacing w:after="0" w:line="240" w:lineRule="auto"/>
        <w:rPr>
          <w:rFonts w:ascii="Arial" w:eastAsia="Times New Roman" w:hAnsi="Arial" w:cs="Arial"/>
          <w:sz w:val="28"/>
          <w:szCs w:val="28"/>
          <w:lang w:eastAsia="en-GB"/>
        </w:rPr>
      </w:pPr>
    </w:p>
    <w:p w:rsidR="00AF48FD" w:rsidRPr="00AF48FD" w:rsidRDefault="00AF48FD" w:rsidP="00AF48FD">
      <w:pPr>
        <w:spacing w:after="0" w:line="240" w:lineRule="auto"/>
        <w:rPr>
          <w:rFonts w:ascii="Arial" w:eastAsia="Times New Roman" w:hAnsi="Arial" w:cs="Arial"/>
          <w:sz w:val="28"/>
          <w:szCs w:val="28"/>
          <w:lang w:eastAsia="en-GB"/>
        </w:rPr>
      </w:pPr>
      <w:r w:rsidRPr="00AF48FD">
        <w:rPr>
          <w:rFonts w:ascii="Arial" w:eastAsia="Times New Roman" w:hAnsi="Arial" w:cs="Arial"/>
          <w:b/>
          <w:sz w:val="24"/>
          <w:szCs w:val="24"/>
          <w:lang w:eastAsia="en-GB"/>
        </w:rPr>
        <w:t>Contact number</w:t>
      </w:r>
      <w:r w:rsidRPr="00AF48FD">
        <w:rPr>
          <w:rFonts w:ascii="Arial" w:eastAsia="Times New Roman" w:hAnsi="Arial" w:cs="Arial"/>
          <w:sz w:val="28"/>
          <w:szCs w:val="28"/>
          <w:lang w:eastAsia="en-GB"/>
        </w:rPr>
        <w:t>………………………………………………………………………</w:t>
      </w:r>
      <w:r>
        <w:rPr>
          <w:rFonts w:ascii="Arial" w:eastAsia="Times New Roman" w:hAnsi="Arial" w:cs="Arial"/>
          <w:sz w:val="28"/>
          <w:szCs w:val="28"/>
          <w:lang w:eastAsia="en-GB"/>
        </w:rPr>
        <w:t>……</w:t>
      </w:r>
      <w:r w:rsidRPr="00AF48FD">
        <w:rPr>
          <w:rFonts w:ascii="Arial" w:eastAsia="Times New Roman" w:hAnsi="Arial" w:cs="Arial"/>
          <w:sz w:val="28"/>
          <w:szCs w:val="28"/>
          <w:lang w:eastAsia="en-GB"/>
        </w:rPr>
        <w:t xml:space="preserve">    </w:t>
      </w:r>
    </w:p>
    <w:p w:rsidR="00AF48FD" w:rsidRPr="00AF48FD" w:rsidRDefault="00AF48FD" w:rsidP="00AF48FD">
      <w:pPr>
        <w:spacing w:after="0" w:line="240" w:lineRule="auto"/>
        <w:rPr>
          <w:rFonts w:ascii="Arial" w:eastAsia="Times New Roman" w:hAnsi="Arial" w:cs="Arial"/>
          <w:sz w:val="28"/>
          <w:szCs w:val="28"/>
          <w:lang w:eastAsia="en-GB"/>
        </w:rPr>
      </w:pPr>
    </w:p>
    <w:p w:rsidR="00AF48FD" w:rsidRPr="00AF48FD" w:rsidRDefault="00AF48FD" w:rsidP="00AF48FD">
      <w:pPr>
        <w:spacing w:after="0" w:line="240" w:lineRule="auto"/>
        <w:rPr>
          <w:rFonts w:ascii="Arial" w:eastAsia="Times New Roman" w:hAnsi="Arial" w:cs="Arial"/>
          <w:sz w:val="28"/>
          <w:szCs w:val="28"/>
          <w:lang w:eastAsia="en-GB"/>
        </w:rPr>
      </w:pPr>
      <w:r w:rsidRPr="00AF48FD">
        <w:rPr>
          <w:rFonts w:ascii="Arial" w:eastAsia="Times New Roman" w:hAnsi="Arial" w:cs="Arial"/>
          <w:b/>
          <w:sz w:val="24"/>
          <w:szCs w:val="24"/>
          <w:lang w:eastAsia="en-GB"/>
        </w:rPr>
        <w:t>Email address</w:t>
      </w:r>
      <w:r>
        <w:rPr>
          <w:rFonts w:ascii="Arial" w:eastAsia="Times New Roman" w:hAnsi="Arial" w:cs="Arial"/>
          <w:sz w:val="28"/>
          <w:szCs w:val="28"/>
          <w:lang w:eastAsia="en-GB"/>
        </w:rPr>
        <w:t>…………………………………………………………………………..</w:t>
      </w:r>
    </w:p>
    <w:p w:rsidR="00AF48FD" w:rsidRPr="00AF48FD" w:rsidRDefault="00AF48FD" w:rsidP="00AF48FD">
      <w:pPr>
        <w:spacing w:after="0" w:line="240" w:lineRule="auto"/>
        <w:rPr>
          <w:rFonts w:ascii="Arial" w:eastAsia="Times New Roman" w:hAnsi="Arial" w:cs="Arial"/>
          <w:sz w:val="28"/>
          <w:szCs w:val="28"/>
          <w:lang w:eastAsia="en-GB"/>
        </w:rPr>
      </w:pPr>
    </w:p>
    <w:p w:rsidR="00AF48FD" w:rsidRPr="00AF48FD" w:rsidRDefault="00AF48FD" w:rsidP="00AF48FD">
      <w:pPr>
        <w:spacing w:after="0" w:line="240" w:lineRule="auto"/>
        <w:rPr>
          <w:rFonts w:ascii="Arial" w:eastAsia="Times New Roman" w:hAnsi="Arial" w:cs="Arial"/>
          <w:sz w:val="28"/>
          <w:szCs w:val="28"/>
          <w:lang w:eastAsia="en-GB"/>
        </w:rPr>
      </w:pPr>
    </w:p>
    <w:p w:rsidR="00AF48FD" w:rsidRDefault="00AF48FD" w:rsidP="00AF48FD">
      <w:pPr>
        <w:jc w:val="both"/>
      </w:pPr>
    </w:p>
    <w:p w:rsidR="00AF48FD" w:rsidRDefault="00AF48FD" w:rsidP="00AF48FD">
      <w:pPr>
        <w:jc w:val="both"/>
      </w:pPr>
    </w:p>
    <w:p w:rsidR="000E1A52" w:rsidRPr="00906497" w:rsidRDefault="00906497" w:rsidP="00906497">
      <w:pPr>
        <w:pStyle w:val="NoSpacing"/>
        <w:jc w:val="center"/>
        <w:rPr>
          <w:rFonts w:ascii="Arial" w:hAnsi="Arial" w:cs="Arial"/>
          <w:b/>
          <w:sz w:val="24"/>
          <w:szCs w:val="24"/>
        </w:rPr>
      </w:pPr>
      <w:r w:rsidRPr="00906497">
        <w:rPr>
          <w:rFonts w:ascii="Arial" w:hAnsi="Arial" w:cs="Arial"/>
          <w:b/>
          <w:sz w:val="24"/>
          <w:szCs w:val="24"/>
        </w:rPr>
        <w:t>THANK YOU FOR YOUR PARTICIPATION</w:t>
      </w:r>
    </w:p>
    <w:sectPr w:rsidR="000E1A52" w:rsidRPr="00906497" w:rsidSect="006567A6">
      <w:footerReference w:type="default" r:id="rId1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8FD" w:rsidRDefault="00AF48FD" w:rsidP="00AF48FD">
      <w:pPr>
        <w:spacing w:after="0" w:line="240" w:lineRule="auto"/>
      </w:pPr>
      <w:r>
        <w:separator/>
      </w:r>
    </w:p>
  </w:endnote>
  <w:endnote w:type="continuationSeparator" w:id="0">
    <w:p w:rsidR="00AF48FD" w:rsidRDefault="00AF48FD" w:rsidP="00AF4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555371"/>
      <w:docPartObj>
        <w:docPartGallery w:val="Page Numbers (Bottom of Page)"/>
        <w:docPartUnique/>
      </w:docPartObj>
    </w:sdtPr>
    <w:sdtEndPr>
      <w:rPr>
        <w:noProof/>
      </w:rPr>
    </w:sdtEndPr>
    <w:sdtContent>
      <w:p w:rsidR="00235E24" w:rsidRDefault="00906497">
        <w:pPr>
          <w:pStyle w:val="Footer"/>
          <w:jc w:val="right"/>
        </w:pPr>
        <w:r>
          <w:fldChar w:fldCharType="begin"/>
        </w:r>
        <w:r>
          <w:instrText xml:space="preserve"> PAGE   \* MERGEFORMAT </w:instrText>
        </w:r>
        <w:r>
          <w:fldChar w:fldCharType="separate"/>
        </w:r>
        <w:r w:rsidR="002F1735">
          <w:rPr>
            <w:noProof/>
          </w:rPr>
          <w:t>1</w:t>
        </w:r>
        <w:r>
          <w:rPr>
            <w:noProof/>
          </w:rPr>
          <w:fldChar w:fldCharType="end"/>
        </w:r>
      </w:p>
    </w:sdtContent>
  </w:sdt>
  <w:p w:rsidR="00235E24" w:rsidRDefault="002F17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8FD" w:rsidRDefault="00AF48FD" w:rsidP="00AF48FD">
      <w:pPr>
        <w:spacing w:after="0" w:line="240" w:lineRule="auto"/>
      </w:pPr>
      <w:r>
        <w:separator/>
      </w:r>
    </w:p>
  </w:footnote>
  <w:footnote w:type="continuationSeparator" w:id="0">
    <w:p w:rsidR="00AF48FD" w:rsidRDefault="00AF48FD" w:rsidP="00AF48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D46DD"/>
    <w:multiLevelType w:val="hybridMultilevel"/>
    <w:tmpl w:val="C3760E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DBF67D2"/>
    <w:multiLevelType w:val="hybridMultilevel"/>
    <w:tmpl w:val="3CF28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C8E007A"/>
    <w:multiLevelType w:val="hybridMultilevel"/>
    <w:tmpl w:val="CB1C7714"/>
    <w:lvl w:ilvl="0" w:tplc="0809000F">
      <w:start w:val="1"/>
      <w:numFmt w:val="decimal"/>
      <w:lvlText w:val="%1."/>
      <w:lvlJc w:val="left"/>
      <w:pPr>
        <w:ind w:left="1211" w:hanging="360"/>
      </w:pPr>
    </w:lvl>
    <w:lvl w:ilvl="1" w:tplc="0809000F">
      <w:start w:val="1"/>
      <w:numFmt w:val="decimal"/>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A52"/>
    <w:rsid w:val="000E1A52"/>
    <w:rsid w:val="001A2828"/>
    <w:rsid w:val="002F1735"/>
    <w:rsid w:val="002F6EAC"/>
    <w:rsid w:val="006914B8"/>
    <w:rsid w:val="006F18D0"/>
    <w:rsid w:val="00725D53"/>
    <w:rsid w:val="00753EE5"/>
    <w:rsid w:val="00906497"/>
    <w:rsid w:val="009216AA"/>
    <w:rsid w:val="009835A7"/>
    <w:rsid w:val="00AF48FD"/>
    <w:rsid w:val="00C55276"/>
    <w:rsid w:val="00DE76E4"/>
    <w:rsid w:val="00E32BC1"/>
    <w:rsid w:val="00F97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8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1A52"/>
    <w:rPr>
      <w:color w:val="0000FF" w:themeColor="hyperlink"/>
      <w:u w:val="single"/>
    </w:rPr>
  </w:style>
  <w:style w:type="paragraph" w:styleId="NoSpacing">
    <w:name w:val="No Spacing"/>
    <w:uiPriority w:val="1"/>
    <w:qFormat/>
    <w:rsid w:val="000E1A52"/>
    <w:pPr>
      <w:spacing w:after="0" w:line="240" w:lineRule="auto"/>
    </w:pPr>
  </w:style>
  <w:style w:type="paragraph" w:styleId="Footer">
    <w:name w:val="footer"/>
    <w:basedOn w:val="Normal"/>
    <w:link w:val="FooterChar"/>
    <w:uiPriority w:val="99"/>
    <w:unhideWhenUsed/>
    <w:rsid w:val="000E1A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A52"/>
  </w:style>
  <w:style w:type="paragraph" w:styleId="BalloonText">
    <w:name w:val="Balloon Text"/>
    <w:basedOn w:val="Normal"/>
    <w:link w:val="BalloonTextChar"/>
    <w:uiPriority w:val="99"/>
    <w:semiHidden/>
    <w:unhideWhenUsed/>
    <w:rsid w:val="000E1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A52"/>
    <w:rPr>
      <w:rFonts w:ascii="Tahoma" w:hAnsi="Tahoma" w:cs="Tahoma"/>
      <w:sz w:val="16"/>
      <w:szCs w:val="16"/>
    </w:rPr>
  </w:style>
  <w:style w:type="paragraph" w:styleId="Header">
    <w:name w:val="header"/>
    <w:basedOn w:val="Normal"/>
    <w:link w:val="HeaderChar"/>
    <w:uiPriority w:val="99"/>
    <w:unhideWhenUsed/>
    <w:rsid w:val="00AF48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8FD"/>
  </w:style>
  <w:style w:type="paragraph" w:styleId="ListParagraph">
    <w:name w:val="List Paragraph"/>
    <w:basedOn w:val="Normal"/>
    <w:uiPriority w:val="34"/>
    <w:qFormat/>
    <w:rsid w:val="00AF48FD"/>
    <w:pPr>
      <w:ind w:left="720"/>
      <w:contextualSpacing/>
    </w:pPr>
  </w:style>
  <w:style w:type="character" w:styleId="CommentReference">
    <w:name w:val="annotation reference"/>
    <w:basedOn w:val="DefaultParagraphFont"/>
    <w:uiPriority w:val="99"/>
    <w:semiHidden/>
    <w:unhideWhenUsed/>
    <w:rsid w:val="006F18D0"/>
    <w:rPr>
      <w:sz w:val="16"/>
      <w:szCs w:val="16"/>
    </w:rPr>
  </w:style>
  <w:style w:type="paragraph" w:styleId="CommentText">
    <w:name w:val="annotation text"/>
    <w:basedOn w:val="Normal"/>
    <w:link w:val="CommentTextChar"/>
    <w:uiPriority w:val="99"/>
    <w:semiHidden/>
    <w:unhideWhenUsed/>
    <w:rsid w:val="006F18D0"/>
    <w:pPr>
      <w:spacing w:line="240" w:lineRule="auto"/>
    </w:pPr>
    <w:rPr>
      <w:sz w:val="20"/>
      <w:szCs w:val="20"/>
    </w:rPr>
  </w:style>
  <w:style w:type="character" w:customStyle="1" w:styleId="CommentTextChar">
    <w:name w:val="Comment Text Char"/>
    <w:basedOn w:val="DefaultParagraphFont"/>
    <w:link w:val="CommentText"/>
    <w:uiPriority w:val="99"/>
    <w:semiHidden/>
    <w:rsid w:val="006F18D0"/>
    <w:rPr>
      <w:sz w:val="20"/>
      <w:szCs w:val="20"/>
    </w:rPr>
  </w:style>
  <w:style w:type="paragraph" w:styleId="CommentSubject">
    <w:name w:val="annotation subject"/>
    <w:basedOn w:val="CommentText"/>
    <w:next w:val="CommentText"/>
    <w:link w:val="CommentSubjectChar"/>
    <w:uiPriority w:val="99"/>
    <w:semiHidden/>
    <w:unhideWhenUsed/>
    <w:rsid w:val="006F18D0"/>
    <w:rPr>
      <w:b/>
      <w:bCs/>
    </w:rPr>
  </w:style>
  <w:style w:type="character" w:customStyle="1" w:styleId="CommentSubjectChar">
    <w:name w:val="Comment Subject Char"/>
    <w:basedOn w:val="CommentTextChar"/>
    <w:link w:val="CommentSubject"/>
    <w:uiPriority w:val="99"/>
    <w:semiHidden/>
    <w:rsid w:val="006F18D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8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1A52"/>
    <w:rPr>
      <w:color w:val="0000FF" w:themeColor="hyperlink"/>
      <w:u w:val="single"/>
    </w:rPr>
  </w:style>
  <w:style w:type="paragraph" w:styleId="NoSpacing">
    <w:name w:val="No Spacing"/>
    <w:uiPriority w:val="1"/>
    <w:qFormat/>
    <w:rsid w:val="000E1A52"/>
    <w:pPr>
      <w:spacing w:after="0" w:line="240" w:lineRule="auto"/>
    </w:pPr>
  </w:style>
  <w:style w:type="paragraph" w:styleId="Footer">
    <w:name w:val="footer"/>
    <w:basedOn w:val="Normal"/>
    <w:link w:val="FooterChar"/>
    <w:uiPriority w:val="99"/>
    <w:unhideWhenUsed/>
    <w:rsid w:val="000E1A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A52"/>
  </w:style>
  <w:style w:type="paragraph" w:styleId="BalloonText">
    <w:name w:val="Balloon Text"/>
    <w:basedOn w:val="Normal"/>
    <w:link w:val="BalloonTextChar"/>
    <w:uiPriority w:val="99"/>
    <w:semiHidden/>
    <w:unhideWhenUsed/>
    <w:rsid w:val="000E1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A52"/>
    <w:rPr>
      <w:rFonts w:ascii="Tahoma" w:hAnsi="Tahoma" w:cs="Tahoma"/>
      <w:sz w:val="16"/>
      <w:szCs w:val="16"/>
    </w:rPr>
  </w:style>
  <w:style w:type="paragraph" w:styleId="Header">
    <w:name w:val="header"/>
    <w:basedOn w:val="Normal"/>
    <w:link w:val="HeaderChar"/>
    <w:uiPriority w:val="99"/>
    <w:unhideWhenUsed/>
    <w:rsid w:val="00AF48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8FD"/>
  </w:style>
  <w:style w:type="paragraph" w:styleId="ListParagraph">
    <w:name w:val="List Paragraph"/>
    <w:basedOn w:val="Normal"/>
    <w:uiPriority w:val="34"/>
    <w:qFormat/>
    <w:rsid w:val="00AF48FD"/>
    <w:pPr>
      <w:ind w:left="720"/>
      <w:contextualSpacing/>
    </w:pPr>
  </w:style>
  <w:style w:type="character" w:styleId="CommentReference">
    <w:name w:val="annotation reference"/>
    <w:basedOn w:val="DefaultParagraphFont"/>
    <w:uiPriority w:val="99"/>
    <w:semiHidden/>
    <w:unhideWhenUsed/>
    <w:rsid w:val="006F18D0"/>
    <w:rPr>
      <w:sz w:val="16"/>
      <w:szCs w:val="16"/>
    </w:rPr>
  </w:style>
  <w:style w:type="paragraph" w:styleId="CommentText">
    <w:name w:val="annotation text"/>
    <w:basedOn w:val="Normal"/>
    <w:link w:val="CommentTextChar"/>
    <w:uiPriority w:val="99"/>
    <w:semiHidden/>
    <w:unhideWhenUsed/>
    <w:rsid w:val="006F18D0"/>
    <w:pPr>
      <w:spacing w:line="240" w:lineRule="auto"/>
    </w:pPr>
    <w:rPr>
      <w:sz w:val="20"/>
      <w:szCs w:val="20"/>
    </w:rPr>
  </w:style>
  <w:style w:type="character" w:customStyle="1" w:styleId="CommentTextChar">
    <w:name w:val="Comment Text Char"/>
    <w:basedOn w:val="DefaultParagraphFont"/>
    <w:link w:val="CommentText"/>
    <w:uiPriority w:val="99"/>
    <w:semiHidden/>
    <w:rsid w:val="006F18D0"/>
    <w:rPr>
      <w:sz w:val="20"/>
      <w:szCs w:val="20"/>
    </w:rPr>
  </w:style>
  <w:style w:type="paragraph" w:styleId="CommentSubject">
    <w:name w:val="annotation subject"/>
    <w:basedOn w:val="CommentText"/>
    <w:next w:val="CommentText"/>
    <w:link w:val="CommentSubjectChar"/>
    <w:uiPriority w:val="99"/>
    <w:semiHidden/>
    <w:unhideWhenUsed/>
    <w:rsid w:val="006F18D0"/>
    <w:rPr>
      <w:b/>
      <w:bCs/>
    </w:rPr>
  </w:style>
  <w:style w:type="character" w:customStyle="1" w:styleId="CommentSubjectChar">
    <w:name w:val="Comment Subject Char"/>
    <w:basedOn w:val="CommentTextChar"/>
    <w:link w:val="CommentSubject"/>
    <w:uiPriority w:val="99"/>
    <w:semiHidden/>
    <w:rsid w:val="006F18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andrea.armstrong@durham.ac.uk" TargetMode="External"/><Relationship Id="rId2" Type="http://schemas.openxmlformats.org/officeDocument/2006/relationships/styles" Target="styles.xml"/><Relationship Id="rId16" Type="http://schemas.openxmlformats.org/officeDocument/2006/relationships/hyperlink" Target="http://www.imaginenortheast.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ur.ac.uk/beacon/socialjustice/imagine/communityprojects/"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ogle.co.uk/url?sa=t&amp;rct=j&amp;q=&amp;esrc=s&amp;frm=1&amp;source=images&amp;cd=&amp;cad=rja&amp;ved=0CAQQjRw&amp;url=http://egitim.cu.edu.tr/lif2014/&amp;ei=jPUBU_O9AYSAhAeGx4DgDw&amp;usg=AFQjCNGvUqA2NjSOn5s5y2Du-5XGT6K9XA&amp;bvm=bv.61535280,d.ZG4" TargetMode="External"/><Relationship Id="rId14" Type="http://schemas.openxmlformats.org/officeDocument/2006/relationships/hyperlink" Target="https://www.dur.ac.uk/beacon/socialjustice/imag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Andrea</cp:lastModifiedBy>
  <cp:revision>8</cp:revision>
  <cp:lastPrinted>2014-10-22T09:55:00Z</cp:lastPrinted>
  <dcterms:created xsi:type="dcterms:W3CDTF">2014-03-13T09:11:00Z</dcterms:created>
  <dcterms:modified xsi:type="dcterms:W3CDTF">2015-06-16T05:42:00Z</dcterms:modified>
</cp:coreProperties>
</file>