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7516" w:rsidRPr="00DB1735" w:rsidRDefault="00F37516" w:rsidP="00F37516">
      <w:pPr>
        <w:spacing w:before="5"/>
        <w:rPr>
          <w:rFonts w:ascii="Calibri" w:eastAsia="Calibri" w:hAnsi="Calibri" w:cs="Calibri"/>
          <w:b/>
          <w:bCs/>
          <w:sz w:val="25"/>
          <w:szCs w:val="25"/>
        </w:rPr>
      </w:pPr>
      <w:r w:rsidRPr="00855183">
        <w:rPr>
          <w:rFonts w:asciiTheme="minorHAnsi" w:hAnsiTheme="minorHAnsi"/>
          <w:noProof/>
          <w:lang w:eastAsia="en-GB"/>
        </w:rPr>
        <w:drawing>
          <wp:anchor distT="0" distB="0" distL="114300" distR="114300" simplePos="0" relativeHeight="252057600" behindDoc="0" locked="0" layoutInCell="1" allowOverlap="1" wp14:anchorId="5E2A62EC" wp14:editId="02FDC5F8">
            <wp:simplePos x="0" y="0"/>
            <wp:positionH relativeFrom="margin">
              <wp:posOffset>4841240</wp:posOffset>
            </wp:positionH>
            <wp:positionV relativeFrom="paragraph">
              <wp:posOffset>10160</wp:posOffset>
            </wp:positionV>
            <wp:extent cx="1371600" cy="4470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447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0A56">
        <w:rPr>
          <w:rFonts w:ascii="Calibri" w:eastAsia="Calibri" w:hAnsi="Calibri" w:cs="Calibri"/>
          <w:b/>
          <w:spacing w:val="-1"/>
        </w:rPr>
        <w:t xml:space="preserve"> </w:t>
      </w:r>
      <w:r>
        <w:rPr>
          <w:rFonts w:ascii="Calibri" w:eastAsia="Calibri" w:hAnsi="Calibri" w:cs="Calibri"/>
          <w:b/>
          <w:spacing w:val="-1"/>
        </w:rPr>
        <w:br/>
      </w:r>
      <w:r>
        <w:rPr>
          <w:rFonts w:ascii="Calibri" w:eastAsia="Calibri" w:hAnsi="Calibri" w:cs="Calibri"/>
          <w:b/>
          <w:spacing w:val="-1"/>
        </w:rPr>
        <w:br/>
        <w:t xml:space="preserve">                                                                                                                                             </w:t>
      </w:r>
      <w:r w:rsidRPr="00C00A56">
        <w:rPr>
          <w:rFonts w:ascii="Calibri" w:eastAsia="Calibri" w:hAnsi="Calibri" w:cs="Calibri"/>
          <w:b/>
          <w:spacing w:val="-1"/>
        </w:rPr>
        <w:t xml:space="preserve">      </w:t>
      </w:r>
    </w:p>
    <w:p w:rsidR="00F37516" w:rsidRPr="00C00A56" w:rsidRDefault="00F37516" w:rsidP="00F37516">
      <w:pPr>
        <w:spacing w:before="181"/>
        <w:ind w:left="3323" w:right="3306"/>
        <w:jc w:val="center"/>
        <w:rPr>
          <w:rFonts w:ascii="Calibri" w:eastAsia="Calibri" w:hAnsi="Calibri" w:cs="Calibri"/>
        </w:rPr>
      </w:pPr>
      <w:r w:rsidRPr="00C00A56">
        <w:rPr>
          <w:rFonts w:ascii="Calibri"/>
          <w:b/>
        </w:rPr>
        <w:t>ADOLESCENT DEBRIEF</w:t>
      </w:r>
      <w:r w:rsidRPr="00C00A56">
        <w:rPr>
          <w:rFonts w:ascii="Calibri"/>
          <w:b/>
          <w:spacing w:val="-9"/>
        </w:rPr>
        <w:t xml:space="preserve"> </w:t>
      </w:r>
      <w:r w:rsidRPr="00C00A56">
        <w:rPr>
          <w:rFonts w:ascii="Calibri"/>
          <w:b/>
        </w:rPr>
        <w:t>SHEET</w:t>
      </w:r>
    </w:p>
    <w:p w:rsidR="00F37516" w:rsidRPr="00C00A56" w:rsidRDefault="00F37516" w:rsidP="00F37516">
      <w:pPr>
        <w:spacing w:before="9"/>
        <w:rPr>
          <w:rFonts w:ascii="Calibri" w:eastAsia="Calibri" w:hAnsi="Calibri" w:cs="Calibri"/>
          <w:b/>
          <w:bCs/>
          <w:sz w:val="11"/>
          <w:szCs w:val="11"/>
        </w:rPr>
      </w:pPr>
    </w:p>
    <w:p w:rsidR="00F37516" w:rsidRDefault="00F37516" w:rsidP="00F37516">
      <w:pPr>
        <w:pStyle w:val="Heading2"/>
        <w:spacing w:before="56"/>
        <w:ind w:left="1652" w:right="123"/>
      </w:pPr>
      <w:r w:rsidRPr="00C00A56">
        <w:t>Project Title</w:t>
      </w:r>
      <w:r w:rsidRPr="00C00A56">
        <w:rPr>
          <w:i w:val="0"/>
        </w:rPr>
        <w:t xml:space="preserve">: </w:t>
      </w:r>
      <w:r w:rsidRPr="00C00A56">
        <w:t>Examining self-concept in adolescents</w:t>
      </w:r>
    </w:p>
    <w:p w:rsidR="00C57CE4" w:rsidRPr="00C57CE4" w:rsidRDefault="00C57CE4" w:rsidP="00C57CE4"/>
    <w:tbl>
      <w:tblPr>
        <w:tblW w:w="0" w:type="auto"/>
        <w:tblInd w:w="105" w:type="dxa"/>
        <w:tblLayout w:type="fixed"/>
        <w:tblCellMar>
          <w:left w:w="0" w:type="dxa"/>
          <w:right w:w="0" w:type="dxa"/>
        </w:tblCellMar>
        <w:tblLook w:val="01E0" w:firstRow="1" w:lastRow="1" w:firstColumn="1" w:lastColumn="1" w:noHBand="0" w:noVBand="0"/>
      </w:tblPr>
      <w:tblGrid>
        <w:gridCol w:w="2110"/>
        <w:gridCol w:w="2768"/>
        <w:gridCol w:w="3164"/>
      </w:tblGrid>
      <w:tr w:rsidR="00F37516" w:rsidRPr="00C00A56" w:rsidTr="00DA35EB">
        <w:trPr>
          <w:trHeight w:hRule="exact" w:val="525"/>
        </w:trPr>
        <w:tc>
          <w:tcPr>
            <w:tcW w:w="2110" w:type="dxa"/>
            <w:tcBorders>
              <w:top w:val="nil"/>
              <w:left w:val="nil"/>
              <w:bottom w:val="nil"/>
              <w:right w:val="nil"/>
            </w:tcBorders>
          </w:tcPr>
          <w:p w:rsidR="00F37516" w:rsidRPr="00C00A56" w:rsidRDefault="00F37516" w:rsidP="00C57CE4">
            <w:pPr>
              <w:pStyle w:val="TableParagraph"/>
              <w:spacing w:before="81"/>
              <w:rPr>
                <w:rFonts w:ascii="Calibri" w:eastAsia="Calibri" w:hAnsi="Calibri" w:cs="Calibri"/>
              </w:rPr>
            </w:pPr>
            <w:r w:rsidRPr="00C00A56">
              <w:rPr>
                <w:rFonts w:ascii="Calibri"/>
                <w:i/>
              </w:rPr>
              <w:t>Researcher</w:t>
            </w:r>
            <w:r w:rsidRPr="00C00A56">
              <w:rPr>
                <w:rFonts w:ascii="Calibri"/>
              </w:rPr>
              <w:t>:</w:t>
            </w:r>
          </w:p>
        </w:tc>
        <w:tc>
          <w:tcPr>
            <w:tcW w:w="2768" w:type="dxa"/>
            <w:tcBorders>
              <w:top w:val="nil"/>
              <w:left w:val="nil"/>
              <w:bottom w:val="nil"/>
              <w:right w:val="nil"/>
            </w:tcBorders>
          </w:tcPr>
          <w:p w:rsidR="00F37516" w:rsidRPr="00C00A56" w:rsidRDefault="00F37516" w:rsidP="00DA35EB">
            <w:pPr>
              <w:pStyle w:val="TableParagraph"/>
              <w:spacing w:before="81"/>
              <w:ind w:left="234"/>
              <w:rPr>
                <w:rFonts w:ascii="Calibri" w:eastAsia="Calibri" w:hAnsi="Calibri" w:cs="Calibri"/>
              </w:rPr>
            </w:pPr>
            <w:r w:rsidRPr="00C00A56">
              <w:rPr>
                <w:rFonts w:ascii="Calibri"/>
              </w:rPr>
              <w:t xml:space="preserve">Emily </w:t>
            </w:r>
            <w:r w:rsidR="009B786D">
              <w:rPr>
                <w:rFonts w:ascii="Calibri"/>
              </w:rPr>
              <w:t>Hards</w:t>
            </w:r>
            <w:r w:rsidRPr="00C00A56">
              <w:rPr>
                <w:rFonts w:ascii="Calibri"/>
              </w:rPr>
              <w:t>:</w:t>
            </w:r>
          </w:p>
        </w:tc>
        <w:tc>
          <w:tcPr>
            <w:tcW w:w="3164" w:type="dxa"/>
            <w:tcBorders>
              <w:top w:val="nil"/>
              <w:left w:val="nil"/>
              <w:bottom w:val="nil"/>
              <w:right w:val="nil"/>
            </w:tcBorders>
          </w:tcPr>
          <w:p w:rsidR="00F37516" w:rsidRPr="004751A7" w:rsidRDefault="009B786D" w:rsidP="00DA35EB">
            <w:pPr>
              <w:pStyle w:val="TableParagraph"/>
              <w:spacing w:before="81"/>
              <w:ind w:left="454"/>
              <w:rPr>
                <w:rFonts w:ascii="Calibri" w:eastAsia="Calibri" w:hAnsi="Calibri" w:cs="Calibri"/>
              </w:rPr>
            </w:pPr>
            <w:r>
              <w:rPr>
                <w:rFonts w:ascii="Calibri"/>
              </w:rPr>
              <w:t xml:space="preserve"> e.g.hards</w:t>
            </w:r>
            <w:r w:rsidR="00F37516" w:rsidRPr="004751A7">
              <w:rPr>
                <w:rFonts w:ascii="Calibri"/>
              </w:rPr>
              <w:t>@pgr.reading.ac.uk</w:t>
            </w:r>
          </w:p>
        </w:tc>
      </w:tr>
      <w:tr w:rsidR="00C57CE4" w:rsidRPr="00C00A56" w:rsidTr="00C57CE4">
        <w:trPr>
          <w:trHeight w:hRule="exact" w:val="525"/>
        </w:trPr>
        <w:tc>
          <w:tcPr>
            <w:tcW w:w="2110" w:type="dxa"/>
            <w:tcBorders>
              <w:top w:val="nil"/>
              <w:left w:val="nil"/>
              <w:bottom w:val="nil"/>
              <w:right w:val="nil"/>
            </w:tcBorders>
          </w:tcPr>
          <w:p w:rsidR="00C57CE4" w:rsidRPr="00C57CE4" w:rsidRDefault="00C57CE4" w:rsidP="00C57CE4">
            <w:pPr>
              <w:pStyle w:val="TableParagraph"/>
              <w:spacing w:before="81"/>
              <w:rPr>
                <w:rFonts w:ascii="Calibri"/>
                <w:i/>
              </w:rPr>
            </w:pPr>
            <w:r w:rsidRPr="00C00A56">
              <w:rPr>
                <w:rFonts w:ascii="Calibri"/>
                <w:i/>
              </w:rPr>
              <w:t>Project</w:t>
            </w:r>
            <w:r w:rsidRPr="00C57CE4">
              <w:rPr>
                <w:rFonts w:ascii="Calibri"/>
                <w:i/>
              </w:rPr>
              <w:t xml:space="preserve"> </w:t>
            </w:r>
            <w:r w:rsidRPr="00C00A56">
              <w:rPr>
                <w:rFonts w:ascii="Calibri"/>
                <w:i/>
              </w:rPr>
              <w:t>Supervisors</w:t>
            </w:r>
            <w:r w:rsidRPr="00C57CE4">
              <w:rPr>
                <w:rFonts w:ascii="Calibri"/>
                <w:i/>
              </w:rPr>
              <w:t>:</w:t>
            </w:r>
          </w:p>
        </w:tc>
        <w:tc>
          <w:tcPr>
            <w:tcW w:w="2768" w:type="dxa"/>
            <w:tcBorders>
              <w:top w:val="nil"/>
              <w:left w:val="nil"/>
              <w:bottom w:val="nil"/>
              <w:right w:val="nil"/>
            </w:tcBorders>
          </w:tcPr>
          <w:p w:rsidR="00C57CE4" w:rsidRPr="00C57CE4" w:rsidRDefault="00C57CE4" w:rsidP="00C57CE4">
            <w:pPr>
              <w:pStyle w:val="TableParagraph"/>
              <w:spacing w:before="81"/>
              <w:ind w:left="234"/>
              <w:rPr>
                <w:rFonts w:ascii="Calibri"/>
              </w:rPr>
            </w:pPr>
            <w:r w:rsidRPr="00C00A56">
              <w:rPr>
                <w:rFonts w:ascii="Calibri"/>
              </w:rPr>
              <w:t>Prof Shirley</w:t>
            </w:r>
            <w:r w:rsidRPr="00C57CE4">
              <w:rPr>
                <w:rFonts w:ascii="Calibri"/>
              </w:rPr>
              <w:t xml:space="preserve"> </w:t>
            </w:r>
            <w:r w:rsidRPr="00C00A56">
              <w:rPr>
                <w:rFonts w:ascii="Calibri"/>
              </w:rPr>
              <w:t>Reynolds:</w:t>
            </w:r>
          </w:p>
        </w:tc>
        <w:tc>
          <w:tcPr>
            <w:tcW w:w="3164" w:type="dxa"/>
            <w:tcBorders>
              <w:top w:val="nil"/>
              <w:left w:val="nil"/>
              <w:bottom w:val="nil"/>
              <w:right w:val="nil"/>
            </w:tcBorders>
          </w:tcPr>
          <w:p w:rsidR="00C57CE4" w:rsidRPr="00C57CE4" w:rsidRDefault="00C57CE4" w:rsidP="00C57CE4">
            <w:pPr>
              <w:pStyle w:val="TableParagraph"/>
              <w:spacing w:before="81"/>
              <w:ind w:left="454"/>
              <w:rPr>
                <w:rFonts w:ascii="Calibri"/>
                <w:u w:val="single" w:color="000000"/>
              </w:rPr>
            </w:pPr>
            <w:r w:rsidRPr="004751A7">
              <w:rPr>
                <w:rFonts w:ascii="Calibri"/>
                <w:u w:color="000000"/>
              </w:rPr>
              <w:t>s.a.reynolds@reading.ac.uk</w:t>
            </w:r>
          </w:p>
        </w:tc>
      </w:tr>
      <w:tr w:rsidR="00C57CE4" w:rsidRPr="00C00A56" w:rsidTr="00C57CE4">
        <w:trPr>
          <w:trHeight w:hRule="exact" w:val="525"/>
        </w:trPr>
        <w:tc>
          <w:tcPr>
            <w:tcW w:w="2110" w:type="dxa"/>
            <w:tcBorders>
              <w:top w:val="nil"/>
              <w:left w:val="nil"/>
              <w:bottom w:val="nil"/>
              <w:right w:val="nil"/>
            </w:tcBorders>
          </w:tcPr>
          <w:p w:rsidR="00C57CE4" w:rsidRPr="00C57CE4" w:rsidRDefault="00C57CE4" w:rsidP="00C57CE4">
            <w:pPr>
              <w:pStyle w:val="TableParagraph"/>
              <w:spacing w:before="81"/>
              <w:rPr>
                <w:rFonts w:ascii="Calibri"/>
                <w:i/>
              </w:rPr>
            </w:pPr>
          </w:p>
        </w:tc>
        <w:tc>
          <w:tcPr>
            <w:tcW w:w="2768" w:type="dxa"/>
            <w:tcBorders>
              <w:top w:val="nil"/>
              <w:left w:val="nil"/>
              <w:bottom w:val="nil"/>
              <w:right w:val="nil"/>
            </w:tcBorders>
          </w:tcPr>
          <w:p w:rsidR="00C57CE4" w:rsidRPr="00C57CE4" w:rsidRDefault="00C57CE4" w:rsidP="00C57CE4">
            <w:pPr>
              <w:pStyle w:val="TableParagraph"/>
              <w:spacing w:before="81"/>
              <w:ind w:left="234"/>
              <w:rPr>
                <w:rFonts w:ascii="Calibri"/>
              </w:rPr>
            </w:pPr>
            <w:r w:rsidRPr="00C00A56">
              <w:rPr>
                <w:rFonts w:ascii="Calibri"/>
              </w:rPr>
              <w:t>Prof Judi</w:t>
            </w:r>
            <w:r w:rsidRPr="00C57CE4">
              <w:rPr>
                <w:rFonts w:ascii="Calibri"/>
              </w:rPr>
              <w:t xml:space="preserve"> </w:t>
            </w:r>
            <w:r w:rsidRPr="00C00A56">
              <w:rPr>
                <w:rFonts w:ascii="Calibri"/>
              </w:rPr>
              <w:t>Ellis:</w:t>
            </w:r>
          </w:p>
        </w:tc>
        <w:tc>
          <w:tcPr>
            <w:tcW w:w="3164" w:type="dxa"/>
            <w:tcBorders>
              <w:top w:val="nil"/>
              <w:left w:val="nil"/>
              <w:bottom w:val="nil"/>
              <w:right w:val="nil"/>
            </w:tcBorders>
          </w:tcPr>
          <w:p w:rsidR="00C57CE4" w:rsidRPr="00C57CE4" w:rsidRDefault="00C57CE4" w:rsidP="00C57CE4">
            <w:pPr>
              <w:pStyle w:val="TableParagraph"/>
              <w:spacing w:before="81"/>
              <w:ind w:left="454"/>
              <w:rPr>
                <w:rFonts w:ascii="Calibri"/>
                <w:u w:val="single" w:color="000000"/>
              </w:rPr>
            </w:pPr>
            <w:r w:rsidRPr="004751A7">
              <w:rPr>
                <w:rFonts w:ascii="Calibri"/>
                <w:u w:color="000000"/>
              </w:rPr>
              <w:t>j.</w:t>
            </w:r>
            <w:r w:rsidR="009B786D">
              <w:rPr>
                <w:rFonts w:ascii="Calibri"/>
                <w:u w:color="000000"/>
              </w:rPr>
              <w:t>a.</w:t>
            </w:r>
            <w:r w:rsidRPr="004751A7">
              <w:rPr>
                <w:rFonts w:ascii="Calibri"/>
                <w:u w:color="000000"/>
              </w:rPr>
              <w:t>ellis@reading.ac.uk</w:t>
            </w:r>
          </w:p>
        </w:tc>
      </w:tr>
    </w:tbl>
    <w:p w:rsidR="00F37516" w:rsidRPr="00C00A56" w:rsidRDefault="00F37516" w:rsidP="00F37516">
      <w:pPr>
        <w:rPr>
          <w:rFonts w:ascii="Calibri" w:eastAsia="Calibri" w:hAnsi="Calibri" w:cs="Calibri"/>
          <w:b/>
          <w:bCs/>
          <w:i/>
          <w:sz w:val="20"/>
        </w:rPr>
      </w:pPr>
    </w:p>
    <w:p w:rsidR="00F37516" w:rsidRPr="00C00A56" w:rsidRDefault="00F37516" w:rsidP="00F37516">
      <w:pPr>
        <w:spacing w:before="3"/>
        <w:rPr>
          <w:rFonts w:ascii="Calibri" w:eastAsia="Calibri" w:hAnsi="Calibri" w:cs="Calibri"/>
          <w:b/>
          <w:bCs/>
          <w:i/>
        </w:rPr>
      </w:pPr>
    </w:p>
    <w:p w:rsidR="00F37516" w:rsidRPr="00C00A56" w:rsidRDefault="00F37516" w:rsidP="00A316EF">
      <w:pPr>
        <w:pStyle w:val="BodyText"/>
        <w:spacing w:before="56"/>
        <w:ind w:left="142"/>
      </w:pPr>
      <w:r w:rsidRPr="00C00A56">
        <w:t xml:space="preserve">The aim of this study was to investigate how </w:t>
      </w:r>
      <w:r w:rsidR="001E6F8A">
        <w:t>adolescents of different ages</w:t>
      </w:r>
      <w:r w:rsidRPr="00C00A56">
        <w:t xml:space="preserve"> think about</w:t>
      </w:r>
      <w:r w:rsidRPr="00C00A56">
        <w:rPr>
          <w:spacing w:val="-26"/>
        </w:rPr>
        <w:t xml:space="preserve"> </w:t>
      </w:r>
      <w:r w:rsidR="001E6F8A">
        <w:t>them</w:t>
      </w:r>
      <w:r w:rsidRPr="00C00A56">
        <w:t>sel</w:t>
      </w:r>
      <w:r w:rsidR="001E6F8A">
        <w:t>ves</w:t>
      </w:r>
      <w:r w:rsidRPr="00C00A56">
        <w:t>.</w:t>
      </w:r>
      <w:r w:rsidR="00506DFA">
        <w:t xml:space="preserve">  This is an important time of your life when our thought</w:t>
      </w:r>
      <w:r w:rsidR="00A316EF">
        <w:t>s</w:t>
      </w:r>
      <w:r w:rsidR="00506DFA">
        <w:t xml:space="preserve"> about ourselves develop and change.  We are interested in how this is affected by our mood. </w:t>
      </w:r>
    </w:p>
    <w:p w:rsidR="00F37516" w:rsidRPr="00C00A56" w:rsidRDefault="00506DFA" w:rsidP="00A316EF">
      <w:pPr>
        <w:pStyle w:val="BodyText"/>
        <w:spacing w:before="197"/>
        <w:ind w:left="142" w:right="113"/>
      </w:pPr>
      <w:r>
        <w:t xml:space="preserve">Your answers will be kept confidential.   </w:t>
      </w:r>
      <w:r w:rsidR="00F37516" w:rsidRPr="00C00A56">
        <w:t xml:space="preserve">If at any point you wish to withdraw your </w:t>
      </w:r>
      <w:r>
        <w:t xml:space="preserve">answers </w:t>
      </w:r>
      <w:r w:rsidR="00F37516" w:rsidRPr="00C00A56">
        <w:t>or ask any questions about this study please email me or my supervisors (contact details above). The project was approved by the University of Reading research Ethics</w:t>
      </w:r>
      <w:r w:rsidR="00F37516" w:rsidRPr="00C00A56">
        <w:rPr>
          <w:spacing w:val="-9"/>
        </w:rPr>
        <w:t xml:space="preserve"> </w:t>
      </w:r>
      <w:r w:rsidR="00F37516" w:rsidRPr="00C00A56">
        <w:t>Committee</w:t>
      </w:r>
    </w:p>
    <w:p w:rsidR="00F37516" w:rsidRPr="00C00A56" w:rsidRDefault="00506DFA" w:rsidP="00A316EF">
      <w:pPr>
        <w:pStyle w:val="BodyText"/>
        <w:spacing w:before="197"/>
        <w:ind w:left="140" w:right="117"/>
      </w:pPr>
      <w:r>
        <w:t xml:space="preserve">We also asked you about your mood and how you are feeling. </w:t>
      </w:r>
      <w:r w:rsidR="00F37516" w:rsidRPr="00C00A56">
        <w:rPr>
          <w:rFonts w:cs="Calibri"/>
        </w:rPr>
        <w:t xml:space="preserve">Everyone’s feelings go up and down from time to time.  This is perfectly normal and nothing to </w:t>
      </w:r>
      <w:r w:rsidR="00F37516" w:rsidRPr="00C00A56">
        <w:t xml:space="preserve">worry about. </w:t>
      </w:r>
      <w:r>
        <w:t xml:space="preserve"> </w:t>
      </w:r>
      <w:r w:rsidR="00F37516" w:rsidRPr="00C00A56">
        <w:t>Sometimes we feel down for quite a while. If you, or a friend, are feeling down there are lots of places that can</w:t>
      </w:r>
      <w:r w:rsidR="00F37516" w:rsidRPr="00C00A56">
        <w:rPr>
          <w:spacing w:val="-21"/>
        </w:rPr>
        <w:t xml:space="preserve"> </w:t>
      </w:r>
      <w:r w:rsidR="00F37516" w:rsidRPr="00C00A56">
        <w:t>help.</w:t>
      </w:r>
    </w:p>
    <w:p w:rsidR="00F37516" w:rsidRPr="00C00A56" w:rsidRDefault="00F37516" w:rsidP="00F37516">
      <w:pPr>
        <w:pStyle w:val="BodyText"/>
        <w:spacing w:before="197"/>
        <w:ind w:left="140" w:right="120"/>
        <w:jc w:val="both"/>
      </w:pPr>
      <w:r w:rsidRPr="00C00A56">
        <w:t xml:space="preserve">Usually people you already know can help; for example, your parents, other family, a teacher, or a </w:t>
      </w:r>
      <w:r w:rsidRPr="00C00A56">
        <w:rPr>
          <w:rFonts w:cs="Calibri"/>
        </w:rPr>
        <w:t xml:space="preserve">friend. Sometimes it’s useful to talk to someone else so we have included information about other </w:t>
      </w:r>
      <w:r w:rsidRPr="00C00A56">
        <w:t xml:space="preserve">organizations that can help young people. Do have a look at this. If you feel that you definitely would like some help you can also talk to </w:t>
      </w:r>
      <w:r w:rsidR="008016C3">
        <w:t>[</w:t>
      </w:r>
      <w:r w:rsidR="008016C3" w:rsidRPr="008016C3">
        <w:rPr>
          <w:i/>
        </w:rPr>
        <w:t>NAME OF PASTORAL STAFF</w:t>
      </w:r>
      <w:r w:rsidR="008016C3">
        <w:t xml:space="preserve">] </w:t>
      </w:r>
      <w:r w:rsidRPr="00C00A56">
        <w:t xml:space="preserve">at your school. </w:t>
      </w:r>
    </w:p>
    <w:p w:rsidR="00F37516" w:rsidRDefault="00F37516" w:rsidP="00F37516">
      <w:pPr>
        <w:pStyle w:val="BodyText"/>
        <w:spacing w:before="197"/>
        <w:ind w:left="140" w:right="123"/>
      </w:pPr>
      <w:r w:rsidRPr="00C00A56">
        <w:t>Thank you very much for helping us with this research.  We hope you have found it interesting.  If you would like to know more about our results please let your teacher know and we would be happy to come back and tell you want we found out. If you would like us to send you a brief summary of what we found you can email us at this address e.g.</w:t>
      </w:r>
      <w:r w:rsidR="008016C3">
        <w:t>hards</w:t>
      </w:r>
      <w:r w:rsidRPr="00C00A56">
        <w:t>@pgr.reading.ac.uk  (it will be ready in about 6 months).</w:t>
      </w:r>
    </w:p>
    <w:p w:rsidR="00F37516" w:rsidRDefault="00F37516">
      <w:pPr>
        <w:overflowPunct/>
        <w:autoSpaceDE/>
        <w:autoSpaceDN/>
        <w:adjustRightInd/>
        <w:spacing w:after="200" w:line="276" w:lineRule="auto"/>
        <w:textAlignment w:val="auto"/>
        <w:rPr>
          <w:rFonts w:asciiTheme="minorHAnsi" w:eastAsia="Calibri" w:hAnsiTheme="minorHAnsi" w:cs="Calibri"/>
          <w:b/>
        </w:rPr>
      </w:pPr>
    </w:p>
    <w:p w:rsidR="00F37516" w:rsidRDefault="00F37516">
      <w:pPr>
        <w:overflowPunct/>
        <w:autoSpaceDE/>
        <w:autoSpaceDN/>
        <w:adjustRightInd/>
        <w:spacing w:after="200" w:line="276" w:lineRule="auto"/>
        <w:textAlignment w:val="auto"/>
        <w:rPr>
          <w:rFonts w:asciiTheme="minorHAnsi" w:eastAsia="Calibri" w:hAnsiTheme="minorHAnsi" w:cs="Calibri"/>
          <w:b/>
        </w:rPr>
      </w:pPr>
    </w:p>
    <w:p w:rsidR="00F37516" w:rsidRDefault="00F37516">
      <w:pPr>
        <w:overflowPunct/>
        <w:autoSpaceDE/>
        <w:autoSpaceDN/>
        <w:adjustRightInd/>
        <w:spacing w:after="200" w:line="276" w:lineRule="auto"/>
        <w:textAlignment w:val="auto"/>
        <w:rPr>
          <w:rFonts w:asciiTheme="minorHAnsi" w:eastAsia="Calibri" w:hAnsiTheme="minorHAnsi" w:cs="Calibri"/>
          <w:b/>
        </w:rPr>
      </w:pPr>
    </w:p>
    <w:p w:rsidR="00F37516" w:rsidRDefault="00F37516">
      <w:pPr>
        <w:overflowPunct/>
        <w:autoSpaceDE/>
        <w:autoSpaceDN/>
        <w:adjustRightInd/>
        <w:spacing w:after="200" w:line="276" w:lineRule="auto"/>
        <w:textAlignment w:val="auto"/>
        <w:rPr>
          <w:rFonts w:asciiTheme="minorHAnsi" w:eastAsia="Calibri" w:hAnsiTheme="minorHAnsi" w:cs="Calibri"/>
          <w:b/>
        </w:rPr>
      </w:pPr>
    </w:p>
    <w:p w:rsidR="00F37516" w:rsidRDefault="00F37516">
      <w:pPr>
        <w:overflowPunct/>
        <w:autoSpaceDE/>
        <w:autoSpaceDN/>
        <w:adjustRightInd/>
        <w:spacing w:after="200" w:line="276" w:lineRule="auto"/>
        <w:textAlignment w:val="auto"/>
        <w:rPr>
          <w:rFonts w:asciiTheme="minorHAnsi" w:eastAsia="Calibri" w:hAnsiTheme="minorHAnsi" w:cs="Calibri"/>
          <w:b/>
        </w:rPr>
      </w:pPr>
    </w:p>
    <w:p w:rsidR="00F37516" w:rsidRDefault="00F37516">
      <w:pPr>
        <w:overflowPunct/>
        <w:autoSpaceDE/>
        <w:autoSpaceDN/>
        <w:adjustRightInd/>
        <w:spacing w:after="200" w:line="276" w:lineRule="auto"/>
        <w:textAlignment w:val="auto"/>
        <w:rPr>
          <w:rFonts w:asciiTheme="minorHAnsi" w:eastAsia="Calibri" w:hAnsiTheme="minorHAnsi" w:cs="Calibri"/>
          <w:b/>
        </w:rPr>
      </w:pPr>
    </w:p>
    <w:p w:rsidR="00FC03C9" w:rsidRDefault="00FC03C9">
      <w:pPr>
        <w:overflowPunct/>
        <w:autoSpaceDE/>
        <w:autoSpaceDN/>
        <w:adjustRightInd/>
        <w:spacing w:after="200" w:line="276" w:lineRule="auto"/>
        <w:textAlignment w:val="auto"/>
        <w:rPr>
          <w:rFonts w:asciiTheme="minorHAnsi" w:eastAsia="Calibri" w:hAnsiTheme="minorHAnsi" w:cs="Calibri"/>
          <w:b/>
        </w:rPr>
      </w:pPr>
      <w:r>
        <w:rPr>
          <w:rFonts w:asciiTheme="minorHAnsi" w:eastAsia="Calibri" w:hAnsiTheme="minorHAnsi" w:cs="Calibri"/>
          <w:b/>
        </w:rPr>
        <w:br w:type="page"/>
      </w:r>
    </w:p>
    <w:p w:rsidR="00FC03C9" w:rsidRDefault="00381796">
      <w:pPr>
        <w:overflowPunct/>
        <w:autoSpaceDE/>
        <w:autoSpaceDN/>
        <w:adjustRightInd/>
        <w:spacing w:after="200" w:line="276" w:lineRule="auto"/>
        <w:textAlignment w:val="auto"/>
        <w:rPr>
          <w:rFonts w:asciiTheme="minorHAnsi" w:eastAsia="Calibri" w:hAnsiTheme="minorHAnsi" w:cs="Calibri"/>
          <w:b/>
        </w:rPr>
      </w:pPr>
      <w:r w:rsidRPr="009124C3">
        <w:rPr>
          <w:rFonts w:asciiTheme="minorHAnsi" w:eastAsia="Calibri" w:hAnsiTheme="minorHAnsi" w:cs="Calibri"/>
          <w:noProof/>
          <w:sz w:val="20"/>
          <w:lang w:eastAsia="en-GB"/>
        </w:rPr>
        <w:lastRenderedPageBreak/>
        <w:drawing>
          <wp:anchor distT="0" distB="0" distL="114300" distR="114300" simplePos="0" relativeHeight="251968512" behindDoc="0" locked="0" layoutInCell="1" allowOverlap="1" wp14:anchorId="74A8732D" wp14:editId="7D5772AA">
            <wp:simplePos x="0" y="0"/>
            <wp:positionH relativeFrom="column">
              <wp:posOffset>4617720</wp:posOffset>
            </wp:positionH>
            <wp:positionV relativeFrom="paragraph">
              <wp:posOffset>617220</wp:posOffset>
            </wp:positionV>
            <wp:extent cx="1452577" cy="469392"/>
            <wp:effectExtent l="0" t="0" r="0" b="6985"/>
            <wp:wrapSquare wrapText="bothSides"/>
            <wp:docPr id="234"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52577" cy="469392"/>
                    </a:xfrm>
                    <a:prstGeom prst="rect">
                      <a:avLst/>
                    </a:prstGeom>
                  </pic:spPr>
                </pic:pic>
              </a:graphicData>
            </a:graphic>
            <wp14:sizeRelH relativeFrom="page">
              <wp14:pctWidth>0</wp14:pctWidth>
            </wp14:sizeRelH>
            <wp14:sizeRelV relativeFrom="page">
              <wp14:pctHeight>0</wp14:pctHeight>
            </wp14:sizeRelV>
          </wp:anchor>
        </w:drawing>
      </w:r>
      <w:r w:rsidR="00DB4E1E" w:rsidRPr="009124C3">
        <w:rPr>
          <w:rFonts w:asciiTheme="minorHAnsi" w:hAnsiTheme="minorHAnsi"/>
          <w:noProof/>
          <w:lang w:eastAsia="en-GB"/>
        </w:rPr>
        <mc:AlternateContent>
          <mc:Choice Requires="wps">
            <w:drawing>
              <wp:anchor distT="45720" distB="45720" distL="114300" distR="114300" simplePos="0" relativeHeight="251964416" behindDoc="0" locked="0" layoutInCell="1" allowOverlap="1" wp14:anchorId="1ED6E490" wp14:editId="350B2515">
                <wp:simplePos x="0" y="0"/>
                <wp:positionH relativeFrom="margin">
                  <wp:posOffset>-213360</wp:posOffset>
                </wp:positionH>
                <wp:positionV relativeFrom="paragraph">
                  <wp:posOffset>0</wp:posOffset>
                </wp:positionV>
                <wp:extent cx="6477000" cy="9494520"/>
                <wp:effectExtent l="0" t="0" r="19050" b="11430"/>
                <wp:wrapSquare wrapText="bothSides"/>
                <wp:docPr id="2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9494520"/>
                        </a:xfrm>
                        <a:prstGeom prst="rect">
                          <a:avLst/>
                        </a:prstGeom>
                        <a:solidFill>
                          <a:srgbClr val="FFFFFF"/>
                        </a:solidFill>
                        <a:ln w="9525">
                          <a:solidFill>
                            <a:schemeClr val="bg1"/>
                          </a:solidFill>
                          <a:miter lim="800000"/>
                          <a:headEnd/>
                          <a:tailEnd/>
                        </a:ln>
                      </wps:spPr>
                      <wps:txbx>
                        <w:txbxContent>
                          <w:p w:rsidR="00AC565F" w:rsidRPr="00C26927" w:rsidRDefault="00AC565F" w:rsidP="00C26927">
                            <w:pPr>
                              <w:pStyle w:val="BodyText"/>
                              <w:spacing w:before="179"/>
                              <w:ind w:left="0"/>
                              <w:rPr>
                                <w:rFonts w:asciiTheme="minorHAnsi" w:hAnsiTheme="minorHAnsi"/>
                                <w:b/>
                              </w:rPr>
                            </w:pPr>
                            <w:r w:rsidRPr="00C26927">
                              <w:rPr>
                                <w:rFonts w:asciiTheme="minorHAnsi" w:hAnsiTheme="minorHAnsi"/>
                                <w:b/>
                                <w:sz w:val="24"/>
                                <w:szCs w:val="24"/>
                              </w:rPr>
                              <w:t>Department of Psychology and Clinical Language</w:t>
                            </w:r>
                            <w:r w:rsidRPr="00C26927">
                              <w:rPr>
                                <w:rFonts w:asciiTheme="minorHAnsi" w:hAnsiTheme="minorHAnsi"/>
                                <w:b/>
                                <w:spacing w:val="-26"/>
                                <w:sz w:val="24"/>
                                <w:szCs w:val="24"/>
                              </w:rPr>
                              <w:t xml:space="preserve"> </w:t>
                            </w:r>
                            <w:r w:rsidRPr="00C26927">
                              <w:rPr>
                                <w:rFonts w:asciiTheme="minorHAnsi" w:hAnsiTheme="minorHAnsi"/>
                                <w:b/>
                                <w:sz w:val="24"/>
                                <w:szCs w:val="24"/>
                              </w:rPr>
                              <w:t xml:space="preserve">Sciences                                                                        </w:t>
                            </w:r>
                          </w:p>
                          <w:p w:rsidR="00AC565F" w:rsidRPr="00381796" w:rsidRDefault="00AC565F" w:rsidP="00381796">
                            <w:pPr>
                              <w:rPr>
                                <w:rFonts w:asciiTheme="minorHAnsi" w:eastAsia="Calibri" w:hAnsiTheme="minorHAnsi" w:cs="Calibri"/>
                                <w:b/>
                              </w:rPr>
                            </w:pPr>
                            <w:r w:rsidRPr="00381796">
                              <w:rPr>
                                <w:rFonts w:asciiTheme="minorHAnsi" w:hAnsiTheme="minorHAnsi"/>
                                <w:b/>
                              </w:rPr>
                              <w:t>University</w:t>
                            </w:r>
                            <w:r w:rsidRPr="00381796">
                              <w:rPr>
                                <w:rFonts w:asciiTheme="minorHAnsi" w:hAnsiTheme="minorHAnsi"/>
                                <w:b/>
                                <w:spacing w:val="-5"/>
                              </w:rPr>
                              <w:t xml:space="preserve"> </w:t>
                            </w:r>
                            <w:r w:rsidRPr="00381796">
                              <w:rPr>
                                <w:rFonts w:asciiTheme="minorHAnsi" w:hAnsiTheme="minorHAnsi"/>
                                <w:b/>
                              </w:rPr>
                              <w:t>of</w:t>
                            </w:r>
                            <w:r w:rsidRPr="00381796">
                              <w:rPr>
                                <w:rFonts w:asciiTheme="minorHAnsi" w:hAnsiTheme="minorHAnsi"/>
                                <w:b/>
                                <w:spacing w:val="-5"/>
                              </w:rPr>
                              <w:t xml:space="preserve"> </w:t>
                            </w:r>
                            <w:r w:rsidRPr="00381796">
                              <w:rPr>
                                <w:rFonts w:asciiTheme="minorHAnsi" w:hAnsiTheme="minorHAnsi"/>
                                <w:b/>
                              </w:rPr>
                              <w:t>Reading</w:t>
                            </w:r>
                            <w:r w:rsidRPr="00381796">
                              <w:rPr>
                                <w:rFonts w:asciiTheme="minorHAnsi" w:hAnsiTheme="minorHAnsi"/>
                                <w:b/>
                              </w:rPr>
                              <w:tab/>
                            </w:r>
                          </w:p>
                          <w:p w:rsidR="00AC565F" w:rsidRPr="00381796" w:rsidRDefault="00AC565F" w:rsidP="00381796">
                            <w:pPr>
                              <w:rPr>
                                <w:rFonts w:asciiTheme="minorHAnsi" w:hAnsiTheme="minorHAnsi"/>
                                <w:b/>
                              </w:rPr>
                            </w:pPr>
                            <w:r w:rsidRPr="00381796">
                              <w:rPr>
                                <w:rFonts w:asciiTheme="minorHAnsi" w:hAnsiTheme="minorHAnsi"/>
                                <w:b/>
                              </w:rPr>
                              <w:t xml:space="preserve">Harry Pitt Building </w:t>
                            </w:r>
                            <w:r w:rsidRPr="00381796">
                              <w:rPr>
                                <w:rFonts w:asciiTheme="minorHAnsi" w:hAnsiTheme="minorHAnsi"/>
                                <w:b/>
                              </w:rPr>
                              <w:br/>
                              <w:t>Whiteknights Reading RG6</w:t>
                            </w:r>
                            <w:r w:rsidRPr="00381796">
                              <w:rPr>
                                <w:rFonts w:asciiTheme="minorHAnsi" w:hAnsiTheme="minorHAnsi"/>
                                <w:b/>
                                <w:spacing w:val="-9"/>
                              </w:rPr>
                              <w:t xml:space="preserve"> </w:t>
                            </w:r>
                            <w:r w:rsidRPr="00381796">
                              <w:rPr>
                                <w:rFonts w:asciiTheme="minorHAnsi" w:hAnsiTheme="minorHAnsi"/>
                                <w:b/>
                              </w:rPr>
                              <w:t>6AL</w:t>
                            </w:r>
                          </w:p>
                          <w:p w:rsidR="00AC565F" w:rsidRDefault="00AC565F" w:rsidP="00381796"/>
                          <w:p w:rsidR="00AC565F" w:rsidRPr="00A45568" w:rsidRDefault="00AC565F" w:rsidP="00381796">
                            <w:pPr>
                              <w:rPr>
                                <w:rFonts w:eastAsia="Calibri" w:cs="Calibri"/>
                              </w:rPr>
                            </w:pPr>
                          </w:p>
                          <w:p w:rsidR="00AC565F" w:rsidRPr="00A45568" w:rsidRDefault="00AC565F" w:rsidP="00DB4E1E">
                            <w:pPr>
                              <w:pStyle w:val="BodyText"/>
                              <w:ind w:right="181"/>
                              <w:rPr>
                                <w:rFonts w:asciiTheme="minorHAnsi" w:hAnsiTheme="minorHAnsi"/>
                              </w:rPr>
                            </w:pPr>
                            <w:r w:rsidRPr="00A45568">
                              <w:rPr>
                                <w:rFonts w:asciiTheme="minorHAnsi" w:hAnsiTheme="minorHAnsi"/>
                              </w:rPr>
                              <w:t>In this study you answered questions about your mood and feelings. Sometimes these things can be upsetting, or draw attention to difficulties you may not have noticed before. We are giving this leaflet to everyone who has taken part in our research at your school. It includes information about different types of support that you and/or your friends might find</w:t>
                            </w:r>
                            <w:r w:rsidRPr="00A45568">
                              <w:rPr>
                                <w:rFonts w:asciiTheme="minorHAnsi" w:hAnsiTheme="minorHAnsi"/>
                                <w:spacing w:val="-23"/>
                              </w:rPr>
                              <w:t xml:space="preserve"> </w:t>
                            </w:r>
                            <w:r w:rsidRPr="00A45568">
                              <w:rPr>
                                <w:rFonts w:asciiTheme="minorHAnsi" w:hAnsiTheme="minorHAnsi"/>
                              </w:rPr>
                              <w:t>useful.</w:t>
                            </w:r>
                          </w:p>
                          <w:p w:rsidR="00AC565F" w:rsidRPr="00381796" w:rsidRDefault="00AC565F" w:rsidP="00381796">
                            <w:pPr>
                              <w:pStyle w:val="Heading1"/>
                              <w:spacing w:before="197"/>
                              <w:ind w:right="773"/>
                              <w:jc w:val="center"/>
                              <w:rPr>
                                <w:rFonts w:asciiTheme="minorHAnsi" w:hAnsiTheme="minorHAnsi"/>
                                <w:b w:val="0"/>
                                <w:bCs/>
                                <w:szCs w:val="22"/>
                                <w:u w:val="single"/>
                              </w:rPr>
                            </w:pPr>
                            <w:r w:rsidRPr="00381796">
                              <w:rPr>
                                <w:rFonts w:asciiTheme="minorHAnsi" w:hAnsiTheme="minorHAnsi"/>
                                <w:szCs w:val="22"/>
                                <w:u w:val="single"/>
                              </w:rPr>
                              <w:t>Suppor</w:t>
                            </w:r>
                            <w:bookmarkStart w:id="0" w:name="_GoBack"/>
                            <w:bookmarkEnd w:id="0"/>
                            <w:r w:rsidRPr="00381796">
                              <w:rPr>
                                <w:rFonts w:asciiTheme="minorHAnsi" w:hAnsiTheme="minorHAnsi"/>
                                <w:szCs w:val="22"/>
                                <w:u w:val="single"/>
                              </w:rPr>
                              <w:t>t and</w:t>
                            </w:r>
                            <w:r w:rsidRPr="00381796">
                              <w:rPr>
                                <w:rFonts w:asciiTheme="minorHAnsi" w:hAnsiTheme="minorHAnsi"/>
                                <w:spacing w:val="-5"/>
                                <w:szCs w:val="22"/>
                                <w:u w:val="single"/>
                              </w:rPr>
                              <w:t xml:space="preserve"> </w:t>
                            </w:r>
                            <w:r w:rsidRPr="00381796">
                              <w:rPr>
                                <w:rFonts w:asciiTheme="minorHAnsi" w:hAnsiTheme="minorHAnsi"/>
                                <w:szCs w:val="22"/>
                                <w:u w:val="single"/>
                              </w:rPr>
                              <w:t>advice</w:t>
                            </w:r>
                          </w:p>
                          <w:p w:rsidR="00AC565F" w:rsidRPr="00AC565F"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b/>
                                <w:sz w:val="22"/>
                                <w:szCs w:val="22"/>
                              </w:rPr>
                            </w:pPr>
                            <w:r w:rsidRPr="00AC565F">
                              <w:rPr>
                                <w:rFonts w:asciiTheme="minorHAnsi" w:hAnsiTheme="minorHAnsi"/>
                                <w:b/>
                                <w:color w:val="000000"/>
                                <w:sz w:val="22"/>
                                <w:szCs w:val="22"/>
                              </w:rPr>
                              <w:t>Your School (Pastoral Staff, based in</w:t>
                            </w:r>
                            <w:r w:rsidR="00C26927">
                              <w:rPr>
                                <w:rFonts w:asciiTheme="minorHAnsi" w:hAnsiTheme="minorHAnsi"/>
                                <w:b/>
                                <w:color w:val="000000"/>
                                <w:sz w:val="22"/>
                                <w:szCs w:val="22"/>
                              </w:rPr>
                              <w:t xml:space="preserve"> ROOM NUMBER</w:t>
                            </w:r>
                            <w:r w:rsidRPr="00AC565F">
                              <w:rPr>
                                <w:rFonts w:asciiTheme="minorHAnsi" w:hAnsiTheme="minorHAnsi"/>
                                <w:b/>
                                <w:color w:val="000000"/>
                                <w:sz w:val="22"/>
                                <w:szCs w:val="22"/>
                              </w:rPr>
                              <w:t>)</w:t>
                            </w:r>
                            <w:r w:rsidRPr="00AC565F">
                              <w:rPr>
                                <w:rFonts w:asciiTheme="minorHAnsi" w:hAnsiTheme="minorHAnsi"/>
                                <w:color w:val="000000"/>
                                <w:sz w:val="22"/>
                                <w:szCs w:val="22"/>
                              </w:rPr>
                              <w:t xml:space="preserve">. </w:t>
                            </w:r>
                            <w:r>
                              <w:rPr>
                                <w:rFonts w:asciiTheme="minorHAnsi" w:hAnsiTheme="minorHAnsi"/>
                                <w:color w:val="000000"/>
                                <w:sz w:val="22"/>
                                <w:szCs w:val="22"/>
                              </w:rPr>
                              <w:br/>
                            </w:r>
                            <w:r w:rsidRPr="00AC565F">
                              <w:rPr>
                                <w:rFonts w:asciiTheme="minorHAnsi" w:hAnsiTheme="minorHAnsi"/>
                                <w:color w:val="000000"/>
                                <w:sz w:val="22"/>
                                <w:szCs w:val="22"/>
                              </w:rPr>
                              <w:t xml:space="preserve">If you are feeling worried about something, feel upset or just want to talk to someone, visit room </w:t>
                            </w:r>
                            <w:r w:rsidR="00C26927">
                              <w:rPr>
                                <w:rFonts w:asciiTheme="minorHAnsi" w:hAnsiTheme="minorHAnsi"/>
                                <w:color w:val="000000"/>
                                <w:sz w:val="22"/>
                                <w:szCs w:val="22"/>
                              </w:rPr>
                              <w:t>XXX</w:t>
                            </w:r>
                            <w:r w:rsidRPr="00AC565F">
                              <w:rPr>
                                <w:rFonts w:asciiTheme="minorHAnsi" w:hAnsiTheme="minorHAnsi"/>
                                <w:color w:val="000000"/>
                                <w:sz w:val="22"/>
                                <w:szCs w:val="22"/>
                              </w:rPr>
                              <w:t xml:space="preserve"> or </w:t>
                            </w:r>
                            <w:r w:rsidR="00C26927">
                              <w:rPr>
                                <w:rFonts w:asciiTheme="minorHAnsi" w:hAnsiTheme="minorHAnsi"/>
                                <w:color w:val="000000"/>
                                <w:sz w:val="22"/>
                                <w:szCs w:val="22"/>
                              </w:rPr>
                              <w:t>XXX</w:t>
                            </w:r>
                            <w:r w:rsidRPr="00AC565F">
                              <w:rPr>
                                <w:rFonts w:asciiTheme="minorHAnsi" w:hAnsiTheme="minorHAnsi"/>
                                <w:color w:val="000000"/>
                                <w:sz w:val="22"/>
                                <w:szCs w:val="22"/>
                              </w:rPr>
                              <w:t xml:space="preserve"> at your school, and a member of staff will be able to talk to you. You can also speak to </w:t>
                            </w:r>
                            <w:r w:rsidR="00C26927">
                              <w:rPr>
                                <w:rFonts w:asciiTheme="minorHAnsi" w:hAnsiTheme="minorHAnsi"/>
                                <w:color w:val="000000"/>
                                <w:sz w:val="22"/>
                                <w:szCs w:val="22"/>
                              </w:rPr>
                              <w:t>[NAME OF PASTORAL STAFF HERE]</w:t>
                            </w:r>
                            <w:r w:rsidRPr="00AC565F">
                              <w:rPr>
                                <w:rFonts w:asciiTheme="minorHAnsi" w:hAnsiTheme="minorHAnsi"/>
                                <w:color w:val="000000"/>
                                <w:sz w:val="22"/>
                                <w:szCs w:val="22"/>
                              </w:rPr>
                              <w:t>, or any member of staff you trust. They will be able to offer you support and advice.</w:t>
                            </w:r>
                          </w:p>
                          <w:p w:rsidR="00AC565F" w:rsidRPr="00AE53EC"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b/>
                                <w:sz w:val="22"/>
                                <w:szCs w:val="22"/>
                              </w:rPr>
                            </w:pPr>
                            <w:r w:rsidRPr="00AE53EC">
                              <w:rPr>
                                <w:rFonts w:asciiTheme="minorHAnsi" w:hAnsiTheme="minorHAnsi"/>
                                <w:b/>
                                <w:sz w:val="22"/>
                                <w:szCs w:val="22"/>
                              </w:rPr>
                              <w:t>Your General Practitioner (GP) (contact details</w:t>
                            </w:r>
                            <w:r w:rsidRPr="00AE53EC">
                              <w:rPr>
                                <w:rFonts w:asciiTheme="minorHAnsi" w:hAnsiTheme="minorHAnsi"/>
                                <w:b/>
                                <w:spacing w:val="-19"/>
                                <w:sz w:val="22"/>
                                <w:szCs w:val="22"/>
                              </w:rPr>
                              <w:t xml:space="preserve"> </w:t>
                            </w:r>
                            <w:r w:rsidRPr="00AE53EC">
                              <w:rPr>
                                <w:rFonts w:asciiTheme="minorHAnsi" w:hAnsiTheme="minorHAnsi"/>
                                <w:b/>
                                <w:sz w:val="22"/>
                                <w:szCs w:val="22"/>
                              </w:rPr>
                              <w:t>vary)</w:t>
                            </w:r>
                          </w:p>
                          <w:p w:rsidR="00AC565F" w:rsidRPr="00A45568" w:rsidRDefault="00AC565F" w:rsidP="00DB4E1E">
                            <w:pPr>
                              <w:pStyle w:val="ListParagraph"/>
                              <w:rPr>
                                <w:rFonts w:asciiTheme="minorHAnsi" w:hAnsiTheme="minorHAnsi"/>
                                <w:sz w:val="22"/>
                                <w:szCs w:val="22"/>
                              </w:rPr>
                            </w:pPr>
                            <w:r w:rsidRPr="00A45568">
                              <w:rPr>
                                <w:rFonts w:asciiTheme="minorHAnsi" w:hAnsiTheme="minorHAnsi"/>
                                <w:sz w:val="22"/>
                                <w:szCs w:val="22"/>
                              </w:rPr>
                              <w:t>Your GP will be able to offer support and advice on possible treatment options for any mental health difficulties.  It can be helpful to take someone with you if you are not used to talking to</w:t>
                            </w:r>
                            <w:r w:rsidRPr="00A45568">
                              <w:rPr>
                                <w:rFonts w:asciiTheme="minorHAnsi" w:hAnsiTheme="minorHAnsi"/>
                                <w:spacing w:val="-25"/>
                                <w:sz w:val="22"/>
                                <w:szCs w:val="22"/>
                              </w:rPr>
                              <w:t xml:space="preserve"> </w:t>
                            </w:r>
                            <w:r w:rsidRPr="00A45568">
                              <w:rPr>
                                <w:rFonts w:asciiTheme="minorHAnsi" w:hAnsiTheme="minorHAnsi"/>
                                <w:sz w:val="22"/>
                                <w:szCs w:val="22"/>
                              </w:rPr>
                              <w:t>them.</w:t>
                            </w:r>
                          </w:p>
                          <w:p w:rsidR="00AC565F" w:rsidRPr="00A45568" w:rsidRDefault="00AC565F" w:rsidP="00DB4E1E">
                            <w:pPr>
                              <w:rPr>
                                <w:rFonts w:asciiTheme="minorHAnsi" w:eastAsia="Calibri" w:hAnsiTheme="minorHAnsi" w:cs="Calibri"/>
                                <w:sz w:val="22"/>
                                <w:szCs w:val="22"/>
                              </w:rPr>
                            </w:pPr>
                          </w:p>
                          <w:p w:rsidR="00AC565F" w:rsidRPr="00A45568"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sz w:val="22"/>
                                <w:szCs w:val="22"/>
                              </w:rPr>
                            </w:pPr>
                            <w:r w:rsidRPr="00AE53EC">
                              <w:rPr>
                                <w:rFonts w:asciiTheme="minorHAnsi" w:hAnsiTheme="minorHAnsi"/>
                                <w:b/>
                                <w:sz w:val="22"/>
                                <w:szCs w:val="22"/>
                              </w:rPr>
                              <w:t xml:space="preserve">Wiltshire Mind: Email: </w:t>
                            </w:r>
                            <w:hyperlink r:id="rId10">
                              <w:r w:rsidRPr="00AE53EC">
                                <w:rPr>
                                  <w:rFonts w:asciiTheme="minorHAnsi" w:hAnsiTheme="minorHAnsi"/>
                                  <w:b/>
                                  <w:bCs/>
                                  <w:sz w:val="22"/>
                                  <w:szCs w:val="22"/>
                                </w:rPr>
                                <w:t>office@wiltshiremind.co.uk</w:t>
                              </w:r>
                              <w:r w:rsidRPr="00AE53EC">
                                <w:rPr>
                                  <w:rFonts w:asciiTheme="minorHAnsi" w:hAnsiTheme="minorHAnsi"/>
                                  <w:b/>
                                  <w:color w:val="0000FF"/>
                                  <w:sz w:val="22"/>
                                  <w:szCs w:val="22"/>
                                  <w:u w:val="single" w:color="0000FF"/>
                                </w:rPr>
                                <w:t xml:space="preserve"> </w:t>
                              </w:r>
                            </w:hyperlink>
                            <w:r w:rsidRPr="00AE53EC">
                              <w:rPr>
                                <w:rFonts w:asciiTheme="minorHAnsi" w:hAnsiTheme="minorHAnsi"/>
                                <w:b/>
                                <w:sz w:val="22"/>
                                <w:szCs w:val="22"/>
                              </w:rPr>
                              <w:t xml:space="preserve">Tel: </w:t>
                            </w:r>
                            <w:r w:rsidRPr="00AE53EC">
                              <w:rPr>
                                <w:rFonts w:asciiTheme="minorHAnsi" w:hAnsiTheme="minorHAnsi"/>
                                <w:b/>
                                <w:bCs/>
                                <w:sz w:val="22"/>
                                <w:szCs w:val="22"/>
                              </w:rPr>
                              <w:t>01225 706532</w:t>
                            </w:r>
                            <w:r w:rsidRPr="00A45568">
                              <w:rPr>
                                <w:rFonts w:asciiTheme="minorHAnsi" w:hAnsiTheme="minorHAnsi"/>
                                <w:sz w:val="22"/>
                                <w:szCs w:val="22"/>
                              </w:rPr>
                              <w:br/>
                              <w:t xml:space="preserve">Wiltshire Mind is based in Melksham and provides support services in Wiltshire for people who are feeling distressed. Wiltshire mind provides a range of friendly, safe places for anyone at risk of/ or experiencing mental health issues. </w:t>
                            </w:r>
                          </w:p>
                          <w:p w:rsidR="00AC565F" w:rsidRPr="00A45568" w:rsidRDefault="00AC565F" w:rsidP="00DB4E1E">
                            <w:pPr>
                              <w:rPr>
                                <w:rFonts w:asciiTheme="minorHAnsi" w:eastAsia="Calibri" w:hAnsiTheme="minorHAnsi" w:cs="Calibri"/>
                                <w:sz w:val="22"/>
                                <w:szCs w:val="22"/>
                              </w:rPr>
                            </w:pPr>
                          </w:p>
                          <w:p w:rsidR="00AC565F" w:rsidRPr="00AE53EC"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b/>
                                <w:sz w:val="22"/>
                                <w:szCs w:val="22"/>
                              </w:rPr>
                            </w:pPr>
                            <w:r w:rsidRPr="00AE53EC">
                              <w:rPr>
                                <w:rFonts w:asciiTheme="minorHAnsi" w:hAnsiTheme="minorHAnsi"/>
                                <w:b/>
                                <w:sz w:val="22"/>
                                <w:szCs w:val="22"/>
                              </w:rPr>
                              <w:t>Samaritans:  Tel: 08457 90 90 90, Email:</w:t>
                            </w:r>
                            <w:r w:rsidRPr="00AE53EC">
                              <w:rPr>
                                <w:rFonts w:asciiTheme="minorHAnsi" w:hAnsiTheme="minorHAnsi"/>
                                <w:b/>
                                <w:spacing w:val="-22"/>
                                <w:sz w:val="22"/>
                                <w:szCs w:val="22"/>
                              </w:rPr>
                              <w:t xml:space="preserve"> </w:t>
                            </w:r>
                            <w:r w:rsidRPr="00AE53EC">
                              <w:rPr>
                                <w:rFonts w:asciiTheme="minorHAnsi" w:hAnsiTheme="minorHAnsi"/>
                                <w:b/>
                                <w:color w:val="000000" w:themeColor="text1"/>
                                <w:sz w:val="22"/>
                                <w:szCs w:val="22"/>
                              </w:rPr>
                              <w:t>Jo@Samaritans.org</w:t>
                            </w:r>
                          </w:p>
                          <w:p w:rsidR="00AC565F" w:rsidRPr="00A45568" w:rsidRDefault="00AC565F" w:rsidP="00DB4E1E">
                            <w:pPr>
                              <w:pStyle w:val="ListParagraph"/>
                              <w:rPr>
                                <w:rFonts w:asciiTheme="minorHAnsi" w:hAnsiTheme="minorHAnsi"/>
                                <w:sz w:val="22"/>
                                <w:szCs w:val="22"/>
                              </w:rPr>
                            </w:pPr>
                            <w:r w:rsidRPr="00A45568">
                              <w:rPr>
                                <w:rFonts w:asciiTheme="minorHAnsi" w:hAnsiTheme="minorHAnsi"/>
                                <w:sz w:val="22"/>
                                <w:szCs w:val="22"/>
                              </w:rPr>
                              <w:t xml:space="preserve">Samaritans provides confidential emotional support, 24 hours a day for people who are experiencing </w:t>
                            </w:r>
                            <w:r w:rsidRPr="00A45568">
                              <w:rPr>
                                <w:rFonts w:asciiTheme="minorHAnsi" w:hAnsiTheme="minorHAnsi" w:cs="Calibri"/>
                                <w:sz w:val="22"/>
                                <w:szCs w:val="22"/>
                              </w:rPr>
                              <w:t xml:space="preserve">feelings of distress or despair. They are there to listen if you’re worried about something, feel upset </w:t>
                            </w:r>
                            <w:r w:rsidRPr="00A45568">
                              <w:rPr>
                                <w:rFonts w:asciiTheme="minorHAnsi" w:hAnsiTheme="minorHAnsi"/>
                                <w:sz w:val="22"/>
                                <w:szCs w:val="22"/>
                              </w:rPr>
                              <w:t>or confused, or you just want to talk to</w:t>
                            </w:r>
                            <w:r w:rsidRPr="00A45568">
                              <w:rPr>
                                <w:rFonts w:asciiTheme="minorHAnsi" w:hAnsiTheme="minorHAnsi"/>
                                <w:spacing w:val="-16"/>
                                <w:sz w:val="22"/>
                                <w:szCs w:val="22"/>
                              </w:rPr>
                              <w:t xml:space="preserve"> </w:t>
                            </w:r>
                            <w:r w:rsidRPr="00A45568">
                              <w:rPr>
                                <w:rFonts w:asciiTheme="minorHAnsi" w:hAnsiTheme="minorHAnsi"/>
                                <w:sz w:val="22"/>
                                <w:szCs w:val="22"/>
                              </w:rPr>
                              <w:t>someone.</w:t>
                            </w:r>
                          </w:p>
                          <w:p w:rsidR="00AC565F" w:rsidRPr="00A45568" w:rsidRDefault="00AC565F" w:rsidP="00DB4E1E">
                            <w:pPr>
                              <w:rPr>
                                <w:rFonts w:asciiTheme="minorHAnsi" w:eastAsia="Calibri" w:hAnsiTheme="minorHAnsi" w:cs="Calibri"/>
                                <w:sz w:val="22"/>
                                <w:szCs w:val="22"/>
                              </w:rPr>
                            </w:pPr>
                          </w:p>
                          <w:p w:rsidR="00AC565F" w:rsidRPr="00AE53EC"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b/>
                                <w:sz w:val="22"/>
                                <w:szCs w:val="22"/>
                              </w:rPr>
                            </w:pPr>
                            <w:r w:rsidRPr="00AE53EC">
                              <w:rPr>
                                <w:rFonts w:asciiTheme="minorHAnsi" w:hAnsiTheme="minorHAnsi"/>
                                <w:b/>
                                <w:sz w:val="22"/>
                                <w:szCs w:val="22"/>
                              </w:rPr>
                              <w:t>Childline:  0800 11</w:t>
                            </w:r>
                            <w:r w:rsidRPr="00AE53EC">
                              <w:rPr>
                                <w:rFonts w:asciiTheme="minorHAnsi" w:hAnsiTheme="minorHAnsi"/>
                                <w:b/>
                                <w:spacing w:val="-10"/>
                                <w:sz w:val="22"/>
                                <w:szCs w:val="22"/>
                              </w:rPr>
                              <w:t xml:space="preserve"> </w:t>
                            </w:r>
                            <w:r w:rsidRPr="00AE53EC">
                              <w:rPr>
                                <w:rFonts w:asciiTheme="minorHAnsi" w:hAnsiTheme="minorHAnsi"/>
                                <w:b/>
                                <w:sz w:val="22"/>
                                <w:szCs w:val="22"/>
                              </w:rPr>
                              <w:t>11</w:t>
                            </w:r>
                          </w:p>
                          <w:p w:rsidR="00AC565F" w:rsidRPr="00A45568" w:rsidRDefault="00AC565F" w:rsidP="00DB4E1E">
                            <w:pPr>
                              <w:pStyle w:val="ListParagraph"/>
                              <w:rPr>
                                <w:rFonts w:asciiTheme="minorHAnsi" w:hAnsiTheme="minorHAnsi"/>
                                <w:sz w:val="22"/>
                                <w:szCs w:val="22"/>
                              </w:rPr>
                            </w:pPr>
                            <w:r w:rsidRPr="00A45568">
                              <w:rPr>
                                <w:rFonts w:asciiTheme="minorHAnsi" w:hAnsiTheme="minorHAnsi"/>
                                <w:sz w:val="22"/>
                                <w:szCs w:val="22"/>
                              </w:rPr>
                              <w:t>Free confidential 24hr helpline for young people who are aged up to 19 years</w:t>
                            </w:r>
                            <w:r w:rsidRPr="00A45568">
                              <w:rPr>
                                <w:rFonts w:asciiTheme="minorHAnsi" w:hAnsiTheme="minorHAnsi"/>
                                <w:spacing w:val="-29"/>
                                <w:sz w:val="22"/>
                                <w:szCs w:val="22"/>
                              </w:rPr>
                              <w:t xml:space="preserve"> </w:t>
                            </w:r>
                            <w:r w:rsidRPr="00A45568">
                              <w:rPr>
                                <w:rFonts w:asciiTheme="minorHAnsi" w:hAnsiTheme="minorHAnsi"/>
                                <w:sz w:val="22"/>
                                <w:szCs w:val="22"/>
                              </w:rPr>
                              <w:t>old</w:t>
                            </w:r>
                          </w:p>
                          <w:p w:rsidR="00AC565F" w:rsidRPr="00A45568" w:rsidRDefault="00AC565F" w:rsidP="00DB4E1E">
                            <w:pPr>
                              <w:rPr>
                                <w:rFonts w:asciiTheme="minorHAnsi" w:eastAsia="Calibri" w:hAnsiTheme="minorHAnsi" w:cs="Calibri"/>
                                <w:sz w:val="22"/>
                                <w:szCs w:val="22"/>
                              </w:rPr>
                            </w:pPr>
                          </w:p>
                          <w:p w:rsidR="00AC565F" w:rsidRPr="00AE53EC"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b/>
                                <w:sz w:val="22"/>
                                <w:szCs w:val="22"/>
                              </w:rPr>
                            </w:pPr>
                            <w:r w:rsidRPr="00AE53EC">
                              <w:rPr>
                                <w:rFonts w:asciiTheme="minorHAnsi" w:hAnsiTheme="minorHAnsi"/>
                                <w:b/>
                                <w:sz w:val="22"/>
                                <w:szCs w:val="22"/>
                              </w:rPr>
                              <w:t>Papyrus: Tel: 0800 068 41 41/ SMS:0776 209 697, Email</w:t>
                            </w:r>
                            <w:r w:rsidRPr="00AE53EC">
                              <w:rPr>
                                <w:rFonts w:asciiTheme="minorHAnsi" w:hAnsiTheme="minorHAnsi"/>
                                <w:b/>
                                <w:color w:val="000000" w:themeColor="text1"/>
                                <w:sz w:val="22"/>
                                <w:szCs w:val="22"/>
                              </w:rPr>
                              <w:t>:</w:t>
                            </w:r>
                            <w:r w:rsidRPr="00AE53EC">
                              <w:rPr>
                                <w:rFonts w:asciiTheme="minorHAnsi" w:hAnsiTheme="minorHAnsi"/>
                                <w:b/>
                                <w:color w:val="000000" w:themeColor="text1"/>
                                <w:spacing w:val="-23"/>
                                <w:sz w:val="22"/>
                                <w:szCs w:val="22"/>
                              </w:rPr>
                              <w:t xml:space="preserve"> </w:t>
                            </w:r>
                            <w:hyperlink r:id="rId11">
                              <w:r w:rsidRPr="00AE53EC">
                                <w:rPr>
                                  <w:rFonts w:asciiTheme="minorHAnsi" w:hAnsiTheme="minorHAnsi"/>
                                  <w:b/>
                                  <w:color w:val="000000" w:themeColor="text1"/>
                                  <w:sz w:val="22"/>
                                  <w:szCs w:val="22"/>
                                </w:rPr>
                                <w:t>pat@papyrus-uk.org</w:t>
                              </w:r>
                            </w:hyperlink>
                          </w:p>
                          <w:p w:rsidR="00AC565F" w:rsidRPr="00A45568" w:rsidRDefault="00AC565F" w:rsidP="00DB4E1E">
                            <w:pPr>
                              <w:pStyle w:val="ListParagraph"/>
                              <w:rPr>
                                <w:rFonts w:asciiTheme="minorHAnsi" w:hAnsiTheme="minorHAnsi"/>
                                <w:sz w:val="22"/>
                                <w:szCs w:val="22"/>
                              </w:rPr>
                            </w:pPr>
                            <w:r w:rsidRPr="00A45568">
                              <w:rPr>
                                <w:rFonts w:asciiTheme="minorHAnsi" w:hAnsiTheme="minorHAnsi"/>
                                <w:sz w:val="22"/>
                                <w:szCs w:val="22"/>
                              </w:rPr>
                              <w:t>Papyrus is a UK national charity dedicated to the promotion of positive mental health and emotional wellbeing in young</w:t>
                            </w:r>
                            <w:r w:rsidRPr="00A45568">
                              <w:rPr>
                                <w:rFonts w:asciiTheme="minorHAnsi" w:hAnsiTheme="minorHAnsi"/>
                                <w:spacing w:val="-5"/>
                                <w:sz w:val="22"/>
                                <w:szCs w:val="22"/>
                              </w:rPr>
                              <w:t xml:space="preserve"> </w:t>
                            </w:r>
                            <w:r w:rsidRPr="00A45568">
                              <w:rPr>
                                <w:rFonts w:asciiTheme="minorHAnsi" w:hAnsiTheme="minorHAnsi"/>
                                <w:sz w:val="22"/>
                                <w:szCs w:val="22"/>
                              </w:rPr>
                              <w:t>people.</w:t>
                            </w:r>
                          </w:p>
                          <w:p w:rsidR="00AC565F" w:rsidRPr="00A45568" w:rsidRDefault="00AC565F" w:rsidP="00DB4E1E">
                            <w:pPr>
                              <w:rPr>
                                <w:rFonts w:asciiTheme="minorHAnsi" w:eastAsia="Calibri" w:hAnsiTheme="minorHAnsi" w:cs="Calibri"/>
                                <w:sz w:val="22"/>
                                <w:szCs w:val="22"/>
                              </w:rPr>
                            </w:pPr>
                          </w:p>
                          <w:p w:rsidR="00AC565F" w:rsidRPr="00AE53EC"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hAnsiTheme="minorHAnsi" w:cs="Calibri"/>
                                <w:b/>
                                <w:bCs/>
                                <w:sz w:val="22"/>
                                <w:szCs w:val="22"/>
                              </w:rPr>
                            </w:pPr>
                            <w:r w:rsidRPr="00AE53EC">
                              <w:rPr>
                                <w:rFonts w:asciiTheme="minorHAnsi" w:hAnsiTheme="minorHAnsi"/>
                                <w:b/>
                                <w:sz w:val="22"/>
                                <w:szCs w:val="22"/>
                              </w:rPr>
                              <w:t>NHS Direct (England &amp; Wales):</w:t>
                            </w:r>
                            <w:r w:rsidRPr="00AE53EC">
                              <w:rPr>
                                <w:rFonts w:asciiTheme="minorHAnsi" w:hAnsiTheme="minorHAnsi"/>
                                <w:b/>
                                <w:spacing w:val="-13"/>
                                <w:sz w:val="22"/>
                                <w:szCs w:val="22"/>
                              </w:rPr>
                              <w:t xml:space="preserve"> </w:t>
                            </w:r>
                            <w:r w:rsidRPr="00AE53EC">
                              <w:rPr>
                                <w:rFonts w:asciiTheme="minorHAnsi" w:hAnsiTheme="minorHAnsi"/>
                                <w:b/>
                                <w:sz w:val="22"/>
                                <w:szCs w:val="22"/>
                              </w:rPr>
                              <w:t>111</w:t>
                            </w:r>
                          </w:p>
                          <w:p w:rsidR="00AC565F" w:rsidRPr="00A45568" w:rsidRDefault="00AC565F" w:rsidP="00DB4E1E">
                            <w:pPr>
                              <w:pStyle w:val="ListParagraph"/>
                              <w:rPr>
                                <w:rFonts w:asciiTheme="minorHAnsi" w:hAnsiTheme="minorHAnsi"/>
                                <w:sz w:val="22"/>
                                <w:szCs w:val="22"/>
                              </w:rPr>
                            </w:pPr>
                            <w:r w:rsidRPr="00A45568">
                              <w:rPr>
                                <w:rFonts w:asciiTheme="minorHAnsi" w:hAnsiTheme="minorHAnsi"/>
                                <w:sz w:val="22"/>
                                <w:szCs w:val="22"/>
                              </w:rPr>
                              <w:t>For health, advice and reassurance, 24 hours a day, 365 days a</w:t>
                            </w:r>
                            <w:r w:rsidRPr="00A45568">
                              <w:rPr>
                                <w:rFonts w:asciiTheme="minorHAnsi" w:hAnsiTheme="minorHAnsi"/>
                                <w:spacing w:val="-23"/>
                                <w:sz w:val="22"/>
                                <w:szCs w:val="22"/>
                              </w:rPr>
                              <w:t xml:space="preserve"> </w:t>
                            </w:r>
                            <w:r>
                              <w:rPr>
                                <w:rFonts w:asciiTheme="minorHAnsi" w:hAnsiTheme="minorHAnsi"/>
                                <w:sz w:val="22"/>
                                <w:szCs w:val="22"/>
                              </w:rPr>
                              <w:t>year.</w:t>
                            </w:r>
                          </w:p>
                          <w:p w:rsidR="00AC565F" w:rsidRPr="00C00A56" w:rsidRDefault="00AC565F" w:rsidP="00DB4E1E">
                            <w:pPr>
                              <w:rPr>
                                <w:rFonts w:ascii="Calibri" w:eastAsia="Calibri" w:hAnsi="Calibri" w:cs="Calibri"/>
                              </w:rPr>
                            </w:pPr>
                          </w:p>
                          <w:p w:rsidR="00AC565F" w:rsidRDefault="00AC565F" w:rsidP="00DB4E1E">
                            <w:pPr>
                              <w:pStyle w:val="BodyText"/>
                              <w:ind w:left="0" w:right="276"/>
                            </w:pPr>
                          </w:p>
                          <w:p w:rsidR="00AC565F" w:rsidRDefault="00AC565F" w:rsidP="00DB4E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D6E490" id="_x0000_t202" coordsize="21600,21600" o:spt="202" path="m,l,21600r21600,l21600,xe">
                <v:stroke joinstyle="miter"/>
                <v:path gradientshapeok="t" o:connecttype="rect"/>
              </v:shapetype>
              <v:shape id="Text Box 2" o:spid="_x0000_s1026" type="#_x0000_t202" style="position:absolute;margin-left:-16.8pt;margin-top:0;width:510pt;height:747.6pt;z-index:251964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" strokecolor="white [3212]">
                <v:textbox>
                  <w:txbxContent>
                    <w:p w:rsidR="00AC565F" w:rsidRPr="00C26927" w:rsidRDefault="00AC565F" w:rsidP="00C26927">
                      <w:pPr>
                        <w:pStyle w:val="BodyText"/>
                        <w:spacing w:before="179"/>
                        <w:ind w:left="0"/>
                        <w:rPr>
                          <w:rFonts w:asciiTheme="minorHAnsi" w:hAnsiTheme="minorHAnsi"/>
                          <w:b/>
                        </w:rPr>
                      </w:pPr>
                      <w:r w:rsidRPr="00C26927">
                        <w:rPr>
                          <w:rFonts w:asciiTheme="minorHAnsi" w:hAnsiTheme="minorHAnsi"/>
                          <w:b/>
                          <w:sz w:val="24"/>
                          <w:szCs w:val="24"/>
                        </w:rPr>
                        <w:t>Department of Psychology and Clinical Language</w:t>
                      </w:r>
                      <w:r w:rsidRPr="00C26927">
                        <w:rPr>
                          <w:rFonts w:asciiTheme="minorHAnsi" w:hAnsiTheme="minorHAnsi"/>
                          <w:b/>
                          <w:spacing w:val="-26"/>
                          <w:sz w:val="24"/>
                          <w:szCs w:val="24"/>
                        </w:rPr>
                        <w:t xml:space="preserve"> </w:t>
                      </w:r>
                      <w:r w:rsidRPr="00C26927">
                        <w:rPr>
                          <w:rFonts w:asciiTheme="minorHAnsi" w:hAnsiTheme="minorHAnsi"/>
                          <w:b/>
                          <w:sz w:val="24"/>
                          <w:szCs w:val="24"/>
                        </w:rPr>
                        <w:t xml:space="preserve">Sciences                                                                        </w:t>
                      </w:r>
                    </w:p>
                    <w:p w:rsidR="00AC565F" w:rsidRPr="00381796" w:rsidRDefault="00AC565F" w:rsidP="00381796">
                      <w:pPr>
                        <w:rPr>
                          <w:rFonts w:asciiTheme="minorHAnsi" w:eastAsia="Calibri" w:hAnsiTheme="minorHAnsi" w:cs="Calibri"/>
                          <w:b/>
                        </w:rPr>
                      </w:pPr>
                      <w:r w:rsidRPr="00381796">
                        <w:rPr>
                          <w:rFonts w:asciiTheme="minorHAnsi" w:hAnsiTheme="minorHAnsi"/>
                          <w:b/>
                        </w:rPr>
                        <w:t>University</w:t>
                      </w:r>
                      <w:r w:rsidRPr="00381796">
                        <w:rPr>
                          <w:rFonts w:asciiTheme="minorHAnsi" w:hAnsiTheme="minorHAnsi"/>
                          <w:b/>
                          <w:spacing w:val="-5"/>
                        </w:rPr>
                        <w:t xml:space="preserve"> </w:t>
                      </w:r>
                      <w:r w:rsidRPr="00381796">
                        <w:rPr>
                          <w:rFonts w:asciiTheme="minorHAnsi" w:hAnsiTheme="minorHAnsi"/>
                          <w:b/>
                        </w:rPr>
                        <w:t>of</w:t>
                      </w:r>
                      <w:r w:rsidRPr="00381796">
                        <w:rPr>
                          <w:rFonts w:asciiTheme="minorHAnsi" w:hAnsiTheme="minorHAnsi"/>
                          <w:b/>
                          <w:spacing w:val="-5"/>
                        </w:rPr>
                        <w:t xml:space="preserve"> </w:t>
                      </w:r>
                      <w:r w:rsidRPr="00381796">
                        <w:rPr>
                          <w:rFonts w:asciiTheme="minorHAnsi" w:hAnsiTheme="minorHAnsi"/>
                          <w:b/>
                        </w:rPr>
                        <w:t>Reading</w:t>
                      </w:r>
                      <w:r w:rsidRPr="00381796">
                        <w:rPr>
                          <w:rFonts w:asciiTheme="minorHAnsi" w:hAnsiTheme="minorHAnsi"/>
                          <w:b/>
                        </w:rPr>
                        <w:tab/>
                      </w:r>
                    </w:p>
                    <w:p w:rsidR="00AC565F" w:rsidRPr="00381796" w:rsidRDefault="00AC565F" w:rsidP="00381796">
                      <w:pPr>
                        <w:rPr>
                          <w:rFonts w:asciiTheme="minorHAnsi" w:hAnsiTheme="minorHAnsi"/>
                          <w:b/>
                        </w:rPr>
                      </w:pPr>
                      <w:r w:rsidRPr="00381796">
                        <w:rPr>
                          <w:rFonts w:asciiTheme="minorHAnsi" w:hAnsiTheme="minorHAnsi"/>
                          <w:b/>
                        </w:rPr>
                        <w:t xml:space="preserve">Harry Pitt Building </w:t>
                      </w:r>
                      <w:r w:rsidRPr="00381796">
                        <w:rPr>
                          <w:rFonts w:asciiTheme="minorHAnsi" w:hAnsiTheme="minorHAnsi"/>
                          <w:b/>
                        </w:rPr>
                        <w:br/>
                        <w:t>Whiteknights Reading RG6</w:t>
                      </w:r>
                      <w:r w:rsidRPr="00381796">
                        <w:rPr>
                          <w:rFonts w:asciiTheme="minorHAnsi" w:hAnsiTheme="minorHAnsi"/>
                          <w:b/>
                          <w:spacing w:val="-9"/>
                        </w:rPr>
                        <w:t xml:space="preserve"> </w:t>
                      </w:r>
                      <w:r w:rsidRPr="00381796">
                        <w:rPr>
                          <w:rFonts w:asciiTheme="minorHAnsi" w:hAnsiTheme="minorHAnsi"/>
                          <w:b/>
                        </w:rPr>
                        <w:t>6AL</w:t>
                      </w:r>
                    </w:p>
                    <w:p w:rsidR="00AC565F" w:rsidRDefault="00AC565F" w:rsidP="00381796"/>
                    <w:p w:rsidR="00AC565F" w:rsidRPr="00A45568" w:rsidRDefault="00AC565F" w:rsidP="00381796">
                      <w:pPr>
                        <w:rPr>
                          <w:rFonts w:eastAsia="Calibri" w:cs="Calibri"/>
                        </w:rPr>
                      </w:pPr>
                    </w:p>
                    <w:p w:rsidR="00AC565F" w:rsidRPr="00A45568" w:rsidRDefault="00AC565F" w:rsidP="00DB4E1E">
                      <w:pPr>
                        <w:pStyle w:val="BodyText"/>
                        <w:ind w:right="181"/>
                        <w:rPr>
                          <w:rFonts w:asciiTheme="minorHAnsi" w:hAnsiTheme="minorHAnsi"/>
                        </w:rPr>
                      </w:pPr>
                      <w:r w:rsidRPr="00A45568">
                        <w:rPr>
                          <w:rFonts w:asciiTheme="minorHAnsi" w:hAnsiTheme="minorHAnsi"/>
                        </w:rPr>
                        <w:t>In this study you answered questions about your mood and feelings. Sometimes these things can be upsetting, or draw attention to difficulties you may not have noticed before. We are giving this leaflet to everyone who has taken part in our research at your school. It includes information about different types of support that you and/or your friends might find</w:t>
                      </w:r>
                      <w:r w:rsidRPr="00A45568">
                        <w:rPr>
                          <w:rFonts w:asciiTheme="minorHAnsi" w:hAnsiTheme="minorHAnsi"/>
                          <w:spacing w:val="-23"/>
                        </w:rPr>
                        <w:t xml:space="preserve"> </w:t>
                      </w:r>
                      <w:r w:rsidRPr="00A45568">
                        <w:rPr>
                          <w:rFonts w:asciiTheme="minorHAnsi" w:hAnsiTheme="minorHAnsi"/>
                        </w:rPr>
                        <w:t>useful.</w:t>
                      </w:r>
                    </w:p>
                    <w:p w:rsidR="00AC565F" w:rsidRPr="00381796" w:rsidRDefault="00AC565F" w:rsidP="00381796">
                      <w:pPr>
                        <w:pStyle w:val="Heading1"/>
                        <w:spacing w:before="197"/>
                        <w:ind w:right="773"/>
                        <w:jc w:val="center"/>
                        <w:rPr>
                          <w:rFonts w:asciiTheme="minorHAnsi" w:hAnsiTheme="minorHAnsi"/>
                          <w:b w:val="0"/>
                          <w:bCs/>
                          <w:szCs w:val="22"/>
                          <w:u w:val="single"/>
                        </w:rPr>
                      </w:pPr>
                      <w:r w:rsidRPr="00381796">
                        <w:rPr>
                          <w:rFonts w:asciiTheme="minorHAnsi" w:hAnsiTheme="minorHAnsi"/>
                          <w:szCs w:val="22"/>
                          <w:u w:val="single"/>
                        </w:rPr>
                        <w:t>Suppor</w:t>
                      </w:r>
                      <w:bookmarkStart w:id="1" w:name="_GoBack"/>
                      <w:bookmarkEnd w:id="1"/>
                      <w:r w:rsidRPr="00381796">
                        <w:rPr>
                          <w:rFonts w:asciiTheme="minorHAnsi" w:hAnsiTheme="minorHAnsi"/>
                          <w:szCs w:val="22"/>
                          <w:u w:val="single"/>
                        </w:rPr>
                        <w:t>t and</w:t>
                      </w:r>
                      <w:r w:rsidRPr="00381796">
                        <w:rPr>
                          <w:rFonts w:asciiTheme="minorHAnsi" w:hAnsiTheme="minorHAnsi"/>
                          <w:spacing w:val="-5"/>
                          <w:szCs w:val="22"/>
                          <w:u w:val="single"/>
                        </w:rPr>
                        <w:t xml:space="preserve"> </w:t>
                      </w:r>
                      <w:r w:rsidRPr="00381796">
                        <w:rPr>
                          <w:rFonts w:asciiTheme="minorHAnsi" w:hAnsiTheme="minorHAnsi"/>
                          <w:szCs w:val="22"/>
                          <w:u w:val="single"/>
                        </w:rPr>
                        <w:t>advice</w:t>
                      </w:r>
                    </w:p>
                    <w:p w:rsidR="00AC565F" w:rsidRPr="00AC565F"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b/>
                          <w:sz w:val="22"/>
                          <w:szCs w:val="22"/>
                        </w:rPr>
                      </w:pPr>
                      <w:r w:rsidRPr="00AC565F">
                        <w:rPr>
                          <w:rFonts w:asciiTheme="minorHAnsi" w:hAnsiTheme="minorHAnsi"/>
                          <w:b/>
                          <w:color w:val="000000"/>
                          <w:sz w:val="22"/>
                          <w:szCs w:val="22"/>
                        </w:rPr>
                        <w:t>Your School (Pastoral Staff, based in</w:t>
                      </w:r>
                      <w:r w:rsidR="00C26927">
                        <w:rPr>
                          <w:rFonts w:asciiTheme="minorHAnsi" w:hAnsiTheme="minorHAnsi"/>
                          <w:b/>
                          <w:color w:val="000000"/>
                          <w:sz w:val="22"/>
                          <w:szCs w:val="22"/>
                        </w:rPr>
                        <w:t xml:space="preserve"> ROOM NUMBER</w:t>
                      </w:r>
                      <w:r w:rsidRPr="00AC565F">
                        <w:rPr>
                          <w:rFonts w:asciiTheme="minorHAnsi" w:hAnsiTheme="minorHAnsi"/>
                          <w:b/>
                          <w:color w:val="000000"/>
                          <w:sz w:val="22"/>
                          <w:szCs w:val="22"/>
                        </w:rPr>
                        <w:t>)</w:t>
                      </w:r>
                      <w:r w:rsidRPr="00AC565F">
                        <w:rPr>
                          <w:rFonts w:asciiTheme="minorHAnsi" w:hAnsiTheme="minorHAnsi"/>
                          <w:color w:val="000000"/>
                          <w:sz w:val="22"/>
                          <w:szCs w:val="22"/>
                        </w:rPr>
                        <w:t xml:space="preserve">. </w:t>
                      </w:r>
                      <w:r>
                        <w:rPr>
                          <w:rFonts w:asciiTheme="minorHAnsi" w:hAnsiTheme="minorHAnsi"/>
                          <w:color w:val="000000"/>
                          <w:sz w:val="22"/>
                          <w:szCs w:val="22"/>
                        </w:rPr>
                        <w:br/>
                      </w:r>
                      <w:r w:rsidRPr="00AC565F">
                        <w:rPr>
                          <w:rFonts w:asciiTheme="minorHAnsi" w:hAnsiTheme="minorHAnsi"/>
                          <w:color w:val="000000"/>
                          <w:sz w:val="22"/>
                          <w:szCs w:val="22"/>
                        </w:rPr>
                        <w:t xml:space="preserve">If you are feeling worried about something, feel upset or just want to talk to someone, visit room </w:t>
                      </w:r>
                      <w:r w:rsidR="00C26927">
                        <w:rPr>
                          <w:rFonts w:asciiTheme="minorHAnsi" w:hAnsiTheme="minorHAnsi"/>
                          <w:color w:val="000000"/>
                          <w:sz w:val="22"/>
                          <w:szCs w:val="22"/>
                        </w:rPr>
                        <w:t>XXX</w:t>
                      </w:r>
                      <w:r w:rsidRPr="00AC565F">
                        <w:rPr>
                          <w:rFonts w:asciiTheme="minorHAnsi" w:hAnsiTheme="minorHAnsi"/>
                          <w:color w:val="000000"/>
                          <w:sz w:val="22"/>
                          <w:szCs w:val="22"/>
                        </w:rPr>
                        <w:t xml:space="preserve"> or </w:t>
                      </w:r>
                      <w:r w:rsidR="00C26927">
                        <w:rPr>
                          <w:rFonts w:asciiTheme="minorHAnsi" w:hAnsiTheme="minorHAnsi"/>
                          <w:color w:val="000000"/>
                          <w:sz w:val="22"/>
                          <w:szCs w:val="22"/>
                        </w:rPr>
                        <w:t>XXX</w:t>
                      </w:r>
                      <w:r w:rsidRPr="00AC565F">
                        <w:rPr>
                          <w:rFonts w:asciiTheme="minorHAnsi" w:hAnsiTheme="minorHAnsi"/>
                          <w:color w:val="000000"/>
                          <w:sz w:val="22"/>
                          <w:szCs w:val="22"/>
                        </w:rPr>
                        <w:t xml:space="preserve"> at your school, and a member of staff will be able to talk to you. You can also speak to </w:t>
                      </w:r>
                      <w:r w:rsidR="00C26927">
                        <w:rPr>
                          <w:rFonts w:asciiTheme="minorHAnsi" w:hAnsiTheme="minorHAnsi"/>
                          <w:color w:val="000000"/>
                          <w:sz w:val="22"/>
                          <w:szCs w:val="22"/>
                        </w:rPr>
                        <w:t>[NAME OF PASTORAL STAFF HERE]</w:t>
                      </w:r>
                      <w:r w:rsidRPr="00AC565F">
                        <w:rPr>
                          <w:rFonts w:asciiTheme="minorHAnsi" w:hAnsiTheme="minorHAnsi"/>
                          <w:color w:val="000000"/>
                          <w:sz w:val="22"/>
                          <w:szCs w:val="22"/>
                        </w:rPr>
                        <w:t>, or any member of staff you trust. They will be able to offer you support and advice.</w:t>
                      </w:r>
                    </w:p>
                    <w:p w:rsidR="00AC565F" w:rsidRPr="00AE53EC"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b/>
                          <w:sz w:val="22"/>
                          <w:szCs w:val="22"/>
                        </w:rPr>
                      </w:pPr>
                      <w:r w:rsidRPr="00AE53EC">
                        <w:rPr>
                          <w:rFonts w:asciiTheme="minorHAnsi" w:hAnsiTheme="minorHAnsi"/>
                          <w:b/>
                          <w:sz w:val="22"/>
                          <w:szCs w:val="22"/>
                        </w:rPr>
                        <w:t>Your General Practitioner (GP) (contact details</w:t>
                      </w:r>
                      <w:r w:rsidRPr="00AE53EC">
                        <w:rPr>
                          <w:rFonts w:asciiTheme="minorHAnsi" w:hAnsiTheme="minorHAnsi"/>
                          <w:b/>
                          <w:spacing w:val="-19"/>
                          <w:sz w:val="22"/>
                          <w:szCs w:val="22"/>
                        </w:rPr>
                        <w:t xml:space="preserve"> </w:t>
                      </w:r>
                      <w:r w:rsidRPr="00AE53EC">
                        <w:rPr>
                          <w:rFonts w:asciiTheme="minorHAnsi" w:hAnsiTheme="minorHAnsi"/>
                          <w:b/>
                          <w:sz w:val="22"/>
                          <w:szCs w:val="22"/>
                        </w:rPr>
                        <w:t>vary)</w:t>
                      </w:r>
                    </w:p>
                    <w:p w:rsidR="00AC565F" w:rsidRPr="00A45568" w:rsidRDefault="00AC565F" w:rsidP="00DB4E1E">
                      <w:pPr>
                        <w:pStyle w:val="ListParagraph"/>
                        <w:rPr>
                          <w:rFonts w:asciiTheme="minorHAnsi" w:hAnsiTheme="minorHAnsi"/>
                          <w:sz w:val="22"/>
                          <w:szCs w:val="22"/>
                        </w:rPr>
                      </w:pPr>
                      <w:r w:rsidRPr="00A45568">
                        <w:rPr>
                          <w:rFonts w:asciiTheme="minorHAnsi" w:hAnsiTheme="minorHAnsi"/>
                          <w:sz w:val="22"/>
                          <w:szCs w:val="22"/>
                        </w:rPr>
                        <w:t>Your GP will be able to offer support and advice on possible treatment options for any mental health difficulties.  It can be helpful to take someone with you if you are not used to talking to</w:t>
                      </w:r>
                      <w:r w:rsidRPr="00A45568">
                        <w:rPr>
                          <w:rFonts w:asciiTheme="minorHAnsi" w:hAnsiTheme="minorHAnsi"/>
                          <w:spacing w:val="-25"/>
                          <w:sz w:val="22"/>
                          <w:szCs w:val="22"/>
                        </w:rPr>
                        <w:t xml:space="preserve"> </w:t>
                      </w:r>
                      <w:r w:rsidRPr="00A45568">
                        <w:rPr>
                          <w:rFonts w:asciiTheme="minorHAnsi" w:hAnsiTheme="minorHAnsi"/>
                          <w:sz w:val="22"/>
                          <w:szCs w:val="22"/>
                        </w:rPr>
                        <w:t>them.</w:t>
                      </w:r>
                    </w:p>
                    <w:p w:rsidR="00AC565F" w:rsidRPr="00A45568" w:rsidRDefault="00AC565F" w:rsidP="00DB4E1E">
                      <w:pPr>
                        <w:rPr>
                          <w:rFonts w:asciiTheme="minorHAnsi" w:eastAsia="Calibri" w:hAnsiTheme="minorHAnsi" w:cs="Calibri"/>
                          <w:sz w:val="22"/>
                          <w:szCs w:val="22"/>
                        </w:rPr>
                      </w:pPr>
                    </w:p>
                    <w:p w:rsidR="00AC565F" w:rsidRPr="00A45568"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sz w:val="22"/>
                          <w:szCs w:val="22"/>
                        </w:rPr>
                      </w:pPr>
                      <w:r w:rsidRPr="00AE53EC">
                        <w:rPr>
                          <w:rFonts w:asciiTheme="minorHAnsi" w:hAnsiTheme="minorHAnsi"/>
                          <w:b/>
                          <w:sz w:val="22"/>
                          <w:szCs w:val="22"/>
                        </w:rPr>
                        <w:t xml:space="preserve">Wiltshire Mind: Email: </w:t>
                      </w:r>
                      <w:hyperlink r:id="rId12">
                        <w:r w:rsidRPr="00AE53EC">
                          <w:rPr>
                            <w:rFonts w:asciiTheme="minorHAnsi" w:hAnsiTheme="minorHAnsi"/>
                            <w:b/>
                            <w:bCs/>
                            <w:sz w:val="22"/>
                            <w:szCs w:val="22"/>
                          </w:rPr>
                          <w:t>office@wiltshiremind.co.uk</w:t>
                        </w:r>
                        <w:r w:rsidRPr="00AE53EC">
                          <w:rPr>
                            <w:rFonts w:asciiTheme="minorHAnsi" w:hAnsiTheme="minorHAnsi"/>
                            <w:b/>
                            <w:color w:val="0000FF"/>
                            <w:sz w:val="22"/>
                            <w:szCs w:val="22"/>
                            <w:u w:val="single" w:color="0000FF"/>
                          </w:rPr>
                          <w:t xml:space="preserve"> </w:t>
                        </w:r>
                      </w:hyperlink>
                      <w:r w:rsidRPr="00AE53EC">
                        <w:rPr>
                          <w:rFonts w:asciiTheme="minorHAnsi" w:hAnsiTheme="minorHAnsi"/>
                          <w:b/>
                          <w:sz w:val="22"/>
                          <w:szCs w:val="22"/>
                        </w:rPr>
                        <w:t xml:space="preserve">Tel: </w:t>
                      </w:r>
                      <w:r w:rsidRPr="00AE53EC">
                        <w:rPr>
                          <w:rFonts w:asciiTheme="minorHAnsi" w:hAnsiTheme="minorHAnsi"/>
                          <w:b/>
                          <w:bCs/>
                          <w:sz w:val="22"/>
                          <w:szCs w:val="22"/>
                        </w:rPr>
                        <w:t>01225 706532</w:t>
                      </w:r>
                      <w:r w:rsidRPr="00A45568">
                        <w:rPr>
                          <w:rFonts w:asciiTheme="minorHAnsi" w:hAnsiTheme="minorHAnsi"/>
                          <w:sz w:val="22"/>
                          <w:szCs w:val="22"/>
                        </w:rPr>
                        <w:br/>
                        <w:t xml:space="preserve">Wiltshire Mind is based in Melksham and provides support services in Wiltshire for people who are feeling distressed. Wiltshire mind provides a range of friendly, safe places for anyone at risk of/ or experiencing mental health issues. </w:t>
                      </w:r>
                    </w:p>
                    <w:p w:rsidR="00AC565F" w:rsidRPr="00A45568" w:rsidRDefault="00AC565F" w:rsidP="00DB4E1E">
                      <w:pPr>
                        <w:rPr>
                          <w:rFonts w:asciiTheme="minorHAnsi" w:eastAsia="Calibri" w:hAnsiTheme="minorHAnsi" w:cs="Calibri"/>
                          <w:sz w:val="22"/>
                          <w:szCs w:val="22"/>
                        </w:rPr>
                      </w:pPr>
                    </w:p>
                    <w:p w:rsidR="00AC565F" w:rsidRPr="00AE53EC"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b/>
                          <w:sz w:val="22"/>
                          <w:szCs w:val="22"/>
                        </w:rPr>
                      </w:pPr>
                      <w:r w:rsidRPr="00AE53EC">
                        <w:rPr>
                          <w:rFonts w:asciiTheme="minorHAnsi" w:hAnsiTheme="minorHAnsi"/>
                          <w:b/>
                          <w:sz w:val="22"/>
                          <w:szCs w:val="22"/>
                        </w:rPr>
                        <w:t>Samaritans:  Tel: 08457 90 90 90, Email:</w:t>
                      </w:r>
                      <w:r w:rsidRPr="00AE53EC">
                        <w:rPr>
                          <w:rFonts w:asciiTheme="minorHAnsi" w:hAnsiTheme="minorHAnsi"/>
                          <w:b/>
                          <w:spacing w:val="-22"/>
                          <w:sz w:val="22"/>
                          <w:szCs w:val="22"/>
                        </w:rPr>
                        <w:t xml:space="preserve"> </w:t>
                      </w:r>
                      <w:r w:rsidRPr="00AE53EC">
                        <w:rPr>
                          <w:rFonts w:asciiTheme="minorHAnsi" w:hAnsiTheme="minorHAnsi"/>
                          <w:b/>
                          <w:color w:val="000000" w:themeColor="text1"/>
                          <w:sz w:val="22"/>
                          <w:szCs w:val="22"/>
                        </w:rPr>
                        <w:t>Jo@Samaritans.org</w:t>
                      </w:r>
                    </w:p>
                    <w:p w:rsidR="00AC565F" w:rsidRPr="00A45568" w:rsidRDefault="00AC565F" w:rsidP="00DB4E1E">
                      <w:pPr>
                        <w:pStyle w:val="ListParagraph"/>
                        <w:rPr>
                          <w:rFonts w:asciiTheme="minorHAnsi" w:hAnsiTheme="minorHAnsi"/>
                          <w:sz w:val="22"/>
                          <w:szCs w:val="22"/>
                        </w:rPr>
                      </w:pPr>
                      <w:r w:rsidRPr="00A45568">
                        <w:rPr>
                          <w:rFonts w:asciiTheme="minorHAnsi" w:hAnsiTheme="minorHAnsi"/>
                          <w:sz w:val="22"/>
                          <w:szCs w:val="22"/>
                        </w:rPr>
                        <w:t xml:space="preserve">Samaritans provides confidential emotional support, 24 hours a day for people who are experiencing </w:t>
                      </w:r>
                      <w:r w:rsidRPr="00A45568">
                        <w:rPr>
                          <w:rFonts w:asciiTheme="minorHAnsi" w:hAnsiTheme="minorHAnsi" w:cs="Calibri"/>
                          <w:sz w:val="22"/>
                          <w:szCs w:val="22"/>
                        </w:rPr>
                        <w:t xml:space="preserve">feelings of distress or despair. They are there to listen if you’re worried about something, feel upset </w:t>
                      </w:r>
                      <w:r w:rsidRPr="00A45568">
                        <w:rPr>
                          <w:rFonts w:asciiTheme="minorHAnsi" w:hAnsiTheme="minorHAnsi"/>
                          <w:sz w:val="22"/>
                          <w:szCs w:val="22"/>
                        </w:rPr>
                        <w:t>or confused, or you just want to talk to</w:t>
                      </w:r>
                      <w:r w:rsidRPr="00A45568">
                        <w:rPr>
                          <w:rFonts w:asciiTheme="minorHAnsi" w:hAnsiTheme="minorHAnsi"/>
                          <w:spacing w:val="-16"/>
                          <w:sz w:val="22"/>
                          <w:szCs w:val="22"/>
                        </w:rPr>
                        <w:t xml:space="preserve"> </w:t>
                      </w:r>
                      <w:r w:rsidRPr="00A45568">
                        <w:rPr>
                          <w:rFonts w:asciiTheme="minorHAnsi" w:hAnsiTheme="minorHAnsi"/>
                          <w:sz w:val="22"/>
                          <w:szCs w:val="22"/>
                        </w:rPr>
                        <w:t>someone.</w:t>
                      </w:r>
                    </w:p>
                    <w:p w:rsidR="00AC565F" w:rsidRPr="00A45568" w:rsidRDefault="00AC565F" w:rsidP="00DB4E1E">
                      <w:pPr>
                        <w:rPr>
                          <w:rFonts w:asciiTheme="minorHAnsi" w:eastAsia="Calibri" w:hAnsiTheme="minorHAnsi" w:cs="Calibri"/>
                          <w:sz w:val="22"/>
                          <w:szCs w:val="22"/>
                        </w:rPr>
                      </w:pPr>
                    </w:p>
                    <w:p w:rsidR="00AC565F" w:rsidRPr="00AE53EC"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b/>
                          <w:sz w:val="22"/>
                          <w:szCs w:val="22"/>
                        </w:rPr>
                      </w:pPr>
                      <w:r w:rsidRPr="00AE53EC">
                        <w:rPr>
                          <w:rFonts w:asciiTheme="minorHAnsi" w:hAnsiTheme="minorHAnsi"/>
                          <w:b/>
                          <w:sz w:val="22"/>
                          <w:szCs w:val="22"/>
                        </w:rPr>
                        <w:t>Childline:  0800 11</w:t>
                      </w:r>
                      <w:r w:rsidRPr="00AE53EC">
                        <w:rPr>
                          <w:rFonts w:asciiTheme="minorHAnsi" w:hAnsiTheme="minorHAnsi"/>
                          <w:b/>
                          <w:spacing w:val="-10"/>
                          <w:sz w:val="22"/>
                          <w:szCs w:val="22"/>
                        </w:rPr>
                        <w:t xml:space="preserve"> </w:t>
                      </w:r>
                      <w:r w:rsidRPr="00AE53EC">
                        <w:rPr>
                          <w:rFonts w:asciiTheme="minorHAnsi" w:hAnsiTheme="minorHAnsi"/>
                          <w:b/>
                          <w:sz w:val="22"/>
                          <w:szCs w:val="22"/>
                        </w:rPr>
                        <w:t>11</w:t>
                      </w:r>
                    </w:p>
                    <w:p w:rsidR="00AC565F" w:rsidRPr="00A45568" w:rsidRDefault="00AC565F" w:rsidP="00DB4E1E">
                      <w:pPr>
                        <w:pStyle w:val="ListParagraph"/>
                        <w:rPr>
                          <w:rFonts w:asciiTheme="minorHAnsi" w:hAnsiTheme="minorHAnsi"/>
                          <w:sz w:val="22"/>
                          <w:szCs w:val="22"/>
                        </w:rPr>
                      </w:pPr>
                      <w:r w:rsidRPr="00A45568">
                        <w:rPr>
                          <w:rFonts w:asciiTheme="minorHAnsi" w:hAnsiTheme="minorHAnsi"/>
                          <w:sz w:val="22"/>
                          <w:szCs w:val="22"/>
                        </w:rPr>
                        <w:t>Free confidential 24hr helpline for young people who are aged up to 19 years</w:t>
                      </w:r>
                      <w:r w:rsidRPr="00A45568">
                        <w:rPr>
                          <w:rFonts w:asciiTheme="minorHAnsi" w:hAnsiTheme="minorHAnsi"/>
                          <w:spacing w:val="-29"/>
                          <w:sz w:val="22"/>
                          <w:szCs w:val="22"/>
                        </w:rPr>
                        <w:t xml:space="preserve"> </w:t>
                      </w:r>
                      <w:r w:rsidRPr="00A45568">
                        <w:rPr>
                          <w:rFonts w:asciiTheme="minorHAnsi" w:hAnsiTheme="minorHAnsi"/>
                          <w:sz w:val="22"/>
                          <w:szCs w:val="22"/>
                        </w:rPr>
                        <w:t>old</w:t>
                      </w:r>
                    </w:p>
                    <w:p w:rsidR="00AC565F" w:rsidRPr="00A45568" w:rsidRDefault="00AC565F" w:rsidP="00DB4E1E">
                      <w:pPr>
                        <w:rPr>
                          <w:rFonts w:asciiTheme="minorHAnsi" w:eastAsia="Calibri" w:hAnsiTheme="minorHAnsi" w:cs="Calibri"/>
                          <w:sz w:val="22"/>
                          <w:szCs w:val="22"/>
                        </w:rPr>
                      </w:pPr>
                    </w:p>
                    <w:p w:rsidR="00AC565F" w:rsidRPr="00AE53EC"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eastAsia="Calibri" w:hAnsiTheme="minorHAnsi" w:cs="Calibri"/>
                          <w:b/>
                          <w:sz w:val="22"/>
                          <w:szCs w:val="22"/>
                        </w:rPr>
                      </w:pPr>
                      <w:r w:rsidRPr="00AE53EC">
                        <w:rPr>
                          <w:rFonts w:asciiTheme="minorHAnsi" w:hAnsiTheme="minorHAnsi"/>
                          <w:b/>
                          <w:sz w:val="22"/>
                          <w:szCs w:val="22"/>
                        </w:rPr>
                        <w:t>Papyrus: Tel: 0800 068 41 41/ SMS:0776 209 697, Email</w:t>
                      </w:r>
                      <w:r w:rsidRPr="00AE53EC">
                        <w:rPr>
                          <w:rFonts w:asciiTheme="minorHAnsi" w:hAnsiTheme="minorHAnsi"/>
                          <w:b/>
                          <w:color w:val="000000" w:themeColor="text1"/>
                          <w:sz w:val="22"/>
                          <w:szCs w:val="22"/>
                        </w:rPr>
                        <w:t>:</w:t>
                      </w:r>
                      <w:r w:rsidRPr="00AE53EC">
                        <w:rPr>
                          <w:rFonts w:asciiTheme="minorHAnsi" w:hAnsiTheme="minorHAnsi"/>
                          <w:b/>
                          <w:color w:val="000000" w:themeColor="text1"/>
                          <w:spacing w:val="-23"/>
                          <w:sz w:val="22"/>
                          <w:szCs w:val="22"/>
                        </w:rPr>
                        <w:t xml:space="preserve"> </w:t>
                      </w:r>
                      <w:hyperlink r:id="rId13">
                        <w:r w:rsidRPr="00AE53EC">
                          <w:rPr>
                            <w:rFonts w:asciiTheme="minorHAnsi" w:hAnsiTheme="minorHAnsi"/>
                            <w:b/>
                            <w:color w:val="000000" w:themeColor="text1"/>
                            <w:sz w:val="22"/>
                            <w:szCs w:val="22"/>
                          </w:rPr>
                          <w:t>pat@papyrus-uk.org</w:t>
                        </w:r>
                      </w:hyperlink>
                    </w:p>
                    <w:p w:rsidR="00AC565F" w:rsidRPr="00A45568" w:rsidRDefault="00AC565F" w:rsidP="00DB4E1E">
                      <w:pPr>
                        <w:pStyle w:val="ListParagraph"/>
                        <w:rPr>
                          <w:rFonts w:asciiTheme="minorHAnsi" w:hAnsiTheme="minorHAnsi"/>
                          <w:sz w:val="22"/>
                          <w:szCs w:val="22"/>
                        </w:rPr>
                      </w:pPr>
                      <w:r w:rsidRPr="00A45568">
                        <w:rPr>
                          <w:rFonts w:asciiTheme="minorHAnsi" w:hAnsiTheme="minorHAnsi"/>
                          <w:sz w:val="22"/>
                          <w:szCs w:val="22"/>
                        </w:rPr>
                        <w:t>Papyrus is a UK national charity dedicated to the promotion of positive mental health and emotional wellbeing in young</w:t>
                      </w:r>
                      <w:r w:rsidRPr="00A45568">
                        <w:rPr>
                          <w:rFonts w:asciiTheme="minorHAnsi" w:hAnsiTheme="minorHAnsi"/>
                          <w:spacing w:val="-5"/>
                          <w:sz w:val="22"/>
                          <w:szCs w:val="22"/>
                        </w:rPr>
                        <w:t xml:space="preserve"> </w:t>
                      </w:r>
                      <w:r w:rsidRPr="00A45568">
                        <w:rPr>
                          <w:rFonts w:asciiTheme="minorHAnsi" w:hAnsiTheme="minorHAnsi"/>
                          <w:sz w:val="22"/>
                          <w:szCs w:val="22"/>
                        </w:rPr>
                        <w:t>people.</w:t>
                      </w:r>
                    </w:p>
                    <w:p w:rsidR="00AC565F" w:rsidRPr="00A45568" w:rsidRDefault="00AC565F" w:rsidP="00DB4E1E">
                      <w:pPr>
                        <w:rPr>
                          <w:rFonts w:asciiTheme="minorHAnsi" w:eastAsia="Calibri" w:hAnsiTheme="minorHAnsi" w:cs="Calibri"/>
                          <w:sz w:val="22"/>
                          <w:szCs w:val="22"/>
                        </w:rPr>
                      </w:pPr>
                    </w:p>
                    <w:p w:rsidR="00AC565F" w:rsidRPr="00AE53EC" w:rsidRDefault="00AC565F" w:rsidP="00DB4E1E">
                      <w:pPr>
                        <w:pStyle w:val="ListParagraph"/>
                        <w:widowControl w:val="0"/>
                        <w:numPr>
                          <w:ilvl w:val="0"/>
                          <w:numId w:val="40"/>
                        </w:numPr>
                        <w:overflowPunct/>
                        <w:autoSpaceDE/>
                        <w:autoSpaceDN/>
                        <w:adjustRightInd/>
                        <w:spacing w:before="120" w:line="240" w:lineRule="auto"/>
                        <w:textAlignment w:val="auto"/>
                        <w:rPr>
                          <w:rFonts w:asciiTheme="minorHAnsi" w:hAnsiTheme="minorHAnsi" w:cs="Calibri"/>
                          <w:b/>
                          <w:bCs/>
                          <w:sz w:val="22"/>
                          <w:szCs w:val="22"/>
                        </w:rPr>
                      </w:pPr>
                      <w:r w:rsidRPr="00AE53EC">
                        <w:rPr>
                          <w:rFonts w:asciiTheme="minorHAnsi" w:hAnsiTheme="minorHAnsi"/>
                          <w:b/>
                          <w:sz w:val="22"/>
                          <w:szCs w:val="22"/>
                        </w:rPr>
                        <w:t>NHS Direct (England &amp; Wales):</w:t>
                      </w:r>
                      <w:r w:rsidRPr="00AE53EC">
                        <w:rPr>
                          <w:rFonts w:asciiTheme="minorHAnsi" w:hAnsiTheme="minorHAnsi"/>
                          <w:b/>
                          <w:spacing w:val="-13"/>
                          <w:sz w:val="22"/>
                          <w:szCs w:val="22"/>
                        </w:rPr>
                        <w:t xml:space="preserve"> </w:t>
                      </w:r>
                      <w:r w:rsidRPr="00AE53EC">
                        <w:rPr>
                          <w:rFonts w:asciiTheme="minorHAnsi" w:hAnsiTheme="minorHAnsi"/>
                          <w:b/>
                          <w:sz w:val="22"/>
                          <w:szCs w:val="22"/>
                        </w:rPr>
                        <w:t>111</w:t>
                      </w:r>
                    </w:p>
                    <w:p w:rsidR="00AC565F" w:rsidRPr="00A45568" w:rsidRDefault="00AC565F" w:rsidP="00DB4E1E">
                      <w:pPr>
                        <w:pStyle w:val="ListParagraph"/>
                        <w:rPr>
                          <w:rFonts w:asciiTheme="minorHAnsi" w:hAnsiTheme="minorHAnsi"/>
                          <w:sz w:val="22"/>
                          <w:szCs w:val="22"/>
                        </w:rPr>
                      </w:pPr>
                      <w:r w:rsidRPr="00A45568">
                        <w:rPr>
                          <w:rFonts w:asciiTheme="minorHAnsi" w:hAnsiTheme="minorHAnsi"/>
                          <w:sz w:val="22"/>
                          <w:szCs w:val="22"/>
                        </w:rPr>
                        <w:t>For health, advice and reassurance, 24 hours a day, 365 days a</w:t>
                      </w:r>
                      <w:r w:rsidRPr="00A45568">
                        <w:rPr>
                          <w:rFonts w:asciiTheme="minorHAnsi" w:hAnsiTheme="minorHAnsi"/>
                          <w:spacing w:val="-23"/>
                          <w:sz w:val="22"/>
                          <w:szCs w:val="22"/>
                        </w:rPr>
                        <w:t xml:space="preserve"> </w:t>
                      </w:r>
                      <w:r>
                        <w:rPr>
                          <w:rFonts w:asciiTheme="minorHAnsi" w:hAnsiTheme="minorHAnsi"/>
                          <w:sz w:val="22"/>
                          <w:szCs w:val="22"/>
                        </w:rPr>
                        <w:t>year.</w:t>
                      </w:r>
                    </w:p>
                    <w:p w:rsidR="00AC565F" w:rsidRPr="00C00A56" w:rsidRDefault="00AC565F" w:rsidP="00DB4E1E">
                      <w:pPr>
                        <w:rPr>
                          <w:rFonts w:ascii="Calibri" w:eastAsia="Calibri" w:hAnsi="Calibri" w:cs="Calibri"/>
                        </w:rPr>
                      </w:pPr>
                    </w:p>
                    <w:p w:rsidR="00AC565F" w:rsidRDefault="00AC565F" w:rsidP="00DB4E1E">
                      <w:pPr>
                        <w:pStyle w:val="BodyText"/>
                        <w:ind w:left="0" w:right="276"/>
                      </w:pPr>
                    </w:p>
                    <w:p w:rsidR="00AC565F" w:rsidRDefault="00AC565F" w:rsidP="00DB4E1E"/>
                  </w:txbxContent>
                </v:textbox>
                <w10:wrap type="square" anchorx="margin"/>
              </v:shape>
            </w:pict>
          </mc:Fallback>
        </mc:AlternateContent>
      </w:r>
    </w:p>
    <w:p w:rsidR="00FC03C9" w:rsidRDefault="00DB4E1E">
      <w:pPr>
        <w:overflowPunct/>
        <w:autoSpaceDE/>
        <w:autoSpaceDN/>
        <w:adjustRightInd/>
        <w:spacing w:after="200" w:line="276" w:lineRule="auto"/>
        <w:textAlignment w:val="auto"/>
        <w:rPr>
          <w:rFonts w:asciiTheme="minorHAnsi" w:eastAsia="Calibri" w:hAnsiTheme="minorHAnsi" w:cs="Calibri"/>
          <w:b/>
        </w:rPr>
      </w:pPr>
      <w:r w:rsidRPr="00A45568">
        <w:rPr>
          <w:rFonts w:asciiTheme="minorHAnsi" w:hAnsiTheme="minorHAnsi"/>
          <w:b/>
          <w:noProof/>
          <w:sz w:val="20"/>
          <w:lang w:eastAsia="en-GB"/>
        </w:rPr>
        <w:lastRenderedPageBreak/>
        <mc:AlternateContent>
          <mc:Choice Requires="wps">
            <w:drawing>
              <wp:anchor distT="45720" distB="45720" distL="114300" distR="114300" simplePos="0" relativeHeight="251966464" behindDoc="0" locked="0" layoutInCell="1" allowOverlap="1" wp14:anchorId="079A5606" wp14:editId="46E2CAEB">
                <wp:simplePos x="0" y="0"/>
                <wp:positionH relativeFrom="margin">
                  <wp:posOffset>-60960</wp:posOffset>
                </wp:positionH>
                <wp:positionV relativeFrom="paragraph">
                  <wp:posOffset>0</wp:posOffset>
                </wp:positionV>
                <wp:extent cx="6316980" cy="8991600"/>
                <wp:effectExtent l="0" t="0" r="26670" b="19050"/>
                <wp:wrapSquare wrapText="bothSides"/>
                <wp:docPr id="2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6980" cy="8991600"/>
                        </a:xfrm>
                        <a:prstGeom prst="rect">
                          <a:avLst/>
                        </a:prstGeom>
                        <a:solidFill>
                          <a:srgbClr val="FFFFFF"/>
                        </a:solidFill>
                        <a:ln w="9525">
                          <a:solidFill>
                            <a:schemeClr val="bg1"/>
                          </a:solidFill>
                          <a:miter lim="800000"/>
                          <a:headEnd/>
                          <a:tailEnd/>
                        </a:ln>
                      </wps:spPr>
                      <wps:txbx>
                        <w:txbxContent>
                          <w:p w:rsidR="00AC565F" w:rsidRPr="00381796" w:rsidRDefault="00AC565F" w:rsidP="00381796">
                            <w:pPr>
                              <w:pStyle w:val="Heading1"/>
                              <w:ind w:right="773"/>
                              <w:jc w:val="center"/>
                              <w:rPr>
                                <w:rFonts w:asciiTheme="minorHAnsi" w:hAnsiTheme="minorHAnsi"/>
                                <w:b w:val="0"/>
                                <w:bCs/>
                                <w:u w:val="single"/>
                              </w:rPr>
                            </w:pPr>
                            <w:r w:rsidRPr="00381796">
                              <w:rPr>
                                <w:rFonts w:asciiTheme="minorHAnsi" w:hAnsiTheme="minorHAnsi"/>
                                <w:u w:val="single"/>
                              </w:rPr>
                              <w:t>Websites and online</w:t>
                            </w:r>
                            <w:r w:rsidRPr="00381796">
                              <w:rPr>
                                <w:rFonts w:asciiTheme="minorHAnsi" w:hAnsiTheme="minorHAnsi"/>
                                <w:spacing w:val="-10"/>
                                <w:u w:val="single"/>
                              </w:rPr>
                              <w:t xml:space="preserve"> </w:t>
                            </w:r>
                            <w:r w:rsidRPr="00381796">
                              <w:rPr>
                                <w:rFonts w:asciiTheme="minorHAnsi" w:hAnsiTheme="minorHAnsi"/>
                                <w:u w:val="single"/>
                              </w:rPr>
                              <w:t>resources</w:t>
                            </w:r>
                          </w:p>
                          <w:p w:rsidR="00AC565F" w:rsidRPr="00C00A56" w:rsidRDefault="00AC565F" w:rsidP="00DB4E1E">
                            <w:pPr>
                              <w:spacing w:before="1"/>
                              <w:rPr>
                                <w:rFonts w:ascii="Calibri" w:eastAsia="Calibri" w:hAnsi="Calibri" w:cs="Calibri"/>
                                <w:b/>
                                <w:bCs/>
                              </w:rPr>
                            </w:pPr>
                          </w:p>
                          <w:p w:rsidR="00AC565F" w:rsidRPr="004751A7" w:rsidRDefault="00AC565F" w:rsidP="00DB4E1E">
                            <w:pPr>
                              <w:pStyle w:val="ListParagraph"/>
                              <w:widowControl w:val="0"/>
                              <w:numPr>
                                <w:ilvl w:val="0"/>
                                <w:numId w:val="29"/>
                              </w:numPr>
                              <w:tabs>
                                <w:tab w:val="left" w:pos="461"/>
                              </w:tabs>
                              <w:overflowPunct/>
                              <w:autoSpaceDE/>
                              <w:autoSpaceDN/>
                              <w:adjustRightInd/>
                              <w:spacing w:before="120" w:line="279" w:lineRule="exact"/>
                              <w:ind w:left="460" w:hanging="360"/>
                              <w:textAlignment w:val="auto"/>
                              <w:rPr>
                                <w:rFonts w:ascii="Calibri" w:eastAsia="Calibri" w:hAnsi="Calibri" w:cs="Calibri"/>
                                <w:color w:val="000000" w:themeColor="text1"/>
                                <w:sz w:val="22"/>
                                <w:szCs w:val="22"/>
                              </w:rPr>
                            </w:pPr>
                            <w:r w:rsidRPr="004751A7">
                              <w:rPr>
                                <w:rFonts w:ascii="Calibri"/>
                                <w:b/>
                                <w:color w:val="000000" w:themeColor="text1"/>
                                <w:sz w:val="22"/>
                                <w:szCs w:val="22"/>
                              </w:rPr>
                              <w:t>Young</w:t>
                            </w:r>
                            <w:r w:rsidRPr="004751A7">
                              <w:rPr>
                                <w:rFonts w:ascii="Calibri"/>
                                <w:b/>
                                <w:color w:val="000000" w:themeColor="text1"/>
                                <w:spacing w:val="-1"/>
                                <w:sz w:val="22"/>
                                <w:szCs w:val="22"/>
                              </w:rPr>
                              <w:t xml:space="preserve"> </w:t>
                            </w:r>
                            <w:r w:rsidRPr="004751A7">
                              <w:rPr>
                                <w:rFonts w:ascii="Calibri"/>
                                <w:b/>
                                <w:color w:val="000000" w:themeColor="text1"/>
                                <w:sz w:val="22"/>
                                <w:szCs w:val="22"/>
                              </w:rPr>
                              <w:t>Minds:</w:t>
                            </w:r>
                          </w:p>
                          <w:p w:rsidR="00AC565F" w:rsidRPr="004751A7" w:rsidRDefault="00AC565F" w:rsidP="00DB4E1E">
                            <w:pPr>
                              <w:pStyle w:val="BodyText"/>
                              <w:ind w:left="460" w:right="276"/>
                              <w:rPr>
                                <w:color w:val="000000" w:themeColor="text1"/>
                              </w:rPr>
                            </w:pPr>
                            <w:r w:rsidRPr="004751A7">
                              <w:rPr>
                                <w:color w:val="000000" w:themeColor="text1"/>
                              </w:rPr>
                              <w:t xml:space="preserve">Charity committed to improving the mental health of young people. Learn about mental health </w:t>
                            </w:r>
                            <w:r w:rsidRPr="004751A7">
                              <w:rPr>
                                <w:rFonts w:cs="Calibri"/>
                                <w:color w:val="000000" w:themeColor="text1"/>
                              </w:rPr>
                              <w:t>and hear others’ stories</w:t>
                            </w:r>
                            <w:r w:rsidRPr="004751A7">
                              <w:rPr>
                                <w:rFonts w:cs="Calibri"/>
                                <w:color w:val="000000" w:themeColor="text1"/>
                                <w:spacing w:val="-11"/>
                              </w:rPr>
                              <w:t xml:space="preserve"> </w:t>
                            </w:r>
                            <w:r w:rsidRPr="004751A7">
                              <w:rPr>
                                <w:color w:val="000000" w:themeColor="text1"/>
                              </w:rPr>
                              <w:t>www.youngminds.org.uk/</w:t>
                            </w:r>
                          </w:p>
                          <w:p w:rsidR="00AC565F" w:rsidRPr="004751A7" w:rsidRDefault="00AC565F" w:rsidP="00DB4E1E">
                            <w:pPr>
                              <w:pStyle w:val="BodyText"/>
                              <w:ind w:right="276"/>
                              <w:rPr>
                                <w:color w:val="000000" w:themeColor="text1"/>
                              </w:rPr>
                            </w:pPr>
                          </w:p>
                          <w:p w:rsidR="00AC565F" w:rsidRPr="004751A7" w:rsidRDefault="00AC565F" w:rsidP="00DB4E1E">
                            <w:pPr>
                              <w:pStyle w:val="ListParagraph"/>
                              <w:widowControl w:val="0"/>
                              <w:numPr>
                                <w:ilvl w:val="0"/>
                                <w:numId w:val="29"/>
                              </w:numPr>
                              <w:tabs>
                                <w:tab w:val="left" w:pos="461"/>
                              </w:tabs>
                              <w:overflowPunct/>
                              <w:autoSpaceDE/>
                              <w:autoSpaceDN/>
                              <w:adjustRightInd/>
                              <w:spacing w:before="120" w:line="240" w:lineRule="auto"/>
                              <w:ind w:left="460" w:hanging="360"/>
                              <w:textAlignment w:val="auto"/>
                              <w:rPr>
                                <w:rFonts w:ascii="Calibri" w:eastAsia="Calibri" w:hAnsi="Calibri" w:cs="Calibri"/>
                                <w:color w:val="000000" w:themeColor="text1"/>
                                <w:sz w:val="22"/>
                                <w:szCs w:val="22"/>
                              </w:rPr>
                            </w:pPr>
                            <w:r w:rsidRPr="004751A7">
                              <w:rPr>
                                <w:rFonts w:ascii="Calibri"/>
                                <w:b/>
                                <w:color w:val="000000" w:themeColor="text1"/>
                                <w:spacing w:val="-1"/>
                                <w:sz w:val="22"/>
                                <w:szCs w:val="22"/>
                              </w:rPr>
                              <w:t>Time to change</w:t>
                            </w:r>
                          </w:p>
                          <w:p w:rsidR="00AC565F" w:rsidRPr="004751A7" w:rsidRDefault="00AC565F" w:rsidP="00DB4E1E">
                            <w:pPr>
                              <w:rPr>
                                <w:rFonts w:asciiTheme="minorHAnsi" w:hAnsiTheme="minorHAnsi"/>
                                <w:color w:val="000000" w:themeColor="text1"/>
                                <w:spacing w:val="-1"/>
                                <w:sz w:val="22"/>
                                <w:szCs w:val="22"/>
                              </w:rPr>
                            </w:pPr>
                            <w:r w:rsidRPr="004751A7">
                              <w:rPr>
                                <w:rFonts w:ascii="Calibri"/>
                                <w:b/>
                                <w:color w:val="000000" w:themeColor="text1"/>
                                <w:spacing w:val="-1"/>
                                <w:sz w:val="22"/>
                                <w:szCs w:val="22"/>
                              </w:rPr>
                              <w:t xml:space="preserve">         </w:t>
                            </w:r>
                            <w:r w:rsidRPr="004751A7">
                              <w:rPr>
                                <w:rFonts w:asciiTheme="minorHAnsi" w:hAnsiTheme="minorHAnsi"/>
                                <w:color w:val="000000" w:themeColor="text1"/>
                                <w:spacing w:val="-1"/>
                                <w:sz w:val="22"/>
                                <w:szCs w:val="22"/>
                              </w:rPr>
                              <w:t>England’s biggest programme to challenge mental health stigma and discrimination. To learn</w:t>
                            </w:r>
                          </w:p>
                          <w:p w:rsidR="00AC565F" w:rsidRPr="004751A7" w:rsidRDefault="00AC565F" w:rsidP="00DB4E1E">
                            <w:pPr>
                              <w:pStyle w:val="ListParagraph"/>
                              <w:tabs>
                                <w:tab w:val="left" w:pos="461"/>
                              </w:tabs>
                              <w:ind w:left="460"/>
                              <w:rPr>
                                <w:rFonts w:asciiTheme="minorHAnsi" w:hAnsiTheme="minorHAnsi"/>
                                <w:color w:val="000000" w:themeColor="text1"/>
                                <w:spacing w:val="-1"/>
                                <w:sz w:val="22"/>
                                <w:szCs w:val="22"/>
                              </w:rPr>
                            </w:pPr>
                            <w:r w:rsidRPr="004751A7">
                              <w:rPr>
                                <w:rFonts w:asciiTheme="minorHAnsi" w:hAnsiTheme="minorHAnsi"/>
                                <w:color w:val="000000" w:themeColor="text1"/>
                                <w:spacing w:val="-1"/>
                                <w:sz w:val="22"/>
                                <w:szCs w:val="22"/>
                              </w:rPr>
                              <w:t>about mental health or to get involved in anti-stigma campaigns search: http://www.time-to-change.org.uk/</w:t>
                            </w:r>
                          </w:p>
                          <w:p w:rsidR="00AC565F" w:rsidRPr="004751A7" w:rsidRDefault="00AC565F" w:rsidP="00DB4E1E">
                            <w:pPr>
                              <w:pStyle w:val="ListParagraph"/>
                              <w:tabs>
                                <w:tab w:val="left" w:pos="461"/>
                              </w:tabs>
                              <w:ind w:left="460"/>
                              <w:rPr>
                                <w:rFonts w:ascii="Calibri"/>
                                <w:b/>
                                <w:color w:val="000000" w:themeColor="text1"/>
                                <w:spacing w:val="-1"/>
                                <w:sz w:val="22"/>
                                <w:szCs w:val="22"/>
                              </w:rPr>
                            </w:pPr>
                          </w:p>
                          <w:p w:rsidR="00AC565F" w:rsidRPr="004751A7" w:rsidRDefault="00AC565F" w:rsidP="00DB4E1E">
                            <w:pPr>
                              <w:pStyle w:val="ListParagraph"/>
                              <w:widowControl w:val="0"/>
                              <w:numPr>
                                <w:ilvl w:val="0"/>
                                <w:numId w:val="29"/>
                              </w:numPr>
                              <w:tabs>
                                <w:tab w:val="left" w:pos="461"/>
                              </w:tabs>
                              <w:overflowPunct/>
                              <w:autoSpaceDE/>
                              <w:autoSpaceDN/>
                              <w:adjustRightInd/>
                              <w:spacing w:before="120" w:line="279" w:lineRule="exact"/>
                              <w:ind w:left="460" w:hanging="360"/>
                              <w:textAlignment w:val="auto"/>
                              <w:rPr>
                                <w:rFonts w:ascii="Calibri" w:eastAsia="Calibri" w:hAnsi="Calibri" w:cs="Calibri"/>
                                <w:color w:val="000000" w:themeColor="text1"/>
                                <w:sz w:val="22"/>
                                <w:szCs w:val="22"/>
                              </w:rPr>
                            </w:pPr>
                            <w:r w:rsidRPr="004751A7">
                              <w:rPr>
                                <w:rFonts w:ascii="Calibri" w:eastAsia="Calibri" w:hAnsi="Calibri" w:cs="Calibri"/>
                                <w:b/>
                                <w:color w:val="000000" w:themeColor="text1"/>
                                <w:sz w:val="22"/>
                                <w:szCs w:val="22"/>
                              </w:rPr>
                              <w:t>Re think mental illness</w:t>
                            </w:r>
                            <w:r w:rsidRPr="004751A7">
                              <w:rPr>
                                <w:rFonts w:ascii="Calibri" w:eastAsia="Calibri" w:hAnsi="Calibri" w:cs="Calibri"/>
                                <w:color w:val="000000" w:themeColor="text1"/>
                                <w:sz w:val="22"/>
                                <w:szCs w:val="22"/>
                              </w:rPr>
                              <w:br/>
                              <w:t>A charity dedicated to changing lives. For support, to learn more about what mental health is/mental health services and volunteering opportunities. http://www.rethink.org/</w:t>
                            </w:r>
                          </w:p>
                          <w:p w:rsidR="00AC565F" w:rsidRPr="004751A7" w:rsidRDefault="00AC565F" w:rsidP="00DB4E1E">
                            <w:pPr>
                              <w:pStyle w:val="ListParagraph"/>
                              <w:tabs>
                                <w:tab w:val="left" w:pos="461"/>
                              </w:tabs>
                              <w:spacing w:line="279" w:lineRule="exact"/>
                              <w:ind w:left="460"/>
                              <w:rPr>
                                <w:rFonts w:ascii="Calibri" w:eastAsia="Calibri" w:hAnsi="Calibri" w:cs="Calibri"/>
                                <w:color w:val="000000" w:themeColor="text1"/>
                                <w:sz w:val="22"/>
                                <w:szCs w:val="22"/>
                              </w:rPr>
                            </w:pPr>
                          </w:p>
                          <w:p w:rsidR="00AC565F" w:rsidRPr="004751A7" w:rsidRDefault="00AC565F" w:rsidP="00DB4E1E">
                            <w:pPr>
                              <w:pStyle w:val="ListParagraph"/>
                              <w:widowControl w:val="0"/>
                              <w:numPr>
                                <w:ilvl w:val="0"/>
                                <w:numId w:val="29"/>
                              </w:numPr>
                              <w:tabs>
                                <w:tab w:val="left" w:pos="461"/>
                              </w:tabs>
                              <w:overflowPunct/>
                              <w:autoSpaceDE/>
                              <w:autoSpaceDN/>
                              <w:adjustRightInd/>
                              <w:spacing w:before="120" w:line="240" w:lineRule="auto"/>
                              <w:ind w:left="460" w:hanging="360"/>
                              <w:textAlignment w:val="auto"/>
                              <w:rPr>
                                <w:rFonts w:ascii="Calibri" w:eastAsia="Calibri" w:hAnsi="Calibri" w:cs="Calibri"/>
                                <w:color w:val="000000" w:themeColor="text1"/>
                                <w:sz w:val="22"/>
                                <w:szCs w:val="22"/>
                              </w:rPr>
                            </w:pPr>
                            <w:r w:rsidRPr="004751A7">
                              <w:rPr>
                                <w:rFonts w:ascii="Calibri"/>
                                <w:b/>
                                <w:color w:val="000000" w:themeColor="text1"/>
                                <w:spacing w:val="-1"/>
                                <w:sz w:val="22"/>
                                <w:szCs w:val="22"/>
                              </w:rPr>
                              <w:t>MoodGYM:</w:t>
                            </w:r>
                            <w:r w:rsidRPr="004751A7">
                              <w:rPr>
                                <w:rFonts w:ascii="Calibri"/>
                                <w:b/>
                                <w:color w:val="000000" w:themeColor="text1"/>
                                <w:spacing w:val="-15"/>
                                <w:sz w:val="22"/>
                                <w:szCs w:val="22"/>
                              </w:rPr>
                              <w:t xml:space="preserve"> </w:t>
                            </w:r>
                            <w:r w:rsidRPr="004751A7">
                              <w:rPr>
                                <w:rFonts w:ascii="Calibri"/>
                                <w:color w:val="000000" w:themeColor="text1"/>
                                <w:sz w:val="22"/>
                                <w:szCs w:val="22"/>
                              </w:rPr>
                              <w:t>https://moodgym.anu.edu.au/welcome</w:t>
                            </w:r>
                          </w:p>
                          <w:p w:rsidR="00AC565F" w:rsidRPr="004751A7" w:rsidRDefault="00AC565F" w:rsidP="00DB4E1E">
                            <w:pPr>
                              <w:rPr>
                                <w:rFonts w:asciiTheme="minorHAnsi" w:hAnsiTheme="minorHAnsi"/>
                                <w:color w:val="000000" w:themeColor="text1"/>
                                <w:sz w:val="22"/>
                                <w:szCs w:val="22"/>
                              </w:rPr>
                            </w:pPr>
                            <w:r w:rsidRPr="004751A7">
                              <w:rPr>
                                <w:color w:val="000000" w:themeColor="text1"/>
                                <w:sz w:val="22"/>
                                <w:szCs w:val="22"/>
                              </w:rPr>
                              <w:t xml:space="preserve">      </w:t>
                            </w:r>
                            <w:r w:rsidRPr="004751A7">
                              <w:rPr>
                                <w:rFonts w:asciiTheme="minorHAnsi" w:hAnsiTheme="minorHAnsi"/>
                                <w:color w:val="000000" w:themeColor="text1"/>
                                <w:sz w:val="22"/>
                                <w:szCs w:val="22"/>
                              </w:rPr>
                              <w:t xml:space="preserve"> This is a free, interactive web programme for young people that is designed to prevent and</w:t>
                            </w:r>
                            <w:r w:rsidRPr="004751A7">
                              <w:rPr>
                                <w:rFonts w:asciiTheme="minorHAnsi" w:hAnsiTheme="minorHAnsi"/>
                                <w:color w:val="000000" w:themeColor="text1"/>
                                <w:sz w:val="22"/>
                                <w:szCs w:val="22"/>
                              </w:rPr>
                              <w:br/>
                              <w:t xml:space="preserve">        reduce depression</w:t>
                            </w:r>
                          </w:p>
                          <w:p w:rsidR="00AC565F" w:rsidRPr="004751A7" w:rsidRDefault="00AC565F" w:rsidP="00DB4E1E">
                            <w:pPr>
                              <w:spacing w:before="10"/>
                              <w:rPr>
                                <w:rFonts w:ascii="Calibri" w:eastAsia="Calibri" w:hAnsi="Calibri" w:cs="Calibri"/>
                                <w:color w:val="000000" w:themeColor="text1"/>
                                <w:sz w:val="22"/>
                                <w:szCs w:val="22"/>
                              </w:rPr>
                            </w:pPr>
                          </w:p>
                          <w:p w:rsidR="00AC565F" w:rsidRPr="004751A7" w:rsidRDefault="00AC565F" w:rsidP="00381796">
                            <w:pPr>
                              <w:pStyle w:val="Heading1"/>
                              <w:ind w:right="773"/>
                              <w:jc w:val="center"/>
                              <w:rPr>
                                <w:rFonts w:asciiTheme="minorHAnsi" w:hAnsiTheme="minorHAnsi"/>
                                <w:b w:val="0"/>
                                <w:bCs/>
                                <w:color w:val="000000" w:themeColor="text1"/>
                                <w:sz w:val="22"/>
                                <w:szCs w:val="22"/>
                              </w:rPr>
                            </w:pPr>
                            <w:r w:rsidRPr="004751A7">
                              <w:rPr>
                                <w:rFonts w:asciiTheme="minorHAnsi" w:hAnsiTheme="minorHAnsi"/>
                                <w:color w:val="000000" w:themeColor="text1"/>
                                <w:sz w:val="22"/>
                                <w:szCs w:val="22"/>
                              </w:rPr>
                              <w:t>Books</w:t>
                            </w:r>
                          </w:p>
                          <w:p w:rsidR="00AC565F" w:rsidRPr="004751A7" w:rsidRDefault="00AC565F" w:rsidP="00DB4E1E">
                            <w:pPr>
                              <w:spacing w:before="1"/>
                              <w:rPr>
                                <w:rFonts w:ascii="Calibri" w:eastAsia="Calibri" w:hAnsi="Calibri" w:cs="Calibri"/>
                                <w:b/>
                                <w:bCs/>
                                <w:color w:val="000000" w:themeColor="text1"/>
                                <w:sz w:val="22"/>
                                <w:szCs w:val="22"/>
                              </w:rPr>
                            </w:pPr>
                          </w:p>
                          <w:p w:rsidR="00AC565F" w:rsidRPr="004751A7" w:rsidRDefault="00AC565F" w:rsidP="00381796">
                            <w:pPr>
                              <w:pStyle w:val="ListParagraph"/>
                              <w:numPr>
                                <w:ilvl w:val="0"/>
                                <w:numId w:val="43"/>
                              </w:numPr>
                              <w:overflowPunct/>
                              <w:autoSpaceDE/>
                              <w:autoSpaceDN/>
                              <w:adjustRightInd/>
                              <w:spacing w:before="100" w:beforeAutospacing="1" w:after="100" w:afterAutospacing="1" w:line="240" w:lineRule="auto"/>
                              <w:textAlignment w:val="auto"/>
                              <w:rPr>
                                <w:rFonts w:asciiTheme="minorHAnsi" w:hAnsiTheme="minorHAnsi"/>
                                <w:color w:val="000000" w:themeColor="text1"/>
                                <w:sz w:val="22"/>
                                <w:szCs w:val="22"/>
                                <w:lang w:eastAsia="en-GB"/>
                              </w:rPr>
                            </w:pPr>
                            <w:r w:rsidRPr="004751A7">
                              <w:rPr>
                                <w:rFonts w:asciiTheme="minorHAnsi" w:hAnsiTheme="minorHAnsi"/>
                                <w:b/>
                                <w:color w:val="000000" w:themeColor="text1"/>
                                <w:sz w:val="22"/>
                                <w:szCs w:val="22"/>
                                <w:lang w:eastAsia="en-GB"/>
                              </w:rPr>
                              <w:t>Reynolds, S. &amp; Parkinson, M. (2015) Am I depressed? And what can I do about it?</w:t>
                            </w:r>
                            <w:r w:rsidRPr="004751A7">
                              <w:rPr>
                                <w:rFonts w:asciiTheme="minorHAnsi" w:hAnsiTheme="minorHAnsi"/>
                                <w:b/>
                                <w:color w:val="000000" w:themeColor="text1"/>
                                <w:sz w:val="22"/>
                                <w:szCs w:val="22"/>
                                <w:lang w:eastAsia="en-GB"/>
                              </w:rPr>
                              <w:br/>
                            </w:r>
                            <w:r w:rsidRPr="004751A7">
                              <w:rPr>
                                <w:rFonts w:asciiTheme="minorHAnsi" w:hAnsiTheme="minorHAnsi"/>
                                <w:color w:val="000000" w:themeColor="text1"/>
                                <w:sz w:val="22"/>
                                <w:szCs w:val="22"/>
                                <w:lang w:eastAsia="en-GB"/>
                              </w:rPr>
                              <w:t>The book adopts a narrative approach with graphic elements, incorporating case studies and including some interactive exercises. It provides an essential bridge for young people who have not yet asked for professional help as well as support for those who are waiting for treatment.</w:t>
                            </w:r>
                          </w:p>
                          <w:p w:rsidR="00AC565F" w:rsidRPr="004751A7" w:rsidRDefault="00AC565F" w:rsidP="00381796">
                            <w:pPr>
                              <w:pStyle w:val="ListParagraph"/>
                              <w:overflowPunct/>
                              <w:autoSpaceDE/>
                              <w:autoSpaceDN/>
                              <w:adjustRightInd/>
                              <w:spacing w:before="100" w:beforeAutospacing="1" w:after="100" w:afterAutospacing="1" w:line="240" w:lineRule="auto"/>
                              <w:textAlignment w:val="auto"/>
                              <w:rPr>
                                <w:rFonts w:asciiTheme="minorHAnsi" w:hAnsiTheme="minorHAnsi"/>
                                <w:color w:val="000000" w:themeColor="text1"/>
                                <w:sz w:val="22"/>
                                <w:szCs w:val="22"/>
                                <w:lang w:eastAsia="en-GB"/>
                              </w:rPr>
                            </w:pPr>
                          </w:p>
                          <w:p w:rsidR="00AC565F" w:rsidRPr="004751A7" w:rsidRDefault="00AC565F" w:rsidP="00381796">
                            <w:pPr>
                              <w:pStyle w:val="ListParagraph"/>
                              <w:numPr>
                                <w:ilvl w:val="0"/>
                                <w:numId w:val="43"/>
                              </w:numPr>
                              <w:overflowPunct/>
                              <w:autoSpaceDE/>
                              <w:autoSpaceDN/>
                              <w:adjustRightInd/>
                              <w:spacing w:before="100" w:beforeAutospacing="1" w:after="100" w:afterAutospacing="1" w:line="240" w:lineRule="auto"/>
                              <w:textAlignment w:val="auto"/>
                              <w:rPr>
                                <w:rFonts w:asciiTheme="minorHAnsi" w:hAnsiTheme="minorHAnsi"/>
                                <w:b/>
                                <w:color w:val="000000" w:themeColor="text1"/>
                                <w:sz w:val="22"/>
                                <w:szCs w:val="22"/>
                                <w:lang w:eastAsia="en-GB"/>
                              </w:rPr>
                            </w:pPr>
                            <w:r w:rsidRPr="004751A7">
                              <w:rPr>
                                <w:rFonts w:asciiTheme="minorHAnsi" w:hAnsiTheme="minorHAnsi"/>
                                <w:b/>
                                <w:color w:val="000000" w:themeColor="text1"/>
                                <w:sz w:val="22"/>
                                <w:szCs w:val="22"/>
                                <w:lang w:eastAsia="en-GB"/>
                              </w:rPr>
                              <w:t>Reynolds S. &amp; Parkinson, M. (2015) Teenage depression: A CBT guide for parents</w:t>
                            </w:r>
                            <w:r w:rsidRPr="004751A7">
                              <w:rPr>
                                <w:rFonts w:asciiTheme="minorHAnsi" w:hAnsiTheme="minorHAnsi"/>
                                <w:b/>
                                <w:color w:val="000000" w:themeColor="text1"/>
                                <w:sz w:val="22"/>
                                <w:szCs w:val="22"/>
                                <w:lang w:eastAsia="en-GB"/>
                              </w:rPr>
                              <w:br/>
                            </w:r>
                            <w:r w:rsidRPr="004751A7">
                              <w:rPr>
                                <w:rFonts w:asciiTheme="minorHAnsi" w:hAnsiTheme="minorHAnsi"/>
                                <w:color w:val="000000" w:themeColor="text1"/>
                                <w:sz w:val="22"/>
                                <w:szCs w:val="22"/>
                                <w:lang w:eastAsia="en-GB"/>
                              </w:rPr>
                              <w:t>This accessible companion book to Am I Depressed and What Can I do About it? makes use of the case studies, looking at the issues from the parents’ point of view, and incorporates additional strategies for parents. From ‘what to look out for’, through what the evidence says about different forms of treatment, to family communication and relapse prevention. Each section includes troubleshooting boxes</w:t>
                            </w:r>
                          </w:p>
                          <w:p w:rsidR="00AC565F" w:rsidRPr="004751A7" w:rsidRDefault="00AC565F" w:rsidP="00381796">
                            <w:pPr>
                              <w:overflowPunct/>
                              <w:autoSpaceDE/>
                              <w:autoSpaceDN/>
                              <w:adjustRightInd/>
                              <w:spacing w:before="100" w:beforeAutospacing="1" w:after="100" w:afterAutospacing="1" w:line="240" w:lineRule="auto"/>
                              <w:textAlignment w:val="auto"/>
                              <w:rPr>
                                <w:rFonts w:asciiTheme="minorHAnsi" w:hAnsiTheme="minorHAnsi"/>
                                <w:b/>
                                <w:color w:val="000000" w:themeColor="text1"/>
                                <w:sz w:val="22"/>
                                <w:szCs w:val="22"/>
                                <w:lang w:eastAsia="en-GB"/>
                              </w:rPr>
                            </w:pPr>
                          </w:p>
                          <w:p w:rsidR="00AC565F" w:rsidRPr="004751A7" w:rsidRDefault="00AC565F" w:rsidP="00381796">
                            <w:pPr>
                              <w:pStyle w:val="ListParagraph"/>
                              <w:numPr>
                                <w:ilvl w:val="0"/>
                                <w:numId w:val="43"/>
                              </w:numPr>
                              <w:overflowPunct/>
                              <w:autoSpaceDE/>
                              <w:autoSpaceDN/>
                              <w:adjustRightInd/>
                              <w:spacing w:before="100" w:beforeAutospacing="1" w:after="100" w:afterAutospacing="1" w:line="240" w:lineRule="auto"/>
                              <w:textAlignment w:val="auto"/>
                              <w:rPr>
                                <w:rFonts w:asciiTheme="minorHAnsi" w:hAnsiTheme="minorHAnsi"/>
                                <w:color w:val="000000" w:themeColor="text1"/>
                                <w:sz w:val="22"/>
                                <w:szCs w:val="22"/>
                                <w:lang w:eastAsia="en-GB"/>
                              </w:rPr>
                            </w:pPr>
                            <w:r w:rsidRPr="004751A7">
                              <w:rPr>
                                <w:rFonts w:asciiTheme="minorHAnsi" w:hAnsiTheme="minorHAnsi"/>
                                <w:b/>
                                <w:color w:val="000000" w:themeColor="text1"/>
                                <w:sz w:val="22"/>
                                <w:szCs w:val="22"/>
                                <w:lang w:eastAsia="en-GB"/>
                              </w:rPr>
                              <w:t xml:space="preserve">Think Good – Feel Good: </w:t>
                            </w:r>
                            <w:r w:rsidRPr="004751A7">
                              <w:rPr>
                                <w:rFonts w:asciiTheme="minorHAnsi" w:hAnsiTheme="minorHAnsi"/>
                                <w:color w:val="000000" w:themeColor="text1"/>
                                <w:sz w:val="22"/>
                                <w:szCs w:val="22"/>
                                <w:lang w:eastAsia="en-GB"/>
                              </w:rPr>
                              <w:t xml:space="preserve">This is a workbook for children and young people. </w:t>
                            </w:r>
                            <w:r w:rsidRPr="004751A7">
                              <w:rPr>
                                <w:rFonts w:asciiTheme="minorHAnsi" w:hAnsiTheme="minorHAnsi"/>
                                <w:color w:val="000000" w:themeColor="text1"/>
                                <w:sz w:val="22"/>
                                <w:szCs w:val="22"/>
                                <w:lang w:eastAsia="en-GB"/>
                              </w:rPr>
                              <w:br/>
                              <w:t>Stallard, P. (2002). Chichester: John Wiley &amp; Sons. (plus additional online resources after purchasing book http://www.wileyeurope.com/go/thinkgoodfeelgood)</w:t>
                            </w:r>
                          </w:p>
                          <w:p w:rsidR="00AC565F" w:rsidRDefault="00AC565F" w:rsidP="00DB4E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9A5606" id="_x0000_s1034" type="#_x0000_t202" style="position:absolute;margin-left:-4.8pt;margin-top:0;width:497.4pt;height:708pt;z-index:2519664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" strokecolor="white [3212]">
                <v:textbox>
                  <w:txbxContent>
                    <w:p w:rsidR="00AC565F" w:rsidRPr="00381796" w:rsidRDefault="00AC565F" w:rsidP="00381796">
                      <w:pPr>
                        <w:pStyle w:val="Heading1"/>
                        <w:ind w:right="773"/>
                        <w:jc w:val="center"/>
                        <w:rPr>
                          <w:rFonts w:asciiTheme="minorHAnsi" w:hAnsiTheme="minorHAnsi"/>
                          <w:b w:val="0"/>
                          <w:bCs/>
                          <w:u w:val="single"/>
                        </w:rPr>
                      </w:pPr>
                      <w:r w:rsidRPr="00381796">
                        <w:rPr>
                          <w:rFonts w:asciiTheme="minorHAnsi" w:hAnsiTheme="minorHAnsi"/>
                          <w:u w:val="single"/>
                        </w:rPr>
                        <w:t>Websites and online</w:t>
                      </w:r>
                      <w:r w:rsidRPr="00381796">
                        <w:rPr>
                          <w:rFonts w:asciiTheme="minorHAnsi" w:hAnsiTheme="minorHAnsi"/>
                          <w:spacing w:val="-10"/>
                          <w:u w:val="single"/>
                        </w:rPr>
                        <w:t xml:space="preserve"> </w:t>
                      </w:r>
                      <w:r w:rsidRPr="00381796">
                        <w:rPr>
                          <w:rFonts w:asciiTheme="minorHAnsi" w:hAnsiTheme="minorHAnsi"/>
                          <w:u w:val="single"/>
                        </w:rPr>
                        <w:t>resources</w:t>
                      </w:r>
                    </w:p>
                    <w:p w:rsidR="00AC565F" w:rsidRPr="00C00A56" w:rsidRDefault="00AC565F" w:rsidP="00DB4E1E">
                      <w:pPr>
                        <w:spacing w:before="1"/>
                        <w:rPr>
                          <w:rFonts w:ascii="Calibri" w:eastAsia="Calibri" w:hAnsi="Calibri" w:cs="Calibri"/>
                          <w:b/>
                          <w:bCs/>
                        </w:rPr>
                      </w:pPr>
                    </w:p>
                    <w:p w:rsidR="00AC565F" w:rsidRPr="004751A7" w:rsidRDefault="00AC565F" w:rsidP="00DB4E1E">
                      <w:pPr>
                        <w:pStyle w:val="ListParagraph"/>
                        <w:widowControl w:val="0"/>
                        <w:numPr>
                          <w:ilvl w:val="0"/>
                          <w:numId w:val="29"/>
                        </w:numPr>
                        <w:tabs>
                          <w:tab w:val="left" w:pos="461"/>
                        </w:tabs>
                        <w:overflowPunct/>
                        <w:autoSpaceDE/>
                        <w:autoSpaceDN/>
                        <w:adjustRightInd/>
                        <w:spacing w:before="120" w:line="279" w:lineRule="exact"/>
                        <w:ind w:left="460" w:hanging="360"/>
                        <w:textAlignment w:val="auto"/>
                        <w:rPr>
                          <w:rFonts w:ascii="Calibri" w:eastAsia="Calibri" w:hAnsi="Calibri" w:cs="Calibri"/>
                          <w:color w:val="000000" w:themeColor="text1"/>
                          <w:sz w:val="22"/>
                          <w:szCs w:val="22"/>
                        </w:rPr>
                      </w:pPr>
                      <w:r w:rsidRPr="004751A7">
                        <w:rPr>
                          <w:rFonts w:ascii="Calibri"/>
                          <w:b/>
                          <w:color w:val="000000" w:themeColor="text1"/>
                          <w:sz w:val="22"/>
                          <w:szCs w:val="22"/>
                        </w:rPr>
                        <w:t>Young</w:t>
                      </w:r>
                      <w:r w:rsidRPr="004751A7">
                        <w:rPr>
                          <w:rFonts w:ascii="Calibri"/>
                          <w:b/>
                          <w:color w:val="000000" w:themeColor="text1"/>
                          <w:spacing w:val="-1"/>
                          <w:sz w:val="22"/>
                          <w:szCs w:val="22"/>
                        </w:rPr>
                        <w:t xml:space="preserve"> </w:t>
                      </w:r>
                      <w:r w:rsidRPr="004751A7">
                        <w:rPr>
                          <w:rFonts w:ascii="Calibri"/>
                          <w:b/>
                          <w:color w:val="000000" w:themeColor="text1"/>
                          <w:sz w:val="22"/>
                          <w:szCs w:val="22"/>
                        </w:rPr>
                        <w:t>Minds:</w:t>
                      </w:r>
                    </w:p>
                    <w:p w:rsidR="00AC565F" w:rsidRPr="004751A7" w:rsidRDefault="00AC565F" w:rsidP="00DB4E1E">
                      <w:pPr>
                        <w:pStyle w:val="BodyText"/>
                        <w:ind w:left="460" w:right="276"/>
                        <w:rPr>
                          <w:color w:val="000000" w:themeColor="text1"/>
                        </w:rPr>
                      </w:pPr>
                      <w:r w:rsidRPr="004751A7">
                        <w:rPr>
                          <w:color w:val="000000" w:themeColor="text1"/>
                        </w:rPr>
                        <w:t xml:space="preserve">Charity committed to improving the mental health of young people. Learn about mental health </w:t>
                      </w:r>
                      <w:r w:rsidRPr="004751A7">
                        <w:rPr>
                          <w:rFonts w:cs="Calibri"/>
                          <w:color w:val="000000" w:themeColor="text1"/>
                        </w:rPr>
                        <w:t>and hear others’ stories</w:t>
                      </w:r>
                      <w:r w:rsidRPr="004751A7">
                        <w:rPr>
                          <w:rFonts w:cs="Calibri"/>
                          <w:color w:val="000000" w:themeColor="text1"/>
                          <w:spacing w:val="-11"/>
                        </w:rPr>
                        <w:t xml:space="preserve"> </w:t>
                      </w:r>
                      <w:r w:rsidRPr="004751A7">
                        <w:rPr>
                          <w:color w:val="000000" w:themeColor="text1"/>
                        </w:rPr>
                        <w:t>www.youngminds.org.uk/</w:t>
                      </w:r>
                    </w:p>
                    <w:p w:rsidR="00AC565F" w:rsidRPr="004751A7" w:rsidRDefault="00AC565F" w:rsidP="00DB4E1E">
                      <w:pPr>
                        <w:pStyle w:val="BodyText"/>
                        <w:ind w:right="276"/>
                        <w:rPr>
                          <w:color w:val="000000" w:themeColor="text1"/>
                        </w:rPr>
                      </w:pPr>
                    </w:p>
                    <w:p w:rsidR="00AC565F" w:rsidRPr="004751A7" w:rsidRDefault="00AC565F" w:rsidP="00DB4E1E">
                      <w:pPr>
                        <w:pStyle w:val="ListParagraph"/>
                        <w:widowControl w:val="0"/>
                        <w:numPr>
                          <w:ilvl w:val="0"/>
                          <w:numId w:val="29"/>
                        </w:numPr>
                        <w:tabs>
                          <w:tab w:val="left" w:pos="461"/>
                        </w:tabs>
                        <w:overflowPunct/>
                        <w:autoSpaceDE/>
                        <w:autoSpaceDN/>
                        <w:adjustRightInd/>
                        <w:spacing w:before="120" w:line="240" w:lineRule="auto"/>
                        <w:ind w:left="460" w:hanging="360"/>
                        <w:textAlignment w:val="auto"/>
                        <w:rPr>
                          <w:rFonts w:ascii="Calibri" w:eastAsia="Calibri" w:hAnsi="Calibri" w:cs="Calibri"/>
                          <w:color w:val="000000" w:themeColor="text1"/>
                          <w:sz w:val="22"/>
                          <w:szCs w:val="22"/>
                        </w:rPr>
                      </w:pPr>
                      <w:r w:rsidRPr="004751A7">
                        <w:rPr>
                          <w:rFonts w:ascii="Calibri"/>
                          <w:b/>
                          <w:color w:val="000000" w:themeColor="text1"/>
                          <w:spacing w:val="-1"/>
                          <w:sz w:val="22"/>
                          <w:szCs w:val="22"/>
                        </w:rPr>
                        <w:t>Time to change</w:t>
                      </w:r>
                    </w:p>
                    <w:p w:rsidR="00AC565F" w:rsidRPr="004751A7" w:rsidRDefault="00AC565F" w:rsidP="00DB4E1E">
                      <w:pPr>
                        <w:rPr>
                          <w:rFonts w:asciiTheme="minorHAnsi" w:hAnsiTheme="minorHAnsi"/>
                          <w:color w:val="000000" w:themeColor="text1"/>
                          <w:spacing w:val="-1"/>
                          <w:sz w:val="22"/>
                          <w:szCs w:val="22"/>
                        </w:rPr>
                      </w:pPr>
                      <w:r w:rsidRPr="004751A7">
                        <w:rPr>
                          <w:rFonts w:ascii="Calibri"/>
                          <w:b/>
                          <w:color w:val="000000" w:themeColor="text1"/>
                          <w:spacing w:val="-1"/>
                          <w:sz w:val="22"/>
                          <w:szCs w:val="22"/>
                        </w:rPr>
                        <w:t xml:space="preserve">         </w:t>
                      </w:r>
                      <w:r w:rsidRPr="004751A7">
                        <w:rPr>
                          <w:rFonts w:asciiTheme="minorHAnsi" w:hAnsiTheme="minorHAnsi"/>
                          <w:color w:val="000000" w:themeColor="text1"/>
                          <w:spacing w:val="-1"/>
                          <w:sz w:val="22"/>
                          <w:szCs w:val="22"/>
                        </w:rPr>
                        <w:t>England’s biggest programme to challenge mental health stigma and discrimination. To learn</w:t>
                      </w:r>
                    </w:p>
                    <w:p w:rsidR="00AC565F" w:rsidRPr="004751A7" w:rsidRDefault="00AC565F" w:rsidP="00DB4E1E">
                      <w:pPr>
                        <w:pStyle w:val="ListParagraph"/>
                        <w:tabs>
                          <w:tab w:val="left" w:pos="461"/>
                        </w:tabs>
                        <w:ind w:left="460"/>
                        <w:rPr>
                          <w:rFonts w:asciiTheme="minorHAnsi" w:hAnsiTheme="minorHAnsi"/>
                          <w:color w:val="000000" w:themeColor="text1"/>
                          <w:spacing w:val="-1"/>
                          <w:sz w:val="22"/>
                          <w:szCs w:val="22"/>
                        </w:rPr>
                      </w:pPr>
                      <w:r w:rsidRPr="004751A7">
                        <w:rPr>
                          <w:rFonts w:asciiTheme="minorHAnsi" w:hAnsiTheme="minorHAnsi"/>
                          <w:color w:val="000000" w:themeColor="text1"/>
                          <w:spacing w:val="-1"/>
                          <w:sz w:val="22"/>
                          <w:szCs w:val="22"/>
                        </w:rPr>
                        <w:t>about mental health or to get involved in anti-stigma campaigns search: http://www.time-to-change.org.uk/</w:t>
                      </w:r>
                    </w:p>
                    <w:p w:rsidR="00AC565F" w:rsidRPr="004751A7" w:rsidRDefault="00AC565F" w:rsidP="00DB4E1E">
                      <w:pPr>
                        <w:pStyle w:val="ListParagraph"/>
                        <w:tabs>
                          <w:tab w:val="left" w:pos="461"/>
                        </w:tabs>
                        <w:ind w:left="460"/>
                        <w:rPr>
                          <w:rFonts w:ascii="Calibri"/>
                          <w:b/>
                          <w:color w:val="000000" w:themeColor="text1"/>
                          <w:spacing w:val="-1"/>
                          <w:sz w:val="22"/>
                          <w:szCs w:val="22"/>
                        </w:rPr>
                      </w:pPr>
                    </w:p>
                    <w:p w:rsidR="00AC565F" w:rsidRPr="004751A7" w:rsidRDefault="00AC565F" w:rsidP="00DB4E1E">
                      <w:pPr>
                        <w:pStyle w:val="ListParagraph"/>
                        <w:widowControl w:val="0"/>
                        <w:numPr>
                          <w:ilvl w:val="0"/>
                          <w:numId w:val="29"/>
                        </w:numPr>
                        <w:tabs>
                          <w:tab w:val="left" w:pos="461"/>
                        </w:tabs>
                        <w:overflowPunct/>
                        <w:autoSpaceDE/>
                        <w:autoSpaceDN/>
                        <w:adjustRightInd/>
                        <w:spacing w:before="120" w:line="279" w:lineRule="exact"/>
                        <w:ind w:left="460" w:hanging="360"/>
                        <w:textAlignment w:val="auto"/>
                        <w:rPr>
                          <w:rFonts w:ascii="Calibri" w:eastAsia="Calibri" w:hAnsi="Calibri" w:cs="Calibri"/>
                          <w:color w:val="000000" w:themeColor="text1"/>
                          <w:sz w:val="22"/>
                          <w:szCs w:val="22"/>
                        </w:rPr>
                      </w:pPr>
                      <w:r w:rsidRPr="004751A7">
                        <w:rPr>
                          <w:rFonts w:ascii="Calibri" w:eastAsia="Calibri" w:hAnsi="Calibri" w:cs="Calibri"/>
                          <w:b/>
                          <w:color w:val="000000" w:themeColor="text1"/>
                          <w:sz w:val="22"/>
                          <w:szCs w:val="22"/>
                        </w:rPr>
                        <w:t>Re think mental illness</w:t>
                      </w:r>
                      <w:r w:rsidRPr="004751A7">
                        <w:rPr>
                          <w:rFonts w:ascii="Calibri" w:eastAsia="Calibri" w:hAnsi="Calibri" w:cs="Calibri"/>
                          <w:color w:val="000000" w:themeColor="text1"/>
                          <w:sz w:val="22"/>
                          <w:szCs w:val="22"/>
                        </w:rPr>
                        <w:br/>
                        <w:t>A charity dedicated to changing lives. For support, to learn more about what mental health is/mental health services and volunteering opportunities. http://www.rethink.org/</w:t>
                      </w:r>
                    </w:p>
                    <w:p w:rsidR="00AC565F" w:rsidRPr="004751A7" w:rsidRDefault="00AC565F" w:rsidP="00DB4E1E">
                      <w:pPr>
                        <w:pStyle w:val="ListParagraph"/>
                        <w:tabs>
                          <w:tab w:val="left" w:pos="461"/>
                        </w:tabs>
                        <w:spacing w:line="279" w:lineRule="exact"/>
                        <w:ind w:left="460"/>
                        <w:rPr>
                          <w:rFonts w:ascii="Calibri" w:eastAsia="Calibri" w:hAnsi="Calibri" w:cs="Calibri"/>
                          <w:color w:val="000000" w:themeColor="text1"/>
                          <w:sz w:val="22"/>
                          <w:szCs w:val="22"/>
                        </w:rPr>
                      </w:pPr>
                    </w:p>
                    <w:p w:rsidR="00AC565F" w:rsidRPr="004751A7" w:rsidRDefault="00AC565F" w:rsidP="00DB4E1E">
                      <w:pPr>
                        <w:pStyle w:val="ListParagraph"/>
                        <w:widowControl w:val="0"/>
                        <w:numPr>
                          <w:ilvl w:val="0"/>
                          <w:numId w:val="29"/>
                        </w:numPr>
                        <w:tabs>
                          <w:tab w:val="left" w:pos="461"/>
                        </w:tabs>
                        <w:overflowPunct/>
                        <w:autoSpaceDE/>
                        <w:autoSpaceDN/>
                        <w:adjustRightInd/>
                        <w:spacing w:before="120" w:line="240" w:lineRule="auto"/>
                        <w:ind w:left="460" w:hanging="360"/>
                        <w:textAlignment w:val="auto"/>
                        <w:rPr>
                          <w:rFonts w:ascii="Calibri" w:eastAsia="Calibri" w:hAnsi="Calibri" w:cs="Calibri"/>
                          <w:color w:val="000000" w:themeColor="text1"/>
                          <w:sz w:val="22"/>
                          <w:szCs w:val="22"/>
                        </w:rPr>
                      </w:pPr>
                      <w:r w:rsidRPr="004751A7">
                        <w:rPr>
                          <w:rFonts w:ascii="Calibri"/>
                          <w:b/>
                          <w:color w:val="000000" w:themeColor="text1"/>
                          <w:spacing w:val="-1"/>
                          <w:sz w:val="22"/>
                          <w:szCs w:val="22"/>
                        </w:rPr>
                        <w:t>MoodGYM:</w:t>
                      </w:r>
                      <w:r w:rsidRPr="004751A7">
                        <w:rPr>
                          <w:rFonts w:ascii="Calibri"/>
                          <w:b/>
                          <w:color w:val="000000" w:themeColor="text1"/>
                          <w:spacing w:val="-15"/>
                          <w:sz w:val="22"/>
                          <w:szCs w:val="22"/>
                        </w:rPr>
                        <w:t xml:space="preserve"> </w:t>
                      </w:r>
                      <w:r w:rsidRPr="004751A7">
                        <w:rPr>
                          <w:rFonts w:ascii="Calibri"/>
                          <w:color w:val="000000" w:themeColor="text1"/>
                          <w:sz w:val="22"/>
                          <w:szCs w:val="22"/>
                        </w:rPr>
                        <w:t>https://moodgym.anu.edu.au/welcome</w:t>
                      </w:r>
                    </w:p>
                    <w:p w:rsidR="00AC565F" w:rsidRPr="004751A7" w:rsidRDefault="00AC565F" w:rsidP="00DB4E1E">
                      <w:pPr>
                        <w:rPr>
                          <w:rFonts w:asciiTheme="minorHAnsi" w:hAnsiTheme="minorHAnsi"/>
                          <w:color w:val="000000" w:themeColor="text1"/>
                          <w:sz w:val="22"/>
                          <w:szCs w:val="22"/>
                        </w:rPr>
                      </w:pPr>
                      <w:r w:rsidRPr="004751A7">
                        <w:rPr>
                          <w:color w:val="000000" w:themeColor="text1"/>
                          <w:sz w:val="22"/>
                          <w:szCs w:val="22"/>
                        </w:rPr>
                        <w:t xml:space="preserve">      </w:t>
                      </w:r>
                      <w:r w:rsidRPr="004751A7">
                        <w:rPr>
                          <w:rFonts w:asciiTheme="minorHAnsi" w:hAnsiTheme="minorHAnsi"/>
                          <w:color w:val="000000" w:themeColor="text1"/>
                          <w:sz w:val="22"/>
                          <w:szCs w:val="22"/>
                        </w:rPr>
                        <w:t xml:space="preserve"> This is a free, interactive web programme for young people that is designed to prevent and</w:t>
                      </w:r>
                      <w:r w:rsidRPr="004751A7">
                        <w:rPr>
                          <w:rFonts w:asciiTheme="minorHAnsi" w:hAnsiTheme="minorHAnsi"/>
                          <w:color w:val="000000" w:themeColor="text1"/>
                          <w:sz w:val="22"/>
                          <w:szCs w:val="22"/>
                        </w:rPr>
                        <w:br/>
                        <w:t xml:space="preserve">        reduce depression</w:t>
                      </w:r>
                    </w:p>
                    <w:p w:rsidR="00AC565F" w:rsidRPr="004751A7" w:rsidRDefault="00AC565F" w:rsidP="00DB4E1E">
                      <w:pPr>
                        <w:spacing w:before="10"/>
                        <w:rPr>
                          <w:rFonts w:ascii="Calibri" w:eastAsia="Calibri" w:hAnsi="Calibri" w:cs="Calibri"/>
                          <w:color w:val="000000" w:themeColor="text1"/>
                          <w:sz w:val="22"/>
                          <w:szCs w:val="22"/>
                        </w:rPr>
                      </w:pPr>
                    </w:p>
                    <w:p w:rsidR="00AC565F" w:rsidRPr="004751A7" w:rsidRDefault="00AC565F" w:rsidP="00381796">
                      <w:pPr>
                        <w:pStyle w:val="Heading1"/>
                        <w:ind w:right="773"/>
                        <w:jc w:val="center"/>
                        <w:rPr>
                          <w:rFonts w:asciiTheme="minorHAnsi" w:hAnsiTheme="minorHAnsi"/>
                          <w:b w:val="0"/>
                          <w:bCs/>
                          <w:color w:val="000000" w:themeColor="text1"/>
                          <w:sz w:val="22"/>
                          <w:szCs w:val="22"/>
                        </w:rPr>
                      </w:pPr>
                      <w:r w:rsidRPr="004751A7">
                        <w:rPr>
                          <w:rFonts w:asciiTheme="minorHAnsi" w:hAnsiTheme="minorHAnsi"/>
                          <w:color w:val="000000" w:themeColor="text1"/>
                          <w:sz w:val="22"/>
                          <w:szCs w:val="22"/>
                        </w:rPr>
                        <w:t>Books</w:t>
                      </w:r>
                    </w:p>
                    <w:p w:rsidR="00AC565F" w:rsidRPr="004751A7" w:rsidRDefault="00AC565F" w:rsidP="00DB4E1E">
                      <w:pPr>
                        <w:spacing w:before="1"/>
                        <w:rPr>
                          <w:rFonts w:ascii="Calibri" w:eastAsia="Calibri" w:hAnsi="Calibri" w:cs="Calibri"/>
                          <w:b/>
                          <w:bCs/>
                          <w:color w:val="000000" w:themeColor="text1"/>
                          <w:sz w:val="22"/>
                          <w:szCs w:val="22"/>
                        </w:rPr>
                      </w:pPr>
                    </w:p>
                    <w:p w:rsidR="00AC565F" w:rsidRPr="004751A7" w:rsidRDefault="00AC565F" w:rsidP="00381796">
                      <w:pPr>
                        <w:pStyle w:val="ListParagraph"/>
                        <w:numPr>
                          <w:ilvl w:val="0"/>
                          <w:numId w:val="43"/>
                        </w:numPr>
                        <w:overflowPunct/>
                        <w:autoSpaceDE/>
                        <w:autoSpaceDN/>
                        <w:adjustRightInd/>
                        <w:spacing w:before="100" w:beforeAutospacing="1" w:after="100" w:afterAutospacing="1" w:line="240" w:lineRule="auto"/>
                        <w:textAlignment w:val="auto"/>
                        <w:rPr>
                          <w:rFonts w:asciiTheme="minorHAnsi" w:hAnsiTheme="minorHAnsi"/>
                          <w:color w:val="000000" w:themeColor="text1"/>
                          <w:sz w:val="22"/>
                          <w:szCs w:val="22"/>
                          <w:lang w:eastAsia="en-GB"/>
                        </w:rPr>
                      </w:pPr>
                      <w:r w:rsidRPr="004751A7">
                        <w:rPr>
                          <w:rFonts w:asciiTheme="minorHAnsi" w:hAnsiTheme="minorHAnsi"/>
                          <w:b/>
                          <w:color w:val="000000" w:themeColor="text1"/>
                          <w:sz w:val="22"/>
                          <w:szCs w:val="22"/>
                          <w:lang w:eastAsia="en-GB"/>
                        </w:rPr>
                        <w:t>Reynolds, S. &amp; Parkinson, M. (2015) Am I depressed? And what can I do about it?</w:t>
                      </w:r>
                      <w:r w:rsidRPr="004751A7">
                        <w:rPr>
                          <w:rFonts w:asciiTheme="minorHAnsi" w:hAnsiTheme="minorHAnsi"/>
                          <w:b/>
                          <w:color w:val="000000" w:themeColor="text1"/>
                          <w:sz w:val="22"/>
                          <w:szCs w:val="22"/>
                          <w:lang w:eastAsia="en-GB"/>
                        </w:rPr>
                        <w:br/>
                      </w:r>
                      <w:r w:rsidRPr="004751A7">
                        <w:rPr>
                          <w:rFonts w:asciiTheme="minorHAnsi" w:hAnsiTheme="minorHAnsi"/>
                          <w:color w:val="000000" w:themeColor="text1"/>
                          <w:sz w:val="22"/>
                          <w:szCs w:val="22"/>
                          <w:lang w:eastAsia="en-GB"/>
                        </w:rPr>
                        <w:t>The book adopts a narrative approach with graphic elements, incorporating case studies and including some interactive exercises. It provides an essential bridge for young people who have not yet asked for professional help as well as support for those who are waiting for treatment.</w:t>
                      </w:r>
                    </w:p>
                    <w:p w:rsidR="00AC565F" w:rsidRPr="004751A7" w:rsidRDefault="00AC565F" w:rsidP="00381796">
                      <w:pPr>
                        <w:pStyle w:val="ListParagraph"/>
                        <w:overflowPunct/>
                        <w:autoSpaceDE/>
                        <w:autoSpaceDN/>
                        <w:adjustRightInd/>
                        <w:spacing w:before="100" w:beforeAutospacing="1" w:after="100" w:afterAutospacing="1" w:line="240" w:lineRule="auto"/>
                        <w:textAlignment w:val="auto"/>
                        <w:rPr>
                          <w:rFonts w:asciiTheme="minorHAnsi" w:hAnsiTheme="minorHAnsi"/>
                          <w:color w:val="000000" w:themeColor="text1"/>
                          <w:sz w:val="22"/>
                          <w:szCs w:val="22"/>
                          <w:lang w:eastAsia="en-GB"/>
                        </w:rPr>
                      </w:pPr>
                    </w:p>
                    <w:p w:rsidR="00AC565F" w:rsidRPr="004751A7" w:rsidRDefault="00AC565F" w:rsidP="00381796">
                      <w:pPr>
                        <w:pStyle w:val="ListParagraph"/>
                        <w:numPr>
                          <w:ilvl w:val="0"/>
                          <w:numId w:val="43"/>
                        </w:numPr>
                        <w:overflowPunct/>
                        <w:autoSpaceDE/>
                        <w:autoSpaceDN/>
                        <w:adjustRightInd/>
                        <w:spacing w:before="100" w:beforeAutospacing="1" w:after="100" w:afterAutospacing="1" w:line="240" w:lineRule="auto"/>
                        <w:textAlignment w:val="auto"/>
                        <w:rPr>
                          <w:rFonts w:asciiTheme="minorHAnsi" w:hAnsiTheme="minorHAnsi"/>
                          <w:b/>
                          <w:color w:val="000000" w:themeColor="text1"/>
                          <w:sz w:val="22"/>
                          <w:szCs w:val="22"/>
                          <w:lang w:eastAsia="en-GB"/>
                        </w:rPr>
                      </w:pPr>
                      <w:r w:rsidRPr="004751A7">
                        <w:rPr>
                          <w:rFonts w:asciiTheme="minorHAnsi" w:hAnsiTheme="minorHAnsi"/>
                          <w:b/>
                          <w:color w:val="000000" w:themeColor="text1"/>
                          <w:sz w:val="22"/>
                          <w:szCs w:val="22"/>
                          <w:lang w:eastAsia="en-GB"/>
                        </w:rPr>
                        <w:t>Reynolds S. &amp; Parkinson, M. (2015) Teenage depression: A CBT guide for parents</w:t>
                      </w:r>
                      <w:r w:rsidRPr="004751A7">
                        <w:rPr>
                          <w:rFonts w:asciiTheme="minorHAnsi" w:hAnsiTheme="minorHAnsi"/>
                          <w:b/>
                          <w:color w:val="000000" w:themeColor="text1"/>
                          <w:sz w:val="22"/>
                          <w:szCs w:val="22"/>
                          <w:lang w:eastAsia="en-GB"/>
                        </w:rPr>
                        <w:br/>
                      </w:r>
                      <w:r w:rsidRPr="004751A7">
                        <w:rPr>
                          <w:rFonts w:asciiTheme="minorHAnsi" w:hAnsiTheme="minorHAnsi"/>
                          <w:color w:val="000000" w:themeColor="text1"/>
                          <w:sz w:val="22"/>
                          <w:szCs w:val="22"/>
                          <w:lang w:eastAsia="en-GB"/>
                        </w:rPr>
                        <w:t>This accessible companion book to Am I Depressed and What Can I do About it? makes use of the case studies, looking at the issues from the parents’ point of view, and incorporates additional strategies for parents. From ‘what to look out for’, through what the evidence says about different forms of treatment, to family communication and relapse prevention. Each section includes troubleshooting boxes</w:t>
                      </w:r>
                    </w:p>
                    <w:p w:rsidR="00AC565F" w:rsidRPr="004751A7" w:rsidRDefault="00AC565F" w:rsidP="00381796">
                      <w:pPr>
                        <w:overflowPunct/>
                        <w:autoSpaceDE/>
                        <w:autoSpaceDN/>
                        <w:adjustRightInd/>
                        <w:spacing w:before="100" w:beforeAutospacing="1" w:after="100" w:afterAutospacing="1" w:line="240" w:lineRule="auto"/>
                        <w:textAlignment w:val="auto"/>
                        <w:rPr>
                          <w:rFonts w:asciiTheme="minorHAnsi" w:hAnsiTheme="minorHAnsi"/>
                          <w:b/>
                          <w:color w:val="000000" w:themeColor="text1"/>
                          <w:sz w:val="22"/>
                          <w:szCs w:val="22"/>
                          <w:lang w:eastAsia="en-GB"/>
                        </w:rPr>
                      </w:pPr>
                    </w:p>
                    <w:p w:rsidR="00AC565F" w:rsidRPr="004751A7" w:rsidRDefault="00AC565F" w:rsidP="00381796">
                      <w:pPr>
                        <w:pStyle w:val="ListParagraph"/>
                        <w:numPr>
                          <w:ilvl w:val="0"/>
                          <w:numId w:val="43"/>
                        </w:numPr>
                        <w:overflowPunct/>
                        <w:autoSpaceDE/>
                        <w:autoSpaceDN/>
                        <w:adjustRightInd/>
                        <w:spacing w:before="100" w:beforeAutospacing="1" w:after="100" w:afterAutospacing="1" w:line="240" w:lineRule="auto"/>
                        <w:textAlignment w:val="auto"/>
                        <w:rPr>
                          <w:rFonts w:asciiTheme="minorHAnsi" w:hAnsiTheme="minorHAnsi"/>
                          <w:color w:val="000000" w:themeColor="text1"/>
                          <w:sz w:val="22"/>
                          <w:szCs w:val="22"/>
                          <w:lang w:eastAsia="en-GB"/>
                        </w:rPr>
                      </w:pPr>
                      <w:r w:rsidRPr="004751A7">
                        <w:rPr>
                          <w:rFonts w:asciiTheme="minorHAnsi" w:hAnsiTheme="minorHAnsi"/>
                          <w:b/>
                          <w:color w:val="000000" w:themeColor="text1"/>
                          <w:sz w:val="22"/>
                          <w:szCs w:val="22"/>
                          <w:lang w:eastAsia="en-GB"/>
                        </w:rPr>
                        <w:t xml:space="preserve">Think Good – Feel Good: </w:t>
                      </w:r>
                      <w:r w:rsidRPr="004751A7">
                        <w:rPr>
                          <w:rFonts w:asciiTheme="minorHAnsi" w:hAnsiTheme="minorHAnsi"/>
                          <w:color w:val="000000" w:themeColor="text1"/>
                          <w:sz w:val="22"/>
                          <w:szCs w:val="22"/>
                          <w:lang w:eastAsia="en-GB"/>
                        </w:rPr>
                        <w:t xml:space="preserve">This is a workbook for children and young people. </w:t>
                      </w:r>
                      <w:r w:rsidRPr="004751A7">
                        <w:rPr>
                          <w:rFonts w:asciiTheme="minorHAnsi" w:hAnsiTheme="minorHAnsi"/>
                          <w:color w:val="000000" w:themeColor="text1"/>
                          <w:sz w:val="22"/>
                          <w:szCs w:val="22"/>
                          <w:lang w:eastAsia="en-GB"/>
                        </w:rPr>
                        <w:br/>
                        <w:t>Stallard, P. (2002). Chichester: John Wiley &amp; Sons. (plus additional online resources after purchasing book http://www.wileyeurope.com/go/thinkgoodfeelgood)</w:t>
                      </w:r>
                    </w:p>
                    <w:p w:rsidR="00AC565F" w:rsidRDefault="00AC565F" w:rsidP="00DB4E1E"/>
                  </w:txbxContent>
                </v:textbox>
                <w10:wrap type="square" anchorx="margin"/>
              </v:shape>
            </w:pict>
          </mc:Fallback>
        </mc:AlternateContent>
      </w:r>
    </w:p>
    <w:sectPr w:rsidR="00FC03C9" w:rsidSect="00686C6E">
      <w:pgSz w:w="11910" w:h="16840"/>
      <w:pgMar w:top="1580" w:right="134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F69" w:rsidRDefault="005D7F69" w:rsidP="00651EA9">
      <w:pPr>
        <w:spacing w:line="240" w:lineRule="auto"/>
      </w:pPr>
      <w:r>
        <w:separator/>
      </w:r>
    </w:p>
  </w:endnote>
  <w:endnote w:type="continuationSeparator" w:id="0">
    <w:p w:rsidR="005D7F69" w:rsidRDefault="005D7F69" w:rsidP="00651E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KCJMM+TimesNewRoman,Bold">
    <w:altName w:val="Times New Roman"/>
    <w:panose1 w:val="00000000000000000000"/>
    <w:charset w:val="00"/>
    <w:family w:val="roman"/>
    <w:notTrueType/>
    <w:pitch w:val="default"/>
    <w:sig w:usb0="00000003" w:usb1="00000000" w:usb2="00000000" w:usb3="00000000" w:csb0="00000001" w:csb1="00000000"/>
  </w:font>
  <w:font w:name="Rdg Swift">
    <w:panose1 w:val="00000000000000000000"/>
    <w:charset w:val="00"/>
    <w:family w:val="modern"/>
    <w:notTrueType/>
    <w:pitch w:val="variable"/>
    <w:sig w:usb0="A00000EF" w:usb1="4000204A" w:usb2="00000000" w:usb3="00000000" w:csb0="0000009B" w:csb1="00000000"/>
  </w:font>
  <w:font w:name="Rdg Vesta">
    <w:panose1 w:val="00000000000000000000"/>
    <w:charset w:val="00"/>
    <w:family w:val="modern"/>
    <w:notTrueType/>
    <w:pitch w:val="variable"/>
    <w:sig w:usb0="A00000EF" w:usb1="4000204A" w:usb2="00000000" w:usb3="00000000" w:csb0="0000009B" w:csb1="00000000"/>
  </w:font>
  <w:font w:name="Cambria">
    <w:panose1 w:val="02040503050406030204"/>
    <w:charset w:val="00"/>
    <w:family w:val="roman"/>
    <w:pitch w:val="variable"/>
    <w:sig w:usb0="E00006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F69" w:rsidRDefault="005D7F69" w:rsidP="00651EA9">
      <w:pPr>
        <w:spacing w:line="240" w:lineRule="auto"/>
      </w:pPr>
      <w:r>
        <w:separator/>
      </w:r>
    </w:p>
  </w:footnote>
  <w:footnote w:type="continuationSeparator" w:id="0">
    <w:p w:rsidR="005D7F69" w:rsidRDefault="005D7F69" w:rsidP="00651E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4.4pt;height:14.4pt" o:bullet="t">
        <v:imagedata r:id="rId1" o:title="mso7C6D"/>
      </v:shape>
    </w:pict>
  </w:numPicBullet>
  <w:abstractNum w:abstractNumId="0" w15:restartNumberingAfterBreak="0">
    <w:nsid w:val="00000002"/>
    <w:multiLevelType w:val="singleLevel"/>
    <w:tmpl w:val="00000000"/>
    <w:lvl w:ilvl="0">
      <w:start w:val="1"/>
      <w:numFmt w:val="bullet"/>
      <w:pStyle w:val="listblob"/>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0"/>
    <w:lvl w:ilvl="0">
      <w:start w:val="1"/>
      <w:numFmt w:val="decimal"/>
      <w:pStyle w:val="listnumbered"/>
      <w:lvlText w:val="%1"/>
      <w:lvlJc w:val="left"/>
      <w:pPr>
        <w:tabs>
          <w:tab w:val="num" w:pos="360"/>
        </w:tabs>
        <w:ind w:left="360" w:hanging="360"/>
      </w:pPr>
    </w:lvl>
  </w:abstractNum>
  <w:abstractNum w:abstractNumId="2" w15:restartNumberingAfterBreak="0">
    <w:nsid w:val="011C4D8F"/>
    <w:multiLevelType w:val="hybridMultilevel"/>
    <w:tmpl w:val="B82C03C4"/>
    <w:lvl w:ilvl="0" w:tplc="820C9AEC">
      <w:start w:val="1"/>
      <w:numFmt w:val="lowerRoman"/>
      <w:lvlText w:val="(%1)"/>
      <w:lvlJc w:val="left"/>
      <w:pPr>
        <w:ind w:left="1590" w:hanging="72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 w15:restartNumberingAfterBreak="0">
    <w:nsid w:val="03987A74"/>
    <w:multiLevelType w:val="hybridMultilevel"/>
    <w:tmpl w:val="E8F231F0"/>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4" w15:restartNumberingAfterBreak="0">
    <w:nsid w:val="0D8F5D7D"/>
    <w:multiLevelType w:val="hybridMultilevel"/>
    <w:tmpl w:val="8A6A8DE2"/>
    <w:lvl w:ilvl="0" w:tplc="9F6C7EF6">
      <w:start w:val="1"/>
      <w:numFmt w:val="bullet"/>
      <w:lvlText w:val=""/>
      <w:lvlJc w:val="left"/>
      <w:pPr>
        <w:ind w:left="820" w:hanging="360"/>
      </w:pPr>
      <w:rPr>
        <w:rFonts w:ascii="Symbol" w:eastAsia="Symbol" w:hAnsi="Symbol" w:hint="default"/>
        <w:w w:val="100"/>
        <w:sz w:val="22"/>
        <w:szCs w:val="22"/>
      </w:rPr>
    </w:lvl>
    <w:lvl w:ilvl="1" w:tplc="0C72B17C">
      <w:start w:val="1"/>
      <w:numFmt w:val="bullet"/>
      <w:lvlText w:val="o"/>
      <w:lvlJc w:val="left"/>
      <w:pPr>
        <w:ind w:left="1540" w:hanging="360"/>
      </w:pPr>
      <w:rPr>
        <w:rFonts w:ascii="Courier New" w:eastAsia="Courier New" w:hAnsi="Courier New" w:hint="default"/>
        <w:w w:val="100"/>
        <w:sz w:val="22"/>
        <w:szCs w:val="22"/>
      </w:rPr>
    </w:lvl>
    <w:lvl w:ilvl="2" w:tplc="8318B934">
      <w:start w:val="1"/>
      <w:numFmt w:val="bullet"/>
      <w:lvlText w:val="•"/>
      <w:lvlJc w:val="left"/>
      <w:pPr>
        <w:ind w:left="2389" w:hanging="360"/>
      </w:pPr>
      <w:rPr>
        <w:rFonts w:hint="default"/>
      </w:rPr>
    </w:lvl>
    <w:lvl w:ilvl="3" w:tplc="A628F8E4">
      <w:start w:val="1"/>
      <w:numFmt w:val="bullet"/>
      <w:lvlText w:val="•"/>
      <w:lvlJc w:val="left"/>
      <w:pPr>
        <w:ind w:left="3239" w:hanging="360"/>
      </w:pPr>
      <w:rPr>
        <w:rFonts w:hint="default"/>
      </w:rPr>
    </w:lvl>
    <w:lvl w:ilvl="4" w:tplc="E924AF38">
      <w:start w:val="1"/>
      <w:numFmt w:val="bullet"/>
      <w:lvlText w:val="•"/>
      <w:lvlJc w:val="left"/>
      <w:pPr>
        <w:ind w:left="4088" w:hanging="360"/>
      </w:pPr>
      <w:rPr>
        <w:rFonts w:hint="default"/>
      </w:rPr>
    </w:lvl>
    <w:lvl w:ilvl="5" w:tplc="7BA26802">
      <w:start w:val="1"/>
      <w:numFmt w:val="bullet"/>
      <w:lvlText w:val="•"/>
      <w:lvlJc w:val="left"/>
      <w:pPr>
        <w:ind w:left="4938" w:hanging="360"/>
      </w:pPr>
      <w:rPr>
        <w:rFonts w:hint="default"/>
      </w:rPr>
    </w:lvl>
    <w:lvl w:ilvl="6" w:tplc="713EBF4E">
      <w:start w:val="1"/>
      <w:numFmt w:val="bullet"/>
      <w:lvlText w:val="•"/>
      <w:lvlJc w:val="left"/>
      <w:pPr>
        <w:ind w:left="5788" w:hanging="360"/>
      </w:pPr>
      <w:rPr>
        <w:rFonts w:hint="default"/>
      </w:rPr>
    </w:lvl>
    <w:lvl w:ilvl="7" w:tplc="BE868A4A">
      <w:start w:val="1"/>
      <w:numFmt w:val="bullet"/>
      <w:lvlText w:val="•"/>
      <w:lvlJc w:val="left"/>
      <w:pPr>
        <w:ind w:left="6637" w:hanging="360"/>
      </w:pPr>
      <w:rPr>
        <w:rFonts w:hint="default"/>
      </w:rPr>
    </w:lvl>
    <w:lvl w:ilvl="8" w:tplc="D4CE8404">
      <w:start w:val="1"/>
      <w:numFmt w:val="bullet"/>
      <w:lvlText w:val="•"/>
      <w:lvlJc w:val="left"/>
      <w:pPr>
        <w:ind w:left="7487" w:hanging="360"/>
      </w:pPr>
      <w:rPr>
        <w:rFonts w:hint="default"/>
      </w:rPr>
    </w:lvl>
  </w:abstractNum>
  <w:abstractNum w:abstractNumId="5" w15:restartNumberingAfterBreak="0">
    <w:nsid w:val="0E726A4A"/>
    <w:multiLevelType w:val="hybridMultilevel"/>
    <w:tmpl w:val="CCC09D5C"/>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6" w15:restartNumberingAfterBreak="0">
    <w:nsid w:val="17BB0CD4"/>
    <w:multiLevelType w:val="hybridMultilevel"/>
    <w:tmpl w:val="E7FC75AC"/>
    <w:lvl w:ilvl="0" w:tplc="AF76E860">
      <w:start w:val="1"/>
      <w:numFmt w:val="decimal"/>
      <w:lvlText w:val="%1)"/>
      <w:lvlJc w:val="left"/>
      <w:pPr>
        <w:ind w:left="1211" w:hanging="360"/>
      </w:pPr>
      <w:rPr>
        <w:rFonts w:hint="default"/>
        <w:b w:val="0"/>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 w15:restartNumberingAfterBreak="0">
    <w:nsid w:val="18342875"/>
    <w:multiLevelType w:val="hybridMultilevel"/>
    <w:tmpl w:val="9EB65B7A"/>
    <w:lvl w:ilvl="0" w:tplc="E47AB92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621233"/>
    <w:multiLevelType w:val="hybridMultilevel"/>
    <w:tmpl w:val="C16A946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1B024187"/>
    <w:multiLevelType w:val="hybridMultilevel"/>
    <w:tmpl w:val="58F2C5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B68124D"/>
    <w:multiLevelType w:val="hybridMultilevel"/>
    <w:tmpl w:val="A6CEAD5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9E7E5A"/>
    <w:multiLevelType w:val="hybridMultilevel"/>
    <w:tmpl w:val="4D4A9D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44D5B25"/>
    <w:multiLevelType w:val="hybridMultilevel"/>
    <w:tmpl w:val="DB0C0648"/>
    <w:lvl w:ilvl="0" w:tplc="75D61156">
      <w:start w:val="1"/>
      <w:numFmt w:val="bullet"/>
      <w:lvlText w:val=""/>
      <w:lvlJc w:val="left"/>
      <w:pPr>
        <w:ind w:left="719" w:hanging="720"/>
      </w:pPr>
      <w:rPr>
        <w:rFonts w:ascii="Wingdings" w:eastAsia="Wingdings" w:hAnsi="Wingdings" w:hint="default"/>
        <w:w w:val="100"/>
        <w:sz w:val="22"/>
        <w:szCs w:val="22"/>
      </w:rPr>
    </w:lvl>
    <w:lvl w:ilvl="1" w:tplc="79343CCE">
      <w:start w:val="1"/>
      <w:numFmt w:val="bullet"/>
      <w:lvlText w:val="•"/>
      <w:lvlJc w:val="left"/>
      <w:pPr>
        <w:ind w:left="859" w:hanging="720"/>
      </w:pPr>
      <w:rPr>
        <w:rFonts w:hint="default"/>
      </w:rPr>
    </w:lvl>
    <w:lvl w:ilvl="2" w:tplc="00CE2628">
      <w:start w:val="1"/>
      <w:numFmt w:val="bullet"/>
      <w:lvlText w:val="•"/>
      <w:lvlJc w:val="left"/>
      <w:pPr>
        <w:ind w:left="999" w:hanging="720"/>
      </w:pPr>
      <w:rPr>
        <w:rFonts w:hint="default"/>
      </w:rPr>
    </w:lvl>
    <w:lvl w:ilvl="3" w:tplc="170208DA">
      <w:start w:val="1"/>
      <w:numFmt w:val="bullet"/>
      <w:lvlText w:val="•"/>
      <w:lvlJc w:val="left"/>
      <w:pPr>
        <w:ind w:left="1139" w:hanging="720"/>
      </w:pPr>
      <w:rPr>
        <w:rFonts w:hint="default"/>
      </w:rPr>
    </w:lvl>
    <w:lvl w:ilvl="4" w:tplc="EA4E4FA4">
      <w:start w:val="1"/>
      <w:numFmt w:val="bullet"/>
      <w:lvlText w:val="•"/>
      <w:lvlJc w:val="left"/>
      <w:pPr>
        <w:ind w:left="1279" w:hanging="720"/>
      </w:pPr>
      <w:rPr>
        <w:rFonts w:hint="default"/>
      </w:rPr>
    </w:lvl>
    <w:lvl w:ilvl="5" w:tplc="C8CCBF82">
      <w:start w:val="1"/>
      <w:numFmt w:val="bullet"/>
      <w:lvlText w:val="•"/>
      <w:lvlJc w:val="left"/>
      <w:pPr>
        <w:ind w:left="1419" w:hanging="720"/>
      </w:pPr>
      <w:rPr>
        <w:rFonts w:hint="default"/>
      </w:rPr>
    </w:lvl>
    <w:lvl w:ilvl="6" w:tplc="70E461B8">
      <w:start w:val="1"/>
      <w:numFmt w:val="bullet"/>
      <w:lvlText w:val="•"/>
      <w:lvlJc w:val="left"/>
      <w:pPr>
        <w:ind w:left="1559" w:hanging="720"/>
      </w:pPr>
      <w:rPr>
        <w:rFonts w:hint="default"/>
      </w:rPr>
    </w:lvl>
    <w:lvl w:ilvl="7" w:tplc="3BDE3706">
      <w:start w:val="1"/>
      <w:numFmt w:val="bullet"/>
      <w:lvlText w:val="•"/>
      <w:lvlJc w:val="left"/>
      <w:pPr>
        <w:ind w:left="1699" w:hanging="720"/>
      </w:pPr>
      <w:rPr>
        <w:rFonts w:hint="default"/>
      </w:rPr>
    </w:lvl>
    <w:lvl w:ilvl="8" w:tplc="2EAABD78">
      <w:start w:val="1"/>
      <w:numFmt w:val="bullet"/>
      <w:lvlText w:val="•"/>
      <w:lvlJc w:val="left"/>
      <w:pPr>
        <w:ind w:left="1839" w:hanging="720"/>
      </w:pPr>
      <w:rPr>
        <w:rFonts w:hint="default"/>
      </w:rPr>
    </w:lvl>
  </w:abstractNum>
  <w:abstractNum w:abstractNumId="13" w15:restartNumberingAfterBreak="0">
    <w:nsid w:val="25AF5920"/>
    <w:multiLevelType w:val="hybridMultilevel"/>
    <w:tmpl w:val="F746EB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F73F9B"/>
    <w:multiLevelType w:val="singleLevel"/>
    <w:tmpl w:val="DDB877D2"/>
    <w:lvl w:ilvl="0">
      <w:start w:val="1"/>
      <w:numFmt w:val="decimal"/>
      <w:lvlText w:val="%1."/>
      <w:lvlJc w:val="left"/>
      <w:pPr>
        <w:tabs>
          <w:tab w:val="num" w:pos="720"/>
        </w:tabs>
        <w:ind w:left="720" w:hanging="720"/>
      </w:pPr>
      <w:rPr>
        <w:rFonts w:hint="default"/>
      </w:rPr>
    </w:lvl>
  </w:abstractNum>
  <w:abstractNum w:abstractNumId="15" w15:restartNumberingAfterBreak="0">
    <w:nsid w:val="300321B3"/>
    <w:multiLevelType w:val="hybridMultilevel"/>
    <w:tmpl w:val="1D4421E2"/>
    <w:lvl w:ilvl="0" w:tplc="5C267446">
      <w:start w:val="1"/>
      <w:numFmt w:val="bullet"/>
      <w:lvlText w:val=""/>
      <w:lvlJc w:val="left"/>
      <w:pPr>
        <w:ind w:left="100" w:hanging="428"/>
      </w:pPr>
      <w:rPr>
        <w:rFonts w:ascii="Symbol" w:eastAsia="Symbol" w:hAnsi="Symbol" w:hint="default"/>
        <w:w w:val="100"/>
        <w:sz w:val="22"/>
        <w:szCs w:val="22"/>
      </w:rPr>
    </w:lvl>
    <w:lvl w:ilvl="1" w:tplc="0A4A18FA">
      <w:start w:val="1"/>
      <w:numFmt w:val="bullet"/>
      <w:lvlText w:val="•"/>
      <w:lvlJc w:val="left"/>
      <w:pPr>
        <w:ind w:left="1014" w:hanging="428"/>
      </w:pPr>
      <w:rPr>
        <w:rFonts w:hint="default"/>
      </w:rPr>
    </w:lvl>
    <w:lvl w:ilvl="2" w:tplc="A82AFC74">
      <w:start w:val="1"/>
      <w:numFmt w:val="bullet"/>
      <w:lvlText w:val="•"/>
      <w:lvlJc w:val="left"/>
      <w:pPr>
        <w:ind w:left="1929" w:hanging="428"/>
      </w:pPr>
      <w:rPr>
        <w:rFonts w:hint="default"/>
      </w:rPr>
    </w:lvl>
    <w:lvl w:ilvl="3" w:tplc="7B166496">
      <w:start w:val="1"/>
      <w:numFmt w:val="bullet"/>
      <w:lvlText w:val="•"/>
      <w:lvlJc w:val="left"/>
      <w:pPr>
        <w:ind w:left="2843" w:hanging="428"/>
      </w:pPr>
      <w:rPr>
        <w:rFonts w:hint="default"/>
      </w:rPr>
    </w:lvl>
    <w:lvl w:ilvl="4" w:tplc="41421422">
      <w:start w:val="1"/>
      <w:numFmt w:val="bullet"/>
      <w:lvlText w:val="•"/>
      <w:lvlJc w:val="left"/>
      <w:pPr>
        <w:ind w:left="3758" w:hanging="428"/>
      </w:pPr>
      <w:rPr>
        <w:rFonts w:hint="default"/>
      </w:rPr>
    </w:lvl>
    <w:lvl w:ilvl="5" w:tplc="CF1E67F4">
      <w:start w:val="1"/>
      <w:numFmt w:val="bullet"/>
      <w:lvlText w:val="•"/>
      <w:lvlJc w:val="left"/>
      <w:pPr>
        <w:ind w:left="4673" w:hanging="428"/>
      </w:pPr>
      <w:rPr>
        <w:rFonts w:hint="default"/>
      </w:rPr>
    </w:lvl>
    <w:lvl w:ilvl="6" w:tplc="6BBA17BE">
      <w:start w:val="1"/>
      <w:numFmt w:val="bullet"/>
      <w:lvlText w:val="•"/>
      <w:lvlJc w:val="left"/>
      <w:pPr>
        <w:ind w:left="5587" w:hanging="428"/>
      </w:pPr>
      <w:rPr>
        <w:rFonts w:hint="default"/>
      </w:rPr>
    </w:lvl>
    <w:lvl w:ilvl="7" w:tplc="390CF5EC">
      <w:start w:val="1"/>
      <w:numFmt w:val="bullet"/>
      <w:lvlText w:val="•"/>
      <w:lvlJc w:val="left"/>
      <w:pPr>
        <w:ind w:left="6502" w:hanging="428"/>
      </w:pPr>
      <w:rPr>
        <w:rFonts w:hint="default"/>
      </w:rPr>
    </w:lvl>
    <w:lvl w:ilvl="8" w:tplc="1B76C748">
      <w:start w:val="1"/>
      <w:numFmt w:val="bullet"/>
      <w:lvlText w:val="•"/>
      <w:lvlJc w:val="left"/>
      <w:pPr>
        <w:ind w:left="7417" w:hanging="428"/>
      </w:pPr>
      <w:rPr>
        <w:rFonts w:hint="default"/>
      </w:rPr>
    </w:lvl>
  </w:abstractNum>
  <w:abstractNum w:abstractNumId="16" w15:restartNumberingAfterBreak="0">
    <w:nsid w:val="343F08BD"/>
    <w:multiLevelType w:val="hybridMultilevel"/>
    <w:tmpl w:val="CA1C4358"/>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17" w15:restartNumberingAfterBreak="0">
    <w:nsid w:val="36C56006"/>
    <w:multiLevelType w:val="hybridMultilevel"/>
    <w:tmpl w:val="353E0A08"/>
    <w:lvl w:ilvl="0" w:tplc="2A86C6A4">
      <w:start w:val="1"/>
      <w:numFmt w:val="bullet"/>
      <w:lvlText w:val=""/>
      <w:lvlJc w:val="left"/>
      <w:pPr>
        <w:ind w:left="100" w:hanging="720"/>
      </w:pPr>
      <w:rPr>
        <w:rFonts w:ascii="Wingdings" w:eastAsia="Wingdings" w:hAnsi="Wingdings" w:hint="default"/>
        <w:w w:val="100"/>
        <w:sz w:val="22"/>
        <w:szCs w:val="22"/>
      </w:rPr>
    </w:lvl>
    <w:lvl w:ilvl="1" w:tplc="0F9A0CBA">
      <w:start w:val="1"/>
      <w:numFmt w:val="bullet"/>
      <w:lvlText w:val="•"/>
      <w:lvlJc w:val="left"/>
      <w:pPr>
        <w:ind w:left="1014" w:hanging="720"/>
      </w:pPr>
      <w:rPr>
        <w:rFonts w:hint="default"/>
      </w:rPr>
    </w:lvl>
    <w:lvl w:ilvl="2" w:tplc="A8D68ECC">
      <w:start w:val="1"/>
      <w:numFmt w:val="bullet"/>
      <w:lvlText w:val="•"/>
      <w:lvlJc w:val="left"/>
      <w:pPr>
        <w:ind w:left="1929" w:hanging="720"/>
      </w:pPr>
      <w:rPr>
        <w:rFonts w:hint="default"/>
      </w:rPr>
    </w:lvl>
    <w:lvl w:ilvl="3" w:tplc="A69A0E1E">
      <w:start w:val="1"/>
      <w:numFmt w:val="bullet"/>
      <w:lvlText w:val="•"/>
      <w:lvlJc w:val="left"/>
      <w:pPr>
        <w:ind w:left="2843" w:hanging="720"/>
      </w:pPr>
      <w:rPr>
        <w:rFonts w:hint="default"/>
      </w:rPr>
    </w:lvl>
    <w:lvl w:ilvl="4" w:tplc="FBA48C76">
      <w:start w:val="1"/>
      <w:numFmt w:val="bullet"/>
      <w:lvlText w:val="•"/>
      <w:lvlJc w:val="left"/>
      <w:pPr>
        <w:ind w:left="3758" w:hanging="720"/>
      </w:pPr>
      <w:rPr>
        <w:rFonts w:hint="default"/>
      </w:rPr>
    </w:lvl>
    <w:lvl w:ilvl="5" w:tplc="F9DACBC6">
      <w:start w:val="1"/>
      <w:numFmt w:val="bullet"/>
      <w:lvlText w:val="•"/>
      <w:lvlJc w:val="left"/>
      <w:pPr>
        <w:ind w:left="4673" w:hanging="720"/>
      </w:pPr>
      <w:rPr>
        <w:rFonts w:hint="default"/>
      </w:rPr>
    </w:lvl>
    <w:lvl w:ilvl="6" w:tplc="ED9AE752">
      <w:start w:val="1"/>
      <w:numFmt w:val="bullet"/>
      <w:lvlText w:val="•"/>
      <w:lvlJc w:val="left"/>
      <w:pPr>
        <w:ind w:left="5587" w:hanging="720"/>
      </w:pPr>
      <w:rPr>
        <w:rFonts w:hint="default"/>
      </w:rPr>
    </w:lvl>
    <w:lvl w:ilvl="7" w:tplc="EA042242">
      <w:start w:val="1"/>
      <w:numFmt w:val="bullet"/>
      <w:lvlText w:val="•"/>
      <w:lvlJc w:val="left"/>
      <w:pPr>
        <w:ind w:left="6502" w:hanging="720"/>
      </w:pPr>
      <w:rPr>
        <w:rFonts w:hint="default"/>
      </w:rPr>
    </w:lvl>
    <w:lvl w:ilvl="8" w:tplc="92E84882">
      <w:start w:val="1"/>
      <w:numFmt w:val="bullet"/>
      <w:lvlText w:val="•"/>
      <w:lvlJc w:val="left"/>
      <w:pPr>
        <w:ind w:left="7417" w:hanging="720"/>
      </w:pPr>
      <w:rPr>
        <w:rFonts w:hint="default"/>
      </w:rPr>
    </w:lvl>
  </w:abstractNum>
  <w:abstractNum w:abstractNumId="18" w15:restartNumberingAfterBreak="0">
    <w:nsid w:val="372F37B5"/>
    <w:multiLevelType w:val="hybridMultilevel"/>
    <w:tmpl w:val="B324F56C"/>
    <w:lvl w:ilvl="0" w:tplc="32C89410">
      <w:start w:val="1"/>
      <w:numFmt w:val="decimal"/>
      <w:lvlText w:val="%1."/>
      <w:lvlJc w:val="left"/>
      <w:pPr>
        <w:ind w:left="141" w:hanging="360"/>
      </w:pPr>
      <w:rPr>
        <w:rFonts w:eastAsiaTheme="minorHAnsi" w:hAnsiTheme="minorHAnsi" w:cstheme="minorBidi" w:hint="default"/>
      </w:rPr>
    </w:lvl>
    <w:lvl w:ilvl="1" w:tplc="08090019" w:tentative="1">
      <w:start w:val="1"/>
      <w:numFmt w:val="lowerLetter"/>
      <w:lvlText w:val="%2."/>
      <w:lvlJc w:val="left"/>
      <w:pPr>
        <w:ind w:left="861" w:hanging="360"/>
      </w:pPr>
    </w:lvl>
    <w:lvl w:ilvl="2" w:tplc="0809001B" w:tentative="1">
      <w:start w:val="1"/>
      <w:numFmt w:val="lowerRoman"/>
      <w:lvlText w:val="%3."/>
      <w:lvlJc w:val="right"/>
      <w:pPr>
        <w:ind w:left="1581" w:hanging="180"/>
      </w:pPr>
    </w:lvl>
    <w:lvl w:ilvl="3" w:tplc="0809000F" w:tentative="1">
      <w:start w:val="1"/>
      <w:numFmt w:val="decimal"/>
      <w:lvlText w:val="%4."/>
      <w:lvlJc w:val="left"/>
      <w:pPr>
        <w:ind w:left="2301" w:hanging="360"/>
      </w:pPr>
    </w:lvl>
    <w:lvl w:ilvl="4" w:tplc="08090019" w:tentative="1">
      <w:start w:val="1"/>
      <w:numFmt w:val="lowerLetter"/>
      <w:lvlText w:val="%5."/>
      <w:lvlJc w:val="left"/>
      <w:pPr>
        <w:ind w:left="3021" w:hanging="360"/>
      </w:pPr>
    </w:lvl>
    <w:lvl w:ilvl="5" w:tplc="0809001B" w:tentative="1">
      <w:start w:val="1"/>
      <w:numFmt w:val="lowerRoman"/>
      <w:lvlText w:val="%6."/>
      <w:lvlJc w:val="right"/>
      <w:pPr>
        <w:ind w:left="3741" w:hanging="180"/>
      </w:pPr>
    </w:lvl>
    <w:lvl w:ilvl="6" w:tplc="0809000F" w:tentative="1">
      <w:start w:val="1"/>
      <w:numFmt w:val="decimal"/>
      <w:lvlText w:val="%7."/>
      <w:lvlJc w:val="left"/>
      <w:pPr>
        <w:ind w:left="4461" w:hanging="360"/>
      </w:pPr>
    </w:lvl>
    <w:lvl w:ilvl="7" w:tplc="08090019" w:tentative="1">
      <w:start w:val="1"/>
      <w:numFmt w:val="lowerLetter"/>
      <w:lvlText w:val="%8."/>
      <w:lvlJc w:val="left"/>
      <w:pPr>
        <w:ind w:left="5181" w:hanging="360"/>
      </w:pPr>
    </w:lvl>
    <w:lvl w:ilvl="8" w:tplc="0809001B" w:tentative="1">
      <w:start w:val="1"/>
      <w:numFmt w:val="lowerRoman"/>
      <w:lvlText w:val="%9."/>
      <w:lvlJc w:val="right"/>
      <w:pPr>
        <w:ind w:left="5901" w:hanging="180"/>
      </w:pPr>
    </w:lvl>
  </w:abstractNum>
  <w:abstractNum w:abstractNumId="19" w15:restartNumberingAfterBreak="0">
    <w:nsid w:val="375C79C2"/>
    <w:multiLevelType w:val="hybridMultilevel"/>
    <w:tmpl w:val="9F587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3B402E"/>
    <w:multiLevelType w:val="hybridMultilevel"/>
    <w:tmpl w:val="C17C64E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E9F1A40"/>
    <w:multiLevelType w:val="hybridMultilevel"/>
    <w:tmpl w:val="9116625A"/>
    <w:lvl w:ilvl="0" w:tplc="6D6AFE3A">
      <w:start w:val="1"/>
      <w:numFmt w:val="bullet"/>
      <w:lvlText w:val=""/>
      <w:lvlJc w:val="left"/>
      <w:pPr>
        <w:ind w:left="100" w:hanging="720"/>
      </w:pPr>
      <w:rPr>
        <w:rFonts w:ascii="Wingdings" w:eastAsia="Wingdings" w:hAnsi="Wingdings" w:hint="default"/>
        <w:w w:val="100"/>
        <w:sz w:val="22"/>
        <w:szCs w:val="22"/>
      </w:rPr>
    </w:lvl>
    <w:lvl w:ilvl="1" w:tplc="95686452">
      <w:start w:val="1"/>
      <w:numFmt w:val="bullet"/>
      <w:lvlText w:val="•"/>
      <w:lvlJc w:val="left"/>
      <w:pPr>
        <w:ind w:left="1014" w:hanging="720"/>
      </w:pPr>
      <w:rPr>
        <w:rFonts w:hint="default"/>
      </w:rPr>
    </w:lvl>
    <w:lvl w:ilvl="2" w:tplc="1C86AD70">
      <w:start w:val="1"/>
      <w:numFmt w:val="bullet"/>
      <w:lvlText w:val="•"/>
      <w:lvlJc w:val="left"/>
      <w:pPr>
        <w:ind w:left="1929" w:hanging="720"/>
      </w:pPr>
      <w:rPr>
        <w:rFonts w:hint="default"/>
      </w:rPr>
    </w:lvl>
    <w:lvl w:ilvl="3" w:tplc="324C1178">
      <w:start w:val="1"/>
      <w:numFmt w:val="bullet"/>
      <w:lvlText w:val="•"/>
      <w:lvlJc w:val="left"/>
      <w:pPr>
        <w:ind w:left="2843" w:hanging="720"/>
      </w:pPr>
      <w:rPr>
        <w:rFonts w:hint="default"/>
      </w:rPr>
    </w:lvl>
    <w:lvl w:ilvl="4" w:tplc="783AEEF2">
      <w:start w:val="1"/>
      <w:numFmt w:val="bullet"/>
      <w:lvlText w:val="•"/>
      <w:lvlJc w:val="left"/>
      <w:pPr>
        <w:ind w:left="3758" w:hanging="720"/>
      </w:pPr>
      <w:rPr>
        <w:rFonts w:hint="default"/>
      </w:rPr>
    </w:lvl>
    <w:lvl w:ilvl="5" w:tplc="5D00665E">
      <w:start w:val="1"/>
      <w:numFmt w:val="bullet"/>
      <w:lvlText w:val="•"/>
      <w:lvlJc w:val="left"/>
      <w:pPr>
        <w:ind w:left="4673" w:hanging="720"/>
      </w:pPr>
      <w:rPr>
        <w:rFonts w:hint="default"/>
      </w:rPr>
    </w:lvl>
    <w:lvl w:ilvl="6" w:tplc="BC7EE608">
      <w:start w:val="1"/>
      <w:numFmt w:val="bullet"/>
      <w:lvlText w:val="•"/>
      <w:lvlJc w:val="left"/>
      <w:pPr>
        <w:ind w:left="5587" w:hanging="720"/>
      </w:pPr>
      <w:rPr>
        <w:rFonts w:hint="default"/>
      </w:rPr>
    </w:lvl>
    <w:lvl w:ilvl="7" w:tplc="63D8F1CA">
      <w:start w:val="1"/>
      <w:numFmt w:val="bullet"/>
      <w:lvlText w:val="•"/>
      <w:lvlJc w:val="left"/>
      <w:pPr>
        <w:ind w:left="6502" w:hanging="720"/>
      </w:pPr>
      <w:rPr>
        <w:rFonts w:hint="default"/>
      </w:rPr>
    </w:lvl>
    <w:lvl w:ilvl="8" w:tplc="6FDCE9B4">
      <w:start w:val="1"/>
      <w:numFmt w:val="bullet"/>
      <w:lvlText w:val="•"/>
      <w:lvlJc w:val="left"/>
      <w:pPr>
        <w:ind w:left="7417" w:hanging="720"/>
      </w:pPr>
      <w:rPr>
        <w:rFonts w:hint="default"/>
      </w:rPr>
    </w:lvl>
  </w:abstractNum>
  <w:abstractNum w:abstractNumId="22" w15:restartNumberingAfterBreak="0">
    <w:nsid w:val="41286F9A"/>
    <w:multiLevelType w:val="hybridMultilevel"/>
    <w:tmpl w:val="6F0C96BC"/>
    <w:lvl w:ilvl="0" w:tplc="501CBE00">
      <w:start w:val="1"/>
      <w:numFmt w:val="decimal"/>
      <w:lvlText w:val="%1."/>
      <w:lvlJc w:val="left"/>
      <w:pPr>
        <w:ind w:left="820" w:hanging="360"/>
      </w:pPr>
      <w:rPr>
        <w:rFonts w:ascii="Calibri" w:eastAsia="Calibri" w:hAnsi="Calibri" w:hint="default"/>
        <w:spacing w:val="-3"/>
        <w:w w:val="100"/>
        <w:sz w:val="24"/>
        <w:szCs w:val="24"/>
      </w:rPr>
    </w:lvl>
    <w:lvl w:ilvl="1" w:tplc="9542A290">
      <w:start w:val="1"/>
      <w:numFmt w:val="bullet"/>
      <w:lvlText w:val="•"/>
      <w:lvlJc w:val="left"/>
      <w:pPr>
        <w:ind w:left="1662" w:hanging="360"/>
      </w:pPr>
      <w:rPr>
        <w:rFonts w:hint="default"/>
      </w:rPr>
    </w:lvl>
    <w:lvl w:ilvl="2" w:tplc="F8E6200E">
      <w:start w:val="1"/>
      <w:numFmt w:val="bullet"/>
      <w:lvlText w:val="•"/>
      <w:lvlJc w:val="left"/>
      <w:pPr>
        <w:ind w:left="2505" w:hanging="360"/>
      </w:pPr>
      <w:rPr>
        <w:rFonts w:hint="default"/>
      </w:rPr>
    </w:lvl>
    <w:lvl w:ilvl="3" w:tplc="05829EA6">
      <w:start w:val="1"/>
      <w:numFmt w:val="bullet"/>
      <w:lvlText w:val="•"/>
      <w:lvlJc w:val="left"/>
      <w:pPr>
        <w:ind w:left="3347" w:hanging="360"/>
      </w:pPr>
      <w:rPr>
        <w:rFonts w:hint="default"/>
      </w:rPr>
    </w:lvl>
    <w:lvl w:ilvl="4" w:tplc="CD8024FE">
      <w:start w:val="1"/>
      <w:numFmt w:val="bullet"/>
      <w:lvlText w:val="•"/>
      <w:lvlJc w:val="left"/>
      <w:pPr>
        <w:ind w:left="4190" w:hanging="360"/>
      </w:pPr>
      <w:rPr>
        <w:rFonts w:hint="default"/>
      </w:rPr>
    </w:lvl>
    <w:lvl w:ilvl="5" w:tplc="6EBA6C50">
      <w:start w:val="1"/>
      <w:numFmt w:val="bullet"/>
      <w:lvlText w:val="•"/>
      <w:lvlJc w:val="left"/>
      <w:pPr>
        <w:ind w:left="5033" w:hanging="360"/>
      </w:pPr>
      <w:rPr>
        <w:rFonts w:hint="default"/>
      </w:rPr>
    </w:lvl>
    <w:lvl w:ilvl="6" w:tplc="C33EB090">
      <w:start w:val="1"/>
      <w:numFmt w:val="bullet"/>
      <w:lvlText w:val="•"/>
      <w:lvlJc w:val="left"/>
      <w:pPr>
        <w:ind w:left="5875" w:hanging="360"/>
      </w:pPr>
      <w:rPr>
        <w:rFonts w:hint="default"/>
      </w:rPr>
    </w:lvl>
    <w:lvl w:ilvl="7" w:tplc="0CEC2B60">
      <w:start w:val="1"/>
      <w:numFmt w:val="bullet"/>
      <w:lvlText w:val="•"/>
      <w:lvlJc w:val="left"/>
      <w:pPr>
        <w:ind w:left="6718" w:hanging="360"/>
      </w:pPr>
      <w:rPr>
        <w:rFonts w:hint="default"/>
      </w:rPr>
    </w:lvl>
    <w:lvl w:ilvl="8" w:tplc="57942C40">
      <w:start w:val="1"/>
      <w:numFmt w:val="bullet"/>
      <w:lvlText w:val="•"/>
      <w:lvlJc w:val="left"/>
      <w:pPr>
        <w:ind w:left="7561" w:hanging="360"/>
      </w:pPr>
      <w:rPr>
        <w:rFonts w:hint="default"/>
      </w:rPr>
    </w:lvl>
  </w:abstractNum>
  <w:abstractNum w:abstractNumId="23" w15:restartNumberingAfterBreak="0">
    <w:nsid w:val="416E4E31"/>
    <w:multiLevelType w:val="hybridMultilevel"/>
    <w:tmpl w:val="3FD894DA"/>
    <w:lvl w:ilvl="0" w:tplc="0809000F">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10131D"/>
    <w:multiLevelType w:val="hybridMultilevel"/>
    <w:tmpl w:val="04D6FC6A"/>
    <w:lvl w:ilvl="0" w:tplc="2F8A3B38">
      <w:start w:val="1"/>
      <w:numFmt w:val="bullet"/>
      <w:lvlText w:val=""/>
      <w:lvlJc w:val="left"/>
      <w:pPr>
        <w:ind w:left="100" w:hanging="428"/>
      </w:pPr>
      <w:rPr>
        <w:rFonts w:ascii="Symbol" w:eastAsia="Symbol" w:hAnsi="Symbol" w:hint="default"/>
        <w:w w:val="100"/>
        <w:sz w:val="22"/>
        <w:szCs w:val="22"/>
      </w:rPr>
    </w:lvl>
    <w:lvl w:ilvl="1" w:tplc="6380A674">
      <w:start w:val="1"/>
      <w:numFmt w:val="bullet"/>
      <w:lvlText w:val="•"/>
      <w:lvlJc w:val="left"/>
      <w:pPr>
        <w:ind w:left="1014" w:hanging="428"/>
      </w:pPr>
      <w:rPr>
        <w:rFonts w:hint="default"/>
      </w:rPr>
    </w:lvl>
    <w:lvl w:ilvl="2" w:tplc="336AE204">
      <w:start w:val="1"/>
      <w:numFmt w:val="bullet"/>
      <w:lvlText w:val="•"/>
      <w:lvlJc w:val="left"/>
      <w:pPr>
        <w:ind w:left="1929" w:hanging="428"/>
      </w:pPr>
      <w:rPr>
        <w:rFonts w:hint="default"/>
      </w:rPr>
    </w:lvl>
    <w:lvl w:ilvl="3" w:tplc="3EE0AC16">
      <w:start w:val="1"/>
      <w:numFmt w:val="bullet"/>
      <w:lvlText w:val="•"/>
      <w:lvlJc w:val="left"/>
      <w:pPr>
        <w:ind w:left="2843" w:hanging="428"/>
      </w:pPr>
      <w:rPr>
        <w:rFonts w:hint="default"/>
      </w:rPr>
    </w:lvl>
    <w:lvl w:ilvl="4" w:tplc="4BFA3D0C">
      <w:start w:val="1"/>
      <w:numFmt w:val="bullet"/>
      <w:lvlText w:val="•"/>
      <w:lvlJc w:val="left"/>
      <w:pPr>
        <w:ind w:left="3758" w:hanging="428"/>
      </w:pPr>
      <w:rPr>
        <w:rFonts w:hint="default"/>
      </w:rPr>
    </w:lvl>
    <w:lvl w:ilvl="5" w:tplc="7588623E">
      <w:start w:val="1"/>
      <w:numFmt w:val="bullet"/>
      <w:lvlText w:val="•"/>
      <w:lvlJc w:val="left"/>
      <w:pPr>
        <w:ind w:left="4673" w:hanging="428"/>
      </w:pPr>
      <w:rPr>
        <w:rFonts w:hint="default"/>
      </w:rPr>
    </w:lvl>
    <w:lvl w:ilvl="6" w:tplc="7430E416">
      <w:start w:val="1"/>
      <w:numFmt w:val="bullet"/>
      <w:lvlText w:val="•"/>
      <w:lvlJc w:val="left"/>
      <w:pPr>
        <w:ind w:left="5587" w:hanging="428"/>
      </w:pPr>
      <w:rPr>
        <w:rFonts w:hint="default"/>
      </w:rPr>
    </w:lvl>
    <w:lvl w:ilvl="7" w:tplc="9DDEC272">
      <w:start w:val="1"/>
      <w:numFmt w:val="bullet"/>
      <w:lvlText w:val="•"/>
      <w:lvlJc w:val="left"/>
      <w:pPr>
        <w:ind w:left="6502" w:hanging="428"/>
      </w:pPr>
      <w:rPr>
        <w:rFonts w:hint="default"/>
      </w:rPr>
    </w:lvl>
    <w:lvl w:ilvl="8" w:tplc="2DBAC75C">
      <w:start w:val="1"/>
      <w:numFmt w:val="bullet"/>
      <w:lvlText w:val="•"/>
      <w:lvlJc w:val="left"/>
      <w:pPr>
        <w:ind w:left="7417" w:hanging="428"/>
      </w:pPr>
      <w:rPr>
        <w:rFonts w:hint="default"/>
      </w:rPr>
    </w:lvl>
  </w:abstractNum>
  <w:abstractNum w:abstractNumId="25" w15:restartNumberingAfterBreak="0">
    <w:nsid w:val="439A3A59"/>
    <w:multiLevelType w:val="hybridMultilevel"/>
    <w:tmpl w:val="37FC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A10280"/>
    <w:multiLevelType w:val="hybridMultilevel"/>
    <w:tmpl w:val="1F50C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BF5426"/>
    <w:multiLevelType w:val="hybridMultilevel"/>
    <w:tmpl w:val="F3EEB6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E50188"/>
    <w:multiLevelType w:val="hybridMultilevel"/>
    <w:tmpl w:val="D486BB3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47533F"/>
    <w:multiLevelType w:val="hybridMultilevel"/>
    <w:tmpl w:val="02EA1F36"/>
    <w:lvl w:ilvl="0" w:tplc="5116367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9CD5408"/>
    <w:multiLevelType w:val="hybridMultilevel"/>
    <w:tmpl w:val="46522BA0"/>
    <w:lvl w:ilvl="0" w:tplc="0A584228">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1" w15:restartNumberingAfterBreak="0">
    <w:nsid w:val="5B465AE5"/>
    <w:multiLevelType w:val="multilevel"/>
    <w:tmpl w:val="610A360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60FB4A1A"/>
    <w:multiLevelType w:val="multilevel"/>
    <w:tmpl w:val="F5E28E8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67002ED1"/>
    <w:multiLevelType w:val="hybridMultilevel"/>
    <w:tmpl w:val="808035D0"/>
    <w:lvl w:ilvl="0" w:tplc="F35EE5CA">
      <w:start w:val="1"/>
      <w:numFmt w:val="decimal"/>
      <w:lvlText w:val="%1."/>
      <w:lvlJc w:val="left"/>
      <w:pPr>
        <w:ind w:left="418" w:hanging="219"/>
      </w:pPr>
      <w:rPr>
        <w:rFonts w:ascii="Calibri" w:eastAsia="Calibri" w:hAnsi="Calibri" w:hint="default"/>
        <w:w w:val="100"/>
        <w:sz w:val="22"/>
        <w:szCs w:val="22"/>
      </w:rPr>
    </w:lvl>
    <w:lvl w:ilvl="1" w:tplc="3A5C609E">
      <w:start w:val="1"/>
      <w:numFmt w:val="decimal"/>
      <w:lvlText w:val="%2."/>
      <w:lvlJc w:val="left"/>
      <w:pPr>
        <w:ind w:left="820" w:hanging="360"/>
      </w:pPr>
      <w:rPr>
        <w:rFonts w:ascii="Calibri" w:eastAsia="Calibri" w:hAnsi="Calibri" w:hint="default"/>
        <w:w w:val="100"/>
        <w:sz w:val="22"/>
        <w:szCs w:val="22"/>
      </w:rPr>
    </w:lvl>
    <w:lvl w:ilvl="2" w:tplc="10E6AF24">
      <w:start w:val="1"/>
      <w:numFmt w:val="bullet"/>
      <w:lvlText w:val="•"/>
      <w:lvlJc w:val="left"/>
      <w:pPr>
        <w:ind w:left="1789" w:hanging="360"/>
      </w:pPr>
      <w:rPr>
        <w:rFonts w:hint="default"/>
      </w:rPr>
    </w:lvl>
    <w:lvl w:ilvl="3" w:tplc="9C921D4C">
      <w:start w:val="1"/>
      <w:numFmt w:val="bullet"/>
      <w:lvlText w:val="•"/>
      <w:lvlJc w:val="left"/>
      <w:pPr>
        <w:ind w:left="2759" w:hanging="360"/>
      </w:pPr>
      <w:rPr>
        <w:rFonts w:hint="default"/>
      </w:rPr>
    </w:lvl>
    <w:lvl w:ilvl="4" w:tplc="41142DF2">
      <w:start w:val="1"/>
      <w:numFmt w:val="bullet"/>
      <w:lvlText w:val="•"/>
      <w:lvlJc w:val="left"/>
      <w:pPr>
        <w:ind w:left="3728" w:hanging="360"/>
      </w:pPr>
      <w:rPr>
        <w:rFonts w:hint="default"/>
      </w:rPr>
    </w:lvl>
    <w:lvl w:ilvl="5" w:tplc="F822E5DA">
      <w:start w:val="1"/>
      <w:numFmt w:val="bullet"/>
      <w:lvlText w:val="•"/>
      <w:lvlJc w:val="left"/>
      <w:pPr>
        <w:ind w:left="4698" w:hanging="360"/>
      </w:pPr>
      <w:rPr>
        <w:rFonts w:hint="default"/>
      </w:rPr>
    </w:lvl>
    <w:lvl w:ilvl="6" w:tplc="6BEA4FA6">
      <w:start w:val="1"/>
      <w:numFmt w:val="bullet"/>
      <w:lvlText w:val="•"/>
      <w:lvlJc w:val="left"/>
      <w:pPr>
        <w:ind w:left="5668" w:hanging="360"/>
      </w:pPr>
      <w:rPr>
        <w:rFonts w:hint="default"/>
      </w:rPr>
    </w:lvl>
    <w:lvl w:ilvl="7" w:tplc="18EA222E">
      <w:start w:val="1"/>
      <w:numFmt w:val="bullet"/>
      <w:lvlText w:val="•"/>
      <w:lvlJc w:val="left"/>
      <w:pPr>
        <w:ind w:left="6637" w:hanging="360"/>
      </w:pPr>
      <w:rPr>
        <w:rFonts w:hint="default"/>
      </w:rPr>
    </w:lvl>
    <w:lvl w:ilvl="8" w:tplc="ADEEF99C">
      <w:start w:val="1"/>
      <w:numFmt w:val="bullet"/>
      <w:lvlText w:val="•"/>
      <w:lvlJc w:val="left"/>
      <w:pPr>
        <w:ind w:left="7607" w:hanging="360"/>
      </w:pPr>
      <w:rPr>
        <w:rFonts w:hint="default"/>
      </w:rPr>
    </w:lvl>
  </w:abstractNum>
  <w:abstractNum w:abstractNumId="34" w15:restartNumberingAfterBreak="0">
    <w:nsid w:val="6980220F"/>
    <w:multiLevelType w:val="hybridMultilevel"/>
    <w:tmpl w:val="816A4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E115F6"/>
    <w:multiLevelType w:val="hybridMultilevel"/>
    <w:tmpl w:val="801C5A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6" w15:restartNumberingAfterBreak="0">
    <w:nsid w:val="74C153DA"/>
    <w:multiLevelType w:val="hybridMultilevel"/>
    <w:tmpl w:val="EC041A70"/>
    <w:lvl w:ilvl="0" w:tplc="9B102176">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725092E"/>
    <w:multiLevelType w:val="hybridMultilevel"/>
    <w:tmpl w:val="BA12C9F4"/>
    <w:lvl w:ilvl="0" w:tplc="17FA3F0A">
      <w:start w:val="1"/>
      <w:numFmt w:val="decimal"/>
      <w:lvlText w:val="%1."/>
      <w:lvlJc w:val="left"/>
      <w:pPr>
        <w:ind w:left="100" w:hanging="319"/>
      </w:pPr>
      <w:rPr>
        <w:rFonts w:ascii="Calibri" w:eastAsia="Calibri" w:hAnsi="Calibri" w:hint="default"/>
        <w:w w:val="100"/>
        <w:sz w:val="22"/>
        <w:szCs w:val="22"/>
      </w:rPr>
    </w:lvl>
    <w:lvl w:ilvl="1" w:tplc="B4662D76">
      <w:start w:val="1"/>
      <w:numFmt w:val="bullet"/>
      <w:lvlText w:val="•"/>
      <w:lvlJc w:val="left"/>
      <w:pPr>
        <w:ind w:left="1014" w:hanging="319"/>
      </w:pPr>
      <w:rPr>
        <w:rFonts w:hint="default"/>
      </w:rPr>
    </w:lvl>
    <w:lvl w:ilvl="2" w:tplc="4CB07C16">
      <w:start w:val="1"/>
      <w:numFmt w:val="bullet"/>
      <w:lvlText w:val="•"/>
      <w:lvlJc w:val="left"/>
      <w:pPr>
        <w:ind w:left="1929" w:hanging="319"/>
      </w:pPr>
      <w:rPr>
        <w:rFonts w:hint="default"/>
      </w:rPr>
    </w:lvl>
    <w:lvl w:ilvl="3" w:tplc="D4D0D216">
      <w:start w:val="1"/>
      <w:numFmt w:val="bullet"/>
      <w:lvlText w:val="•"/>
      <w:lvlJc w:val="left"/>
      <w:pPr>
        <w:ind w:left="2843" w:hanging="319"/>
      </w:pPr>
      <w:rPr>
        <w:rFonts w:hint="default"/>
      </w:rPr>
    </w:lvl>
    <w:lvl w:ilvl="4" w:tplc="1610D072">
      <w:start w:val="1"/>
      <w:numFmt w:val="bullet"/>
      <w:lvlText w:val="•"/>
      <w:lvlJc w:val="left"/>
      <w:pPr>
        <w:ind w:left="3758" w:hanging="319"/>
      </w:pPr>
      <w:rPr>
        <w:rFonts w:hint="default"/>
      </w:rPr>
    </w:lvl>
    <w:lvl w:ilvl="5" w:tplc="21841ECA">
      <w:start w:val="1"/>
      <w:numFmt w:val="bullet"/>
      <w:lvlText w:val="•"/>
      <w:lvlJc w:val="left"/>
      <w:pPr>
        <w:ind w:left="4673" w:hanging="319"/>
      </w:pPr>
      <w:rPr>
        <w:rFonts w:hint="default"/>
      </w:rPr>
    </w:lvl>
    <w:lvl w:ilvl="6" w:tplc="A5D438AA">
      <w:start w:val="1"/>
      <w:numFmt w:val="bullet"/>
      <w:lvlText w:val="•"/>
      <w:lvlJc w:val="left"/>
      <w:pPr>
        <w:ind w:left="5587" w:hanging="319"/>
      </w:pPr>
      <w:rPr>
        <w:rFonts w:hint="default"/>
      </w:rPr>
    </w:lvl>
    <w:lvl w:ilvl="7" w:tplc="387C508E">
      <w:start w:val="1"/>
      <w:numFmt w:val="bullet"/>
      <w:lvlText w:val="•"/>
      <w:lvlJc w:val="left"/>
      <w:pPr>
        <w:ind w:left="6502" w:hanging="319"/>
      </w:pPr>
      <w:rPr>
        <w:rFonts w:hint="default"/>
      </w:rPr>
    </w:lvl>
    <w:lvl w:ilvl="8" w:tplc="B3C65424">
      <w:start w:val="1"/>
      <w:numFmt w:val="bullet"/>
      <w:lvlText w:val="•"/>
      <w:lvlJc w:val="left"/>
      <w:pPr>
        <w:ind w:left="7417" w:hanging="319"/>
      </w:pPr>
      <w:rPr>
        <w:rFonts w:hint="default"/>
      </w:rPr>
    </w:lvl>
  </w:abstractNum>
  <w:abstractNum w:abstractNumId="38" w15:restartNumberingAfterBreak="0">
    <w:nsid w:val="776951FE"/>
    <w:multiLevelType w:val="multilevel"/>
    <w:tmpl w:val="8AEAAC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8477E96"/>
    <w:multiLevelType w:val="hybridMultilevel"/>
    <w:tmpl w:val="126E6E70"/>
    <w:lvl w:ilvl="0" w:tplc="2618B2C0">
      <w:start w:val="1"/>
      <w:numFmt w:val="bullet"/>
      <w:lvlText w:val=""/>
      <w:lvlJc w:val="left"/>
      <w:pPr>
        <w:ind w:left="719" w:hanging="720"/>
      </w:pPr>
      <w:rPr>
        <w:rFonts w:ascii="Wingdings" w:eastAsia="Wingdings" w:hAnsi="Wingdings" w:hint="default"/>
        <w:w w:val="100"/>
        <w:sz w:val="22"/>
        <w:szCs w:val="22"/>
      </w:rPr>
    </w:lvl>
    <w:lvl w:ilvl="1" w:tplc="F1A4DFEC">
      <w:start w:val="1"/>
      <w:numFmt w:val="bullet"/>
      <w:lvlText w:val="•"/>
      <w:lvlJc w:val="left"/>
      <w:pPr>
        <w:ind w:left="859" w:hanging="720"/>
      </w:pPr>
      <w:rPr>
        <w:rFonts w:hint="default"/>
      </w:rPr>
    </w:lvl>
    <w:lvl w:ilvl="2" w:tplc="E512A338">
      <w:start w:val="1"/>
      <w:numFmt w:val="bullet"/>
      <w:lvlText w:val="•"/>
      <w:lvlJc w:val="left"/>
      <w:pPr>
        <w:ind w:left="999" w:hanging="720"/>
      </w:pPr>
      <w:rPr>
        <w:rFonts w:hint="default"/>
      </w:rPr>
    </w:lvl>
    <w:lvl w:ilvl="3" w:tplc="3CEEF2F4">
      <w:start w:val="1"/>
      <w:numFmt w:val="bullet"/>
      <w:lvlText w:val="•"/>
      <w:lvlJc w:val="left"/>
      <w:pPr>
        <w:ind w:left="1139" w:hanging="720"/>
      </w:pPr>
      <w:rPr>
        <w:rFonts w:hint="default"/>
      </w:rPr>
    </w:lvl>
    <w:lvl w:ilvl="4" w:tplc="39BC5F62">
      <w:start w:val="1"/>
      <w:numFmt w:val="bullet"/>
      <w:lvlText w:val="•"/>
      <w:lvlJc w:val="left"/>
      <w:pPr>
        <w:ind w:left="1279" w:hanging="720"/>
      </w:pPr>
      <w:rPr>
        <w:rFonts w:hint="default"/>
      </w:rPr>
    </w:lvl>
    <w:lvl w:ilvl="5" w:tplc="889C3E00">
      <w:start w:val="1"/>
      <w:numFmt w:val="bullet"/>
      <w:lvlText w:val="•"/>
      <w:lvlJc w:val="left"/>
      <w:pPr>
        <w:ind w:left="1419" w:hanging="720"/>
      </w:pPr>
      <w:rPr>
        <w:rFonts w:hint="default"/>
      </w:rPr>
    </w:lvl>
    <w:lvl w:ilvl="6" w:tplc="108AC620">
      <w:start w:val="1"/>
      <w:numFmt w:val="bullet"/>
      <w:lvlText w:val="•"/>
      <w:lvlJc w:val="left"/>
      <w:pPr>
        <w:ind w:left="1559" w:hanging="720"/>
      </w:pPr>
      <w:rPr>
        <w:rFonts w:hint="default"/>
      </w:rPr>
    </w:lvl>
    <w:lvl w:ilvl="7" w:tplc="51C4327E">
      <w:start w:val="1"/>
      <w:numFmt w:val="bullet"/>
      <w:lvlText w:val="•"/>
      <w:lvlJc w:val="left"/>
      <w:pPr>
        <w:ind w:left="1699" w:hanging="720"/>
      </w:pPr>
      <w:rPr>
        <w:rFonts w:hint="default"/>
      </w:rPr>
    </w:lvl>
    <w:lvl w:ilvl="8" w:tplc="5FB03FA2">
      <w:start w:val="1"/>
      <w:numFmt w:val="bullet"/>
      <w:lvlText w:val="•"/>
      <w:lvlJc w:val="left"/>
      <w:pPr>
        <w:ind w:left="1839" w:hanging="720"/>
      </w:pPr>
      <w:rPr>
        <w:rFonts w:hint="default"/>
      </w:rPr>
    </w:lvl>
  </w:abstractNum>
  <w:abstractNum w:abstractNumId="40" w15:restartNumberingAfterBreak="0">
    <w:nsid w:val="78565EE3"/>
    <w:multiLevelType w:val="hybridMultilevel"/>
    <w:tmpl w:val="F2460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DC1456"/>
    <w:multiLevelType w:val="hybridMultilevel"/>
    <w:tmpl w:val="59F2F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9F39E9"/>
    <w:multiLevelType w:val="hybridMultilevel"/>
    <w:tmpl w:val="31B43D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8"/>
  </w:num>
  <w:num w:numId="4">
    <w:abstractNumId w:val="36"/>
  </w:num>
  <w:num w:numId="5">
    <w:abstractNumId w:val="3"/>
  </w:num>
  <w:num w:numId="6">
    <w:abstractNumId w:val="30"/>
  </w:num>
  <w:num w:numId="7">
    <w:abstractNumId w:val="2"/>
  </w:num>
  <w:num w:numId="8">
    <w:abstractNumId w:val="25"/>
  </w:num>
  <w:num w:numId="9">
    <w:abstractNumId w:val="31"/>
  </w:num>
  <w:num w:numId="10">
    <w:abstractNumId w:val="34"/>
  </w:num>
  <w:num w:numId="11">
    <w:abstractNumId w:val="26"/>
  </w:num>
  <w:num w:numId="12">
    <w:abstractNumId w:val="9"/>
  </w:num>
  <w:num w:numId="13">
    <w:abstractNumId w:val="11"/>
  </w:num>
  <w:num w:numId="14">
    <w:abstractNumId w:val="8"/>
  </w:num>
  <w:num w:numId="15">
    <w:abstractNumId w:val="14"/>
  </w:num>
  <w:num w:numId="16">
    <w:abstractNumId w:val="13"/>
  </w:num>
  <w:num w:numId="17">
    <w:abstractNumId w:val="19"/>
  </w:num>
  <w:num w:numId="18">
    <w:abstractNumId w:val="32"/>
  </w:num>
  <w:num w:numId="19">
    <w:abstractNumId w:val="42"/>
  </w:num>
  <w:num w:numId="20">
    <w:abstractNumId w:val="20"/>
  </w:num>
  <w:num w:numId="21">
    <w:abstractNumId w:val="21"/>
  </w:num>
  <w:num w:numId="22">
    <w:abstractNumId w:val="12"/>
  </w:num>
  <w:num w:numId="23">
    <w:abstractNumId w:val="15"/>
  </w:num>
  <w:num w:numId="24">
    <w:abstractNumId w:val="33"/>
  </w:num>
  <w:num w:numId="25">
    <w:abstractNumId w:val="22"/>
  </w:num>
  <w:num w:numId="26">
    <w:abstractNumId w:val="37"/>
  </w:num>
  <w:num w:numId="27">
    <w:abstractNumId w:val="17"/>
  </w:num>
  <w:num w:numId="28">
    <w:abstractNumId w:val="39"/>
  </w:num>
  <w:num w:numId="29">
    <w:abstractNumId w:val="24"/>
  </w:num>
  <w:num w:numId="30">
    <w:abstractNumId w:val="16"/>
  </w:num>
  <w:num w:numId="31">
    <w:abstractNumId w:val="35"/>
  </w:num>
  <w:num w:numId="32">
    <w:abstractNumId w:val="5"/>
  </w:num>
  <w:num w:numId="33">
    <w:abstractNumId w:val="18"/>
  </w:num>
  <w:num w:numId="34">
    <w:abstractNumId w:val="27"/>
  </w:num>
  <w:num w:numId="35">
    <w:abstractNumId w:val="7"/>
  </w:num>
  <w:num w:numId="36">
    <w:abstractNumId w:val="10"/>
  </w:num>
  <w:num w:numId="37">
    <w:abstractNumId w:val="6"/>
  </w:num>
  <w:num w:numId="38">
    <w:abstractNumId w:val="4"/>
  </w:num>
  <w:num w:numId="39">
    <w:abstractNumId w:val="40"/>
  </w:num>
  <w:num w:numId="40">
    <w:abstractNumId w:val="28"/>
  </w:num>
  <w:num w:numId="41">
    <w:abstractNumId w:val="29"/>
  </w:num>
  <w:num w:numId="42">
    <w:abstractNumId w:val="23"/>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serwz9wtsv004ezevk5ea0hsppvfpeaaz5e&quot;&gt;My EndNote Library&lt;record-ids&gt;&lt;item&gt;14&lt;/item&gt;&lt;item&gt;48&lt;/item&gt;&lt;item&gt;63&lt;/item&gt;&lt;item&gt;88&lt;/item&gt;&lt;item&gt;96&lt;/item&gt;&lt;item&gt;99&lt;/item&gt;&lt;item&gt;104&lt;/item&gt;&lt;item&gt;111&lt;/item&gt;&lt;item&gt;178&lt;/item&gt;&lt;item&gt;180&lt;/item&gt;&lt;item&gt;181&lt;/item&gt;&lt;item&gt;183&lt;/item&gt;&lt;item&gt;197&lt;/item&gt;&lt;item&gt;198&lt;/item&gt;&lt;item&gt;199&lt;/item&gt;&lt;item&gt;200&lt;/item&gt;&lt;item&gt;201&lt;/item&gt;&lt;item&gt;202&lt;/item&gt;&lt;item&gt;209&lt;/item&gt;&lt;item&gt;211&lt;/item&gt;&lt;item&gt;212&lt;/item&gt;&lt;item&gt;213&lt;/item&gt;&lt;item&gt;214&lt;/item&gt;&lt;item&gt;215&lt;/item&gt;&lt;/record-ids&gt;&lt;/item&gt;&lt;/Libraries&gt;"/>
  </w:docVars>
  <w:rsids>
    <w:rsidRoot w:val="00A737B2"/>
    <w:rsid w:val="000003BB"/>
    <w:rsid w:val="0001434F"/>
    <w:rsid w:val="00014471"/>
    <w:rsid w:val="00017D61"/>
    <w:rsid w:val="000206A5"/>
    <w:rsid w:val="000210F1"/>
    <w:rsid w:val="0002545D"/>
    <w:rsid w:val="000307A1"/>
    <w:rsid w:val="00043D6B"/>
    <w:rsid w:val="00044ED6"/>
    <w:rsid w:val="000523EF"/>
    <w:rsid w:val="000666C6"/>
    <w:rsid w:val="00067BCF"/>
    <w:rsid w:val="00071DE0"/>
    <w:rsid w:val="00072193"/>
    <w:rsid w:val="00075169"/>
    <w:rsid w:val="000879FB"/>
    <w:rsid w:val="00095A9B"/>
    <w:rsid w:val="000A0569"/>
    <w:rsid w:val="000A21DC"/>
    <w:rsid w:val="000A308F"/>
    <w:rsid w:val="000A52FA"/>
    <w:rsid w:val="000A7BB3"/>
    <w:rsid w:val="000B3930"/>
    <w:rsid w:val="000B6078"/>
    <w:rsid w:val="000B65F1"/>
    <w:rsid w:val="000B7166"/>
    <w:rsid w:val="000C2049"/>
    <w:rsid w:val="000C22D8"/>
    <w:rsid w:val="000D0453"/>
    <w:rsid w:val="000D2D12"/>
    <w:rsid w:val="000D6362"/>
    <w:rsid w:val="000D6CB7"/>
    <w:rsid w:val="000D7C28"/>
    <w:rsid w:val="000E28E5"/>
    <w:rsid w:val="000E7648"/>
    <w:rsid w:val="000F05FF"/>
    <w:rsid w:val="000F703E"/>
    <w:rsid w:val="0010266B"/>
    <w:rsid w:val="0010377F"/>
    <w:rsid w:val="00106ADC"/>
    <w:rsid w:val="001075C5"/>
    <w:rsid w:val="001120FE"/>
    <w:rsid w:val="00123A17"/>
    <w:rsid w:val="00124E01"/>
    <w:rsid w:val="00124E77"/>
    <w:rsid w:val="001270EA"/>
    <w:rsid w:val="00140F02"/>
    <w:rsid w:val="00145F37"/>
    <w:rsid w:val="001541DD"/>
    <w:rsid w:val="00165573"/>
    <w:rsid w:val="00165AE4"/>
    <w:rsid w:val="00182C42"/>
    <w:rsid w:val="001849DC"/>
    <w:rsid w:val="00186044"/>
    <w:rsid w:val="00192149"/>
    <w:rsid w:val="00194B2C"/>
    <w:rsid w:val="001A211F"/>
    <w:rsid w:val="001A4A0F"/>
    <w:rsid w:val="001A646E"/>
    <w:rsid w:val="001A664F"/>
    <w:rsid w:val="001A6FCF"/>
    <w:rsid w:val="001A79FC"/>
    <w:rsid w:val="001B4000"/>
    <w:rsid w:val="001C1D52"/>
    <w:rsid w:val="001C1FCB"/>
    <w:rsid w:val="001C289F"/>
    <w:rsid w:val="001D308C"/>
    <w:rsid w:val="001D34FB"/>
    <w:rsid w:val="001D5AB0"/>
    <w:rsid w:val="001E67B6"/>
    <w:rsid w:val="001E6F8A"/>
    <w:rsid w:val="001F13C8"/>
    <w:rsid w:val="002050CC"/>
    <w:rsid w:val="0021219A"/>
    <w:rsid w:val="00216493"/>
    <w:rsid w:val="00217E19"/>
    <w:rsid w:val="00230D5D"/>
    <w:rsid w:val="00242B0C"/>
    <w:rsid w:val="00247336"/>
    <w:rsid w:val="002528DF"/>
    <w:rsid w:val="00254226"/>
    <w:rsid w:val="002751DA"/>
    <w:rsid w:val="00275586"/>
    <w:rsid w:val="00281FF3"/>
    <w:rsid w:val="002841C4"/>
    <w:rsid w:val="002854C4"/>
    <w:rsid w:val="00293CC7"/>
    <w:rsid w:val="002943FF"/>
    <w:rsid w:val="00296339"/>
    <w:rsid w:val="002A3571"/>
    <w:rsid w:val="002A4202"/>
    <w:rsid w:val="002A4F99"/>
    <w:rsid w:val="002A569B"/>
    <w:rsid w:val="002A7542"/>
    <w:rsid w:val="002B20CD"/>
    <w:rsid w:val="002B7B7B"/>
    <w:rsid w:val="002C373B"/>
    <w:rsid w:val="002C740A"/>
    <w:rsid w:val="002D181C"/>
    <w:rsid w:val="002D368F"/>
    <w:rsid w:val="002D60AE"/>
    <w:rsid w:val="002D6208"/>
    <w:rsid w:val="002E2D9A"/>
    <w:rsid w:val="002E6BE2"/>
    <w:rsid w:val="002E72F6"/>
    <w:rsid w:val="002F3BBE"/>
    <w:rsid w:val="002F4D18"/>
    <w:rsid w:val="002F594F"/>
    <w:rsid w:val="002F7364"/>
    <w:rsid w:val="00300662"/>
    <w:rsid w:val="00300CCF"/>
    <w:rsid w:val="00302903"/>
    <w:rsid w:val="003031E0"/>
    <w:rsid w:val="00305122"/>
    <w:rsid w:val="003072B9"/>
    <w:rsid w:val="003137B8"/>
    <w:rsid w:val="00320279"/>
    <w:rsid w:val="00322C0A"/>
    <w:rsid w:val="00323C63"/>
    <w:rsid w:val="003249B7"/>
    <w:rsid w:val="00331543"/>
    <w:rsid w:val="003348C4"/>
    <w:rsid w:val="003348D8"/>
    <w:rsid w:val="00342D91"/>
    <w:rsid w:val="00347AA7"/>
    <w:rsid w:val="00350E2D"/>
    <w:rsid w:val="00351D8B"/>
    <w:rsid w:val="00360F67"/>
    <w:rsid w:val="0036199C"/>
    <w:rsid w:val="00365AB8"/>
    <w:rsid w:val="00372692"/>
    <w:rsid w:val="003813F5"/>
    <w:rsid w:val="00381796"/>
    <w:rsid w:val="00386D49"/>
    <w:rsid w:val="00395B5B"/>
    <w:rsid w:val="00397174"/>
    <w:rsid w:val="003A2953"/>
    <w:rsid w:val="003A6787"/>
    <w:rsid w:val="003B0F5D"/>
    <w:rsid w:val="003B2EBC"/>
    <w:rsid w:val="003B37FD"/>
    <w:rsid w:val="003B5A31"/>
    <w:rsid w:val="003C179B"/>
    <w:rsid w:val="003C326D"/>
    <w:rsid w:val="003C568F"/>
    <w:rsid w:val="003C5B41"/>
    <w:rsid w:val="003D6CC1"/>
    <w:rsid w:val="003E1585"/>
    <w:rsid w:val="003E32D2"/>
    <w:rsid w:val="003E5552"/>
    <w:rsid w:val="003F06CE"/>
    <w:rsid w:val="00400DCD"/>
    <w:rsid w:val="004029AE"/>
    <w:rsid w:val="0040692B"/>
    <w:rsid w:val="0041240F"/>
    <w:rsid w:val="0041249D"/>
    <w:rsid w:val="004212C0"/>
    <w:rsid w:val="004216F4"/>
    <w:rsid w:val="00430D8A"/>
    <w:rsid w:val="00432641"/>
    <w:rsid w:val="004339D5"/>
    <w:rsid w:val="004368FD"/>
    <w:rsid w:val="00442597"/>
    <w:rsid w:val="004432ED"/>
    <w:rsid w:val="00443F34"/>
    <w:rsid w:val="00450568"/>
    <w:rsid w:val="004631D8"/>
    <w:rsid w:val="00471ADA"/>
    <w:rsid w:val="00472F5C"/>
    <w:rsid w:val="004751A7"/>
    <w:rsid w:val="004755E9"/>
    <w:rsid w:val="004813C3"/>
    <w:rsid w:val="004863F6"/>
    <w:rsid w:val="004932B7"/>
    <w:rsid w:val="00495994"/>
    <w:rsid w:val="004B6A33"/>
    <w:rsid w:val="004B713A"/>
    <w:rsid w:val="004C49A8"/>
    <w:rsid w:val="004C4E2C"/>
    <w:rsid w:val="004C6ABC"/>
    <w:rsid w:val="004C798B"/>
    <w:rsid w:val="004E6BDB"/>
    <w:rsid w:val="004E741E"/>
    <w:rsid w:val="004F00C7"/>
    <w:rsid w:val="004F121B"/>
    <w:rsid w:val="005037A7"/>
    <w:rsid w:val="00506CB3"/>
    <w:rsid w:val="00506DFA"/>
    <w:rsid w:val="00507BF5"/>
    <w:rsid w:val="00515613"/>
    <w:rsid w:val="0052095A"/>
    <w:rsid w:val="00521115"/>
    <w:rsid w:val="0052198E"/>
    <w:rsid w:val="005226F0"/>
    <w:rsid w:val="00525942"/>
    <w:rsid w:val="0053219D"/>
    <w:rsid w:val="00535A70"/>
    <w:rsid w:val="005367B4"/>
    <w:rsid w:val="005405EB"/>
    <w:rsid w:val="005459DF"/>
    <w:rsid w:val="00547E0F"/>
    <w:rsid w:val="00561DBC"/>
    <w:rsid w:val="00562D15"/>
    <w:rsid w:val="00567A29"/>
    <w:rsid w:val="00570401"/>
    <w:rsid w:val="005755E1"/>
    <w:rsid w:val="005816D1"/>
    <w:rsid w:val="00585560"/>
    <w:rsid w:val="00590FA4"/>
    <w:rsid w:val="005911F4"/>
    <w:rsid w:val="005912F7"/>
    <w:rsid w:val="005A02DE"/>
    <w:rsid w:val="005A135D"/>
    <w:rsid w:val="005A60D5"/>
    <w:rsid w:val="005A653E"/>
    <w:rsid w:val="005A71FA"/>
    <w:rsid w:val="005B1CA0"/>
    <w:rsid w:val="005B490F"/>
    <w:rsid w:val="005B55C6"/>
    <w:rsid w:val="005C322E"/>
    <w:rsid w:val="005C5E83"/>
    <w:rsid w:val="005C5FD4"/>
    <w:rsid w:val="005D1D63"/>
    <w:rsid w:val="005D36BB"/>
    <w:rsid w:val="005D4BBC"/>
    <w:rsid w:val="005D7F69"/>
    <w:rsid w:val="005E0126"/>
    <w:rsid w:val="005E6423"/>
    <w:rsid w:val="005E6DCB"/>
    <w:rsid w:val="005E79A6"/>
    <w:rsid w:val="005F5147"/>
    <w:rsid w:val="005F671A"/>
    <w:rsid w:val="005F706B"/>
    <w:rsid w:val="00602651"/>
    <w:rsid w:val="00606AFC"/>
    <w:rsid w:val="00611F1A"/>
    <w:rsid w:val="00612E6D"/>
    <w:rsid w:val="006146AE"/>
    <w:rsid w:val="00616DCE"/>
    <w:rsid w:val="00620F72"/>
    <w:rsid w:val="0062282A"/>
    <w:rsid w:val="0063455E"/>
    <w:rsid w:val="0063675A"/>
    <w:rsid w:val="00642358"/>
    <w:rsid w:val="00642868"/>
    <w:rsid w:val="00642AF0"/>
    <w:rsid w:val="0064691E"/>
    <w:rsid w:val="00651EA9"/>
    <w:rsid w:val="00652319"/>
    <w:rsid w:val="0065335F"/>
    <w:rsid w:val="006557AE"/>
    <w:rsid w:val="006601A2"/>
    <w:rsid w:val="0066246F"/>
    <w:rsid w:val="00665D1C"/>
    <w:rsid w:val="0067560D"/>
    <w:rsid w:val="00680DEE"/>
    <w:rsid w:val="006835AD"/>
    <w:rsid w:val="00683972"/>
    <w:rsid w:val="006841E8"/>
    <w:rsid w:val="006849A8"/>
    <w:rsid w:val="00686C6E"/>
    <w:rsid w:val="00690057"/>
    <w:rsid w:val="006920AB"/>
    <w:rsid w:val="00692781"/>
    <w:rsid w:val="006966CE"/>
    <w:rsid w:val="006A6B02"/>
    <w:rsid w:val="006A7EB2"/>
    <w:rsid w:val="006B2293"/>
    <w:rsid w:val="006B5074"/>
    <w:rsid w:val="006B7093"/>
    <w:rsid w:val="006C362F"/>
    <w:rsid w:val="006C3F34"/>
    <w:rsid w:val="006D1636"/>
    <w:rsid w:val="006D2D15"/>
    <w:rsid w:val="006E4A5B"/>
    <w:rsid w:val="006E7495"/>
    <w:rsid w:val="006F0197"/>
    <w:rsid w:val="006F0C3A"/>
    <w:rsid w:val="006F2E0B"/>
    <w:rsid w:val="007022C2"/>
    <w:rsid w:val="00707A9A"/>
    <w:rsid w:val="00712A6E"/>
    <w:rsid w:val="00722317"/>
    <w:rsid w:val="00725257"/>
    <w:rsid w:val="007252D4"/>
    <w:rsid w:val="00726924"/>
    <w:rsid w:val="0073058A"/>
    <w:rsid w:val="00733E44"/>
    <w:rsid w:val="00734583"/>
    <w:rsid w:val="007375F3"/>
    <w:rsid w:val="007405F9"/>
    <w:rsid w:val="007443D5"/>
    <w:rsid w:val="00744A6C"/>
    <w:rsid w:val="00752ADE"/>
    <w:rsid w:val="007532DB"/>
    <w:rsid w:val="00764F29"/>
    <w:rsid w:val="00775AA3"/>
    <w:rsid w:val="00781952"/>
    <w:rsid w:val="00787434"/>
    <w:rsid w:val="007921ED"/>
    <w:rsid w:val="007923F6"/>
    <w:rsid w:val="007925BF"/>
    <w:rsid w:val="0079353A"/>
    <w:rsid w:val="007A4427"/>
    <w:rsid w:val="007A652D"/>
    <w:rsid w:val="007B0EFE"/>
    <w:rsid w:val="007B2DD3"/>
    <w:rsid w:val="007C0753"/>
    <w:rsid w:val="007C3535"/>
    <w:rsid w:val="007D5A1F"/>
    <w:rsid w:val="007E0BCA"/>
    <w:rsid w:val="007E1773"/>
    <w:rsid w:val="007E3D33"/>
    <w:rsid w:val="007E668A"/>
    <w:rsid w:val="007F0734"/>
    <w:rsid w:val="007F6798"/>
    <w:rsid w:val="008016C3"/>
    <w:rsid w:val="00810447"/>
    <w:rsid w:val="00811611"/>
    <w:rsid w:val="00814019"/>
    <w:rsid w:val="00824A06"/>
    <w:rsid w:val="0083384D"/>
    <w:rsid w:val="00834543"/>
    <w:rsid w:val="008362C1"/>
    <w:rsid w:val="0084364F"/>
    <w:rsid w:val="008439DD"/>
    <w:rsid w:val="00843D80"/>
    <w:rsid w:val="008522CD"/>
    <w:rsid w:val="0085238A"/>
    <w:rsid w:val="00855033"/>
    <w:rsid w:val="00855183"/>
    <w:rsid w:val="008609BB"/>
    <w:rsid w:val="00863686"/>
    <w:rsid w:val="0086422B"/>
    <w:rsid w:val="00872C6D"/>
    <w:rsid w:val="00873E10"/>
    <w:rsid w:val="00885388"/>
    <w:rsid w:val="00890B95"/>
    <w:rsid w:val="008925FA"/>
    <w:rsid w:val="008B1D40"/>
    <w:rsid w:val="008C13EC"/>
    <w:rsid w:val="008C7F95"/>
    <w:rsid w:val="008D003F"/>
    <w:rsid w:val="008D0089"/>
    <w:rsid w:val="008D0DD6"/>
    <w:rsid w:val="008D2B2F"/>
    <w:rsid w:val="008E5477"/>
    <w:rsid w:val="008E54DC"/>
    <w:rsid w:val="008F055F"/>
    <w:rsid w:val="008F2ACC"/>
    <w:rsid w:val="00902A6F"/>
    <w:rsid w:val="009124C3"/>
    <w:rsid w:val="009167F2"/>
    <w:rsid w:val="00924313"/>
    <w:rsid w:val="0092504C"/>
    <w:rsid w:val="0093062E"/>
    <w:rsid w:val="00930F4D"/>
    <w:rsid w:val="009402BF"/>
    <w:rsid w:val="0094432C"/>
    <w:rsid w:val="00944FCC"/>
    <w:rsid w:val="00952163"/>
    <w:rsid w:val="0095599B"/>
    <w:rsid w:val="00956D1D"/>
    <w:rsid w:val="0096137B"/>
    <w:rsid w:val="00961CB2"/>
    <w:rsid w:val="00962147"/>
    <w:rsid w:val="00962FCC"/>
    <w:rsid w:val="00965B0A"/>
    <w:rsid w:val="009738C4"/>
    <w:rsid w:val="00981D72"/>
    <w:rsid w:val="009820FD"/>
    <w:rsid w:val="00983611"/>
    <w:rsid w:val="0099364B"/>
    <w:rsid w:val="009959A4"/>
    <w:rsid w:val="009A40F3"/>
    <w:rsid w:val="009A5F16"/>
    <w:rsid w:val="009A6B9F"/>
    <w:rsid w:val="009B2A2D"/>
    <w:rsid w:val="009B786D"/>
    <w:rsid w:val="009C2BB8"/>
    <w:rsid w:val="009C6489"/>
    <w:rsid w:val="009C7FDF"/>
    <w:rsid w:val="009D1402"/>
    <w:rsid w:val="009D30E1"/>
    <w:rsid w:val="009E34AB"/>
    <w:rsid w:val="009F3509"/>
    <w:rsid w:val="009F3F4E"/>
    <w:rsid w:val="00A02176"/>
    <w:rsid w:val="00A04715"/>
    <w:rsid w:val="00A05122"/>
    <w:rsid w:val="00A137BD"/>
    <w:rsid w:val="00A17BA0"/>
    <w:rsid w:val="00A248AA"/>
    <w:rsid w:val="00A266C8"/>
    <w:rsid w:val="00A316EF"/>
    <w:rsid w:val="00A319E9"/>
    <w:rsid w:val="00A32AA2"/>
    <w:rsid w:val="00A4260D"/>
    <w:rsid w:val="00A45568"/>
    <w:rsid w:val="00A458AD"/>
    <w:rsid w:val="00A466B1"/>
    <w:rsid w:val="00A50BEA"/>
    <w:rsid w:val="00A737B2"/>
    <w:rsid w:val="00A83698"/>
    <w:rsid w:val="00A9077A"/>
    <w:rsid w:val="00A927A8"/>
    <w:rsid w:val="00A9561E"/>
    <w:rsid w:val="00AA15DF"/>
    <w:rsid w:val="00AA4C61"/>
    <w:rsid w:val="00AA5AE8"/>
    <w:rsid w:val="00AB29B0"/>
    <w:rsid w:val="00AC0EA4"/>
    <w:rsid w:val="00AC45CA"/>
    <w:rsid w:val="00AC565F"/>
    <w:rsid w:val="00AC579C"/>
    <w:rsid w:val="00AC6927"/>
    <w:rsid w:val="00AD123E"/>
    <w:rsid w:val="00AD2104"/>
    <w:rsid w:val="00AD2139"/>
    <w:rsid w:val="00AD79CA"/>
    <w:rsid w:val="00AD7D0B"/>
    <w:rsid w:val="00AE3A5C"/>
    <w:rsid w:val="00AE53EC"/>
    <w:rsid w:val="00AE759D"/>
    <w:rsid w:val="00AF3C69"/>
    <w:rsid w:val="00AF4E83"/>
    <w:rsid w:val="00B056FD"/>
    <w:rsid w:val="00B117CE"/>
    <w:rsid w:val="00B128A6"/>
    <w:rsid w:val="00B16BF5"/>
    <w:rsid w:val="00B250A0"/>
    <w:rsid w:val="00B27415"/>
    <w:rsid w:val="00B37500"/>
    <w:rsid w:val="00B44347"/>
    <w:rsid w:val="00B473B7"/>
    <w:rsid w:val="00B55D40"/>
    <w:rsid w:val="00B62770"/>
    <w:rsid w:val="00B62FAB"/>
    <w:rsid w:val="00B64023"/>
    <w:rsid w:val="00B651A4"/>
    <w:rsid w:val="00B65221"/>
    <w:rsid w:val="00B751AB"/>
    <w:rsid w:val="00B754BD"/>
    <w:rsid w:val="00B764C5"/>
    <w:rsid w:val="00B90643"/>
    <w:rsid w:val="00B91674"/>
    <w:rsid w:val="00B95565"/>
    <w:rsid w:val="00B95F5D"/>
    <w:rsid w:val="00BA2529"/>
    <w:rsid w:val="00BA2EEF"/>
    <w:rsid w:val="00BA74BA"/>
    <w:rsid w:val="00BA75A8"/>
    <w:rsid w:val="00BB2341"/>
    <w:rsid w:val="00BB4898"/>
    <w:rsid w:val="00BD0AFB"/>
    <w:rsid w:val="00BD5B00"/>
    <w:rsid w:val="00BE3378"/>
    <w:rsid w:val="00BF28A9"/>
    <w:rsid w:val="00BF49C7"/>
    <w:rsid w:val="00C0438E"/>
    <w:rsid w:val="00C04EA2"/>
    <w:rsid w:val="00C06143"/>
    <w:rsid w:val="00C1332A"/>
    <w:rsid w:val="00C15225"/>
    <w:rsid w:val="00C17BC8"/>
    <w:rsid w:val="00C26927"/>
    <w:rsid w:val="00C3025A"/>
    <w:rsid w:val="00C30E52"/>
    <w:rsid w:val="00C3651C"/>
    <w:rsid w:val="00C465B1"/>
    <w:rsid w:val="00C46B97"/>
    <w:rsid w:val="00C50B81"/>
    <w:rsid w:val="00C51C06"/>
    <w:rsid w:val="00C53EA1"/>
    <w:rsid w:val="00C57CE4"/>
    <w:rsid w:val="00C57EB5"/>
    <w:rsid w:val="00C609A7"/>
    <w:rsid w:val="00C62D4A"/>
    <w:rsid w:val="00C650EC"/>
    <w:rsid w:val="00C6510D"/>
    <w:rsid w:val="00C65875"/>
    <w:rsid w:val="00C66C71"/>
    <w:rsid w:val="00C70030"/>
    <w:rsid w:val="00C82A1C"/>
    <w:rsid w:val="00C93BBA"/>
    <w:rsid w:val="00C9521D"/>
    <w:rsid w:val="00C957C4"/>
    <w:rsid w:val="00C958E9"/>
    <w:rsid w:val="00C960C4"/>
    <w:rsid w:val="00C96C0E"/>
    <w:rsid w:val="00CA0F30"/>
    <w:rsid w:val="00CA1D43"/>
    <w:rsid w:val="00CB0AB3"/>
    <w:rsid w:val="00CC091E"/>
    <w:rsid w:val="00CC4A0C"/>
    <w:rsid w:val="00CC7DA2"/>
    <w:rsid w:val="00CD0B8F"/>
    <w:rsid w:val="00CD181C"/>
    <w:rsid w:val="00CE1092"/>
    <w:rsid w:val="00CF435A"/>
    <w:rsid w:val="00CF5711"/>
    <w:rsid w:val="00D029CF"/>
    <w:rsid w:val="00D11FE8"/>
    <w:rsid w:val="00D14542"/>
    <w:rsid w:val="00D16976"/>
    <w:rsid w:val="00D26E08"/>
    <w:rsid w:val="00D315E3"/>
    <w:rsid w:val="00D411A9"/>
    <w:rsid w:val="00D4362D"/>
    <w:rsid w:val="00D4774F"/>
    <w:rsid w:val="00D53E5F"/>
    <w:rsid w:val="00D54DE7"/>
    <w:rsid w:val="00D60B8E"/>
    <w:rsid w:val="00D60D44"/>
    <w:rsid w:val="00D63FF4"/>
    <w:rsid w:val="00D6678E"/>
    <w:rsid w:val="00D86F23"/>
    <w:rsid w:val="00D87CEA"/>
    <w:rsid w:val="00D911ED"/>
    <w:rsid w:val="00D928DE"/>
    <w:rsid w:val="00D93296"/>
    <w:rsid w:val="00D939B0"/>
    <w:rsid w:val="00D94016"/>
    <w:rsid w:val="00D949B9"/>
    <w:rsid w:val="00DA3088"/>
    <w:rsid w:val="00DA35EB"/>
    <w:rsid w:val="00DB14C9"/>
    <w:rsid w:val="00DB227F"/>
    <w:rsid w:val="00DB46D6"/>
    <w:rsid w:val="00DB4E1E"/>
    <w:rsid w:val="00DC4511"/>
    <w:rsid w:val="00DD2189"/>
    <w:rsid w:val="00DD4A0D"/>
    <w:rsid w:val="00DD5A18"/>
    <w:rsid w:val="00DE1953"/>
    <w:rsid w:val="00DE53F1"/>
    <w:rsid w:val="00E017C5"/>
    <w:rsid w:val="00E01A02"/>
    <w:rsid w:val="00E0248C"/>
    <w:rsid w:val="00E06081"/>
    <w:rsid w:val="00E0737A"/>
    <w:rsid w:val="00E07CC4"/>
    <w:rsid w:val="00E13CDF"/>
    <w:rsid w:val="00E24247"/>
    <w:rsid w:val="00E25B84"/>
    <w:rsid w:val="00E30DAA"/>
    <w:rsid w:val="00E31195"/>
    <w:rsid w:val="00E319CC"/>
    <w:rsid w:val="00E65E3F"/>
    <w:rsid w:val="00E66C76"/>
    <w:rsid w:val="00E71661"/>
    <w:rsid w:val="00E72B9C"/>
    <w:rsid w:val="00E73F05"/>
    <w:rsid w:val="00E74583"/>
    <w:rsid w:val="00E757C7"/>
    <w:rsid w:val="00E90BFD"/>
    <w:rsid w:val="00E91955"/>
    <w:rsid w:val="00E9214D"/>
    <w:rsid w:val="00E97D8A"/>
    <w:rsid w:val="00E97F82"/>
    <w:rsid w:val="00EA75C2"/>
    <w:rsid w:val="00EB2C47"/>
    <w:rsid w:val="00EB587E"/>
    <w:rsid w:val="00EB6B3C"/>
    <w:rsid w:val="00EB6F51"/>
    <w:rsid w:val="00EC097B"/>
    <w:rsid w:val="00EC5D71"/>
    <w:rsid w:val="00ED050E"/>
    <w:rsid w:val="00ED0D12"/>
    <w:rsid w:val="00ED27BA"/>
    <w:rsid w:val="00ED6C08"/>
    <w:rsid w:val="00ED7F8B"/>
    <w:rsid w:val="00EE1E34"/>
    <w:rsid w:val="00EE5E95"/>
    <w:rsid w:val="00EF1C95"/>
    <w:rsid w:val="00EF2A96"/>
    <w:rsid w:val="00EF3070"/>
    <w:rsid w:val="00EF31E0"/>
    <w:rsid w:val="00F02089"/>
    <w:rsid w:val="00F02707"/>
    <w:rsid w:val="00F04871"/>
    <w:rsid w:val="00F135EE"/>
    <w:rsid w:val="00F20314"/>
    <w:rsid w:val="00F218A3"/>
    <w:rsid w:val="00F227D5"/>
    <w:rsid w:val="00F22879"/>
    <w:rsid w:val="00F268D5"/>
    <w:rsid w:val="00F3300A"/>
    <w:rsid w:val="00F37516"/>
    <w:rsid w:val="00F37B75"/>
    <w:rsid w:val="00F50390"/>
    <w:rsid w:val="00F51C11"/>
    <w:rsid w:val="00F56EA6"/>
    <w:rsid w:val="00F62266"/>
    <w:rsid w:val="00F67057"/>
    <w:rsid w:val="00F705F8"/>
    <w:rsid w:val="00F746B9"/>
    <w:rsid w:val="00F76B3D"/>
    <w:rsid w:val="00F820BA"/>
    <w:rsid w:val="00F82D48"/>
    <w:rsid w:val="00F91A23"/>
    <w:rsid w:val="00FA3523"/>
    <w:rsid w:val="00FA54D3"/>
    <w:rsid w:val="00FB4A0F"/>
    <w:rsid w:val="00FB4D04"/>
    <w:rsid w:val="00FB51C6"/>
    <w:rsid w:val="00FB53E9"/>
    <w:rsid w:val="00FB74E0"/>
    <w:rsid w:val="00FC03C9"/>
    <w:rsid w:val="00FC55E9"/>
    <w:rsid w:val="00FD1A9D"/>
    <w:rsid w:val="00FD1EBD"/>
    <w:rsid w:val="00FD2FBD"/>
    <w:rsid w:val="00FD3D3E"/>
    <w:rsid w:val="00FD5199"/>
    <w:rsid w:val="00FD61B9"/>
    <w:rsid w:val="00FE0950"/>
    <w:rsid w:val="00FE13EF"/>
    <w:rsid w:val="00FE166B"/>
    <w:rsid w:val="00FE390E"/>
    <w:rsid w:val="00FF36AC"/>
    <w:rsid w:val="0FA0B9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612E76"/>
  <w15:docId w15:val="{5031B783-0C47-4662-853C-35230F1BD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65"/>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62"/>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62"/>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0BFD"/>
    <w:pPr>
      <w:overflowPunct w:val="0"/>
      <w:autoSpaceDE w:val="0"/>
      <w:autoSpaceDN w:val="0"/>
      <w:adjustRightInd w:val="0"/>
      <w:spacing w:after="0" w:line="300" w:lineRule="atLeast"/>
      <w:textAlignment w:val="baseline"/>
    </w:pPr>
    <w:rPr>
      <w:rFonts w:ascii="Times New Roman" w:eastAsia="Times New Roman" w:hAnsi="Times New Roman" w:cs="Times New Roman"/>
      <w:sz w:val="24"/>
      <w:szCs w:val="20"/>
    </w:rPr>
  </w:style>
  <w:style w:type="paragraph" w:styleId="Heading1">
    <w:name w:val="heading 1"/>
    <w:basedOn w:val="Normal"/>
    <w:next w:val="Normal"/>
    <w:link w:val="Heading1Char"/>
    <w:uiPriority w:val="1"/>
    <w:qFormat/>
    <w:rsid w:val="002B7B7B"/>
    <w:pPr>
      <w:keepNext/>
      <w:tabs>
        <w:tab w:val="left" w:pos="-720"/>
      </w:tabs>
      <w:suppressAutoHyphens/>
      <w:outlineLvl w:val="0"/>
    </w:pPr>
    <w:rPr>
      <w:b/>
    </w:rPr>
  </w:style>
  <w:style w:type="paragraph" w:styleId="Heading2">
    <w:name w:val="heading 2"/>
    <w:basedOn w:val="Heading1"/>
    <w:next w:val="Normal"/>
    <w:link w:val="Heading2Char"/>
    <w:uiPriority w:val="1"/>
    <w:qFormat/>
    <w:rsid w:val="002B7B7B"/>
    <w:pPr>
      <w:outlineLvl w:val="1"/>
    </w:pPr>
    <w:rPr>
      <w:b w:val="0"/>
      <w:i/>
    </w:rPr>
  </w:style>
  <w:style w:type="paragraph" w:styleId="Heading3">
    <w:name w:val="heading 3"/>
    <w:basedOn w:val="Heading2"/>
    <w:next w:val="Normal"/>
    <w:link w:val="Heading3Char"/>
    <w:qFormat/>
    <w:rsid w:val="002B7B7B"/>
    <w:pPr>
      <w:spacing w:after="60"/>
      <w:outlineLvl w:val="2"/>
    </w:pPr>
    <w:rPr>
      <w:sz w:val="22"/>
    </w:rPr>
  </w:style>
  <w:style w:type="paragraph" w:styleId="Heading4">
    <w:name w:val="heading 4"/>
    <w:basedOn w:val="Normal"/>
    <w:next w:val="Normal"/>
    <w:link w:val="Heading4Char"/>
    <w:qFormat/>
    <w:rsid w:val="002B7B7B"/>
    <w:pPr>
      <w:keepNext/>
      <w:spacing w:before="240" w:after="60"/>
      <w:outlineLvl w:val="3"/>
    </w:pPr>
    <w:rPr>
      <w:b/>
      <w:bCs/>
      <w:sz w:val="28"/>
      <w:szCs w:val="28"/>
    </w:rPr>
  </w:style>
  <w:style w:type="paragraph" w:styleId="Heading6">
    <w:name w:val="heading 6"/>
    <w:basedOn w:val="Normal"/>
    <w:next w:val="Normal"/>
    <w:link w:val="Heading6Char"/>
    <w:qFormat/>
    <w:rsid w:val="002B7B7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A737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737B2"/>
    <w:rPr>
      <w:rFonts w:ascii="Tahoma" w:eastAsia="Times New Roman" w:hAnsi="Tahoma" w:cs="Tahoma"/>
      <w:sz w:val="16"/>
      <w:szCs w:val="16"/>
    </w:rPr>
  </w:style>
  <w:style w:type="character" w:customStyle="1" w:styleId="Heading1Char">
    <w:name w:val="Heading 1 Char"/>
    <w:basedOn w:val="DefaultParagraphFont"/>
    <w:link w:val="Heading1"/>
    <w:uiPriority w:val="1"/>
    <w:rsid w:val="002B7B7B"/>
    <w:rPr>
      <w:rFonts w:ascii="Times New Roman" w:eastAsia="Times New Roman" w:hAnsi="Times New Roman" w:cs="Times New Roman"/>
      <w:b/>
      <w:sz w:val="24"/>
      <w:szCs w:val="20"/>
    </w:rPr>
  </w:style>
  <w:style w:type="character" w:customStyle="1" w:styleId="Heading2Char">
    <w:name w:val="Heading 2 Char"/>
    <w:basedOn w:val="DefaultParagraphFont"/>
    <w:link w:val="Heading2"/>
    <w:uiPriority w:val="1"/>
    <w:rsid w:val="002B7B7B"/>
    <w:rPr>
      <w:rFonts w:ascii="Times New Roman" w:eastAsia="Times New Roman" w:hAnsi="Times New Roman" w:cs="Times New Roman"/>
      <w:i/>
      <w:sz w:val="24"/>
      <w:szCs w:val="20"/>
    </w:rPr>
  </w:style>
  <w:style w:type="character" w:customStyle="1" w:styleId="Heading3Char">
    <w:name w:val="Heading 3 Char"/>
    <w:basedOn w:val="DefaultParagraphFont"/>
    <w:link w:val="Heading3"/>
    <w:rsid w:val="002B7B7B"/>
    <w:rPr>
      <w:rFonts w:ascii="Times New Roman" w:eastAsia="Times New Roman" w:hAnsi="Times New Roman" w:cs="Times New Roman"/>
      <w:i/>
      <w:szCs w:val="20"/>
    </w:rPr>
  </w:style>
  <w:style w:type="character" w:customStyle="1" w:styleId="Heading4Char">
    <w:name w:val="Heading 4 Char"/>
    <w:basedOn w:val="DefaultParagraphFont"/>
    <w:link w:val="Heading4"/>
    <w:rsid w:val="002B7B7B"/>
    <w:rPr>
      <w:rFonts w:ascii="Times New Roman" w:eastAsia="Times New Roman" w:hAnsi="Times New Roman" w:cs="Times New Roman"/>
      <w:b/>
      <w:bCs/>
      <w:sz w:val="28"/>
      <w:szCs w:val="28"/>
    </w:rPr>
  </w:style>
  <w:style w:type="character" w:customStyle="1" w:styleId="Heading6Char">
    <w:name w:val="Heading 6 Char"/>
    <w:basedOn w:val="DefaultParagraphFont"/>
    <w:link w:val="Heading6"/>
    <w:rsid w:val="002B7B7B"/>
    <w:rPr>
      <w:rFonts w:ascii="Times New Roman" w:eastAsia="Times New Roman" w:hAnsi="Times New Roman" w:cs="Times New Roman"/>
      <w:b/>
      <w:bCs/>
    </w:rPr>
  </w:style>
  <w:style w:type="paragraph" w:styleId="Footer">
    <w:name w:val="footer"/>
    <w:basedOn w:val="Normal"/>
    <w:link w:val="FooterChar"/>
    <w:uiPriority w:val="99"/>
    <w:rsid w:val="002B7B7B"/>
    <w:pPr>
      <w:tabs>
        <w:tab w:val="center" w:pos="4153"/>
        <w:tab w:val="right" w:pos="8306"/>
      </w:tabs>
    </w:pPr>
    <w:rPr>
      <w:sz w:val="16"/>
    </w:rPr>
  </w:style>
  <w:style w:type="character" w:customStyle="1" w:styleId="FooterChar">
    <w:name w:val="Footer Char"/>
    <w:basedOn w:val="DefaultParagraphFont"/>
    <w:link w:val="Footer"/>
    <w:uiPriority w:val="99"/>
    <w:rsid w:val="002B7B7B"/>
    <w:rPr>
      <w:rFonts w:ascii="Times New Roman" w:eastAsia="Times New Roman" w:hAnsi="Times New Roman" w:cs="Times New Roman"/>
      <w:sz w:val="16"/>
      <w:szCs w:val="20"/>
    </w:rPr>
  </w:style>
  <w:style w:type="paragraph" w:styleId="Header">
    <w:name w:val="header"/>
    <w:basedOn w:val="Normal"/>
    <w:link w:val="HeaderChar"/>
    <w:uiPriority w:val="99"/>
    <w:rsid w:val="002B7B7B"/>
    <w:pPr>
      <w:tabs>
        <w:tab w:val="center" w:pos="4153"/>
        <w:tab w:val="right" w:pos="8306"/>
      </w:tabs>
    </w:pPr>
  </w:style>
  <w:style w:type="character" w:customStyle="1" w:styleId="HeaderChar">
    <w:name w:val="Header Char"/>
    <w:basedOn w:val="DefaultParagraphFont"/>
    <w:link w:val="Header"/>
    <w:uiPriority w:val="99"/>
    <w:rsid w:val="002B7B7B"/>
    <w:rPr>
      <w:rFonts w:ascii="Times New Roman" w:eastAsia="Times New Roman" w:hAnsi="Times New Roman" w:cs="Times New Roman"/>
      <w:sz w:val="24"/>
      <w:szCs w:val="20"/>
    </w:rPr>
  </w:style>
  <w:style w:type="paragraph" w:customStyle="1" w:styleId="Recipientaddress">
    <w:name w:val="Recipient address"/>
    <w:basedOn w:val="Normal"/>
    <w:rsid w:val="002B7B7B"/>
    <w:pPr>
      <w:spacing w:line="240" w:lineRule="atLeast"/>
      <w:ind w:left="227" w:hanging="227"/>
    </w:pPr>
  </w:style>
  <w:style w:type="paragraph" w:customStyle="1" w:styleId="Namelist">
    <w:name w:val="Name list"/>
    <w:basedOn w:val="Normal"/>
    <w:rsid w:val="002B7B7B"/>
    <w:pPr>
      <w:widowControl w:val="0"/>
      <w:tabs>
        <w:tab w:val="left" w:pos="1227"/>
        <w:tab w:val="left" w:pos="5827"/>
      </w:tabs>
      <w:overflowPunct/>
      <w:spacing w:after="60" w:line="200" w:lineRule="atLeast"/>
      <w:jc w:val="right"/>
    </w:pPr>
    <w:rPr>
      <w:color w:val="000000"/>
      <w:sz w:val="18"/>
      <w:szCs w:val="16"/>
      <w:lang w:val="en-US"/>
    </w:rPr>
  </w:style>
  <w:style w:type="character" w:customStyle="1" w:styleId="Jobtitle">
    <w:name w:val="Job title"/>
    <w:rsid w:val="002B7B7B"/>
    <w:rPr>
      <w:rFonts w:ascii="Times New Roman" w:hAnsi="Times New Roman"/>
      <w:i/>
      <w:position w:val="0"/>
      <w:sz w:val="18"/>
      <w:szCs w:val="16"/>
    </w:rPr>
  </w:style>
  <w:style w:type="character" w:customStyle="1" w:styleId="ContactinfoinNamelist">
    <w:name w:val="Contact info in Name list"/>
    <w:rsid w:val="002B7B7B"/>
    <w:rPr>
      <w:rFonts w:ascii="Times New Roman" w:hAnsi="Times New Roman"/>
      <w:position w:val="0"/>
      <w:sz w:val="16"/>
      <w:szCs w:val="14"/>
    </w:rPr>
  </w:style>
  <w:style w:type="character" w:styleId="Hyperlink">
    <w:name w:val="Hyperlink"/>
    <w:uiPriority w:val="99"/>
    <w:rsid w:val="002B7B7B"/>
    <w:rPr>
      <w:color w:val="0000FF"/>
      <w:u w:val="single"/>
    </w:rPr>
  </w:style>
  <w:style w:type="paragraph" w:customStyle="1" w:styleId="refs">
    <w:name w:val="refs"/>
    <w:basedOn w:val="Recipientaddress"/>
    <w:rsid w:val="002B7B7B"/>
    <w:pPr>
      <w:tabs>
        <w:tab w:val="left" w:pos="680"/>
      </w:tabs>
    </w:pPr>
    <w:rPr>
      <w:sz w:val="20"/>
    </w:rPr>
  </w:style>
  <w:style w:type="paragraph" w:customStyle="1" w:styleId="HoD">
    <w:name w:val="HoD"/>
    <w:rsid w:val="002B7B7B"/>
    <w:pPr>
      <w:overflowPunct w:val="0"/>
      <w:autoSpaceDE w:val="0"/>
      <w:autoSpaceDN w:val="0"/>
      <w:adjustRightInd w:val="0"/>
      <w:spacing w:after="0" w:line="240" w:lineRule="atLeast"/>
      <w:textAlignment w:val="baseline"/>
    </w:pPr>
    <w:rPr>
      <w:rFonts w:ascii="Times New Roman" w:eastAsia="Times New Roman" w:hAnsi="Times New Roman" w:cs="Times New Roman"/>
      <w:sz w:val="18"/>
      <w:szCs w:val="20"/>
    </w:rPr>
  </w:style>
  <w:style w:type="character" w:customStyle="1" w:styleId="innamelist">
    <w:name w:val="'+' in name list"/>
    <w:rsid w:val="002B7B7B"/>
    <w:rPr>
      <w:rFonts w:ascii="Times New Roman" w:hAnsi="Times New Roman"/>
      <w:spacing w:val="4"/>
      <w:position w:val="0"/>
      <w:sz w:val="16"/>
      <w:szCs w:val="14"/>
    </w:rPr>
  </w:style>
  <w:style w:type="paragraph" w:customStyle="1" w:styleId="schoolfaculty">
    <w:name w:val="school/faculty"/>
    <w:basedOn w:val="refs"/>
    <w:rsid w:val="002B7B7B"/>
    <w:pPr>
      <w:ind w:left="0" w:firstLine="0"/>
    </w:pPr>
  </w:style>
  <w:style w:type="paragraph" w:customStyle="1" w:styleId="department">
    <w:name w:val="department"/>
    <w:basedOn w:val="refs"/>
    <w:rsid w:val="002B7B7B"/>
    <w:pPr>
      <w:ind w:left="0" w:firstLine="0"/>
    </w:pPr>
    <w:rPr>
      <w:b/>
    </w:rPr>
  </w:style>
  <w:style w:type="paragraph" w:customStyle="1" w:styleId="Date1">
    <w:name w:val="Date1"/>
    <w:basedOn w:val="Recipientaddress"/>
    <w:rsid w:val="002B7B7B"/>
    <w:pPr>
      <w:framePr w:hSpace="180" w:wrap="auto" w:vAnchor="text" w:hAnchor="text" w:y="1"/>
      <w:spacing w:before="480" w:after="240"/>
    </w:pPr>
    <w:rPr>
      <w:noProof/>
    </w:rPr>
  </w:style>
  <w:style w:type="table" w:styleId="TableGrid">
    <w:name w:val="Table Grid"/>
    <w:basedOn w:val="TableNormal"/>
    <w:uiPriority w:val="59"/>
    <w:rsid w:val="002B7B7B"/>
    <w:pPr>
      <w:overflowPunct w:val="0"/>
      <w:autoSpaceDE w:val="0"/>
      <w:autoSpaceDN w:val="0"/>
      <w:adjustRightInd w:val="0"/>
      <w:spacing w:after="0" w:line="300" w:lineRule="atLeast"/>
      <w:textAlignment w:val="baseline"/>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lob">
    <w:name w:val="listblob"/>
    <w:basedOn w:val="Normal"/>
    <w:rsid w:val="002B7B7B"/>
    <w:pPr>
      <w:numPr>
        <w:numId w:val="1"/>
      </w:numPr>
      <w:tabs>
        <w:tab w:val="clear" w:pos="360"/>
      </w:tabs>
      <w:ind w:left="568" w:hanging="284"/>
    </w:pPr>
  </w:style>
  <w:style w:type="paragraph" w:customStyle="1" w:styleId="listnumbered">
    <w:name w:val="listnumbered"/>
    <w:basedOn w:val="Normal"/>
    <w:rsid w:val="002B7B7B"/>
    <w:pPr>
      <w:numPr>
        <w:numId w:val="2"/>
      </w:numPr>
      <w:tabs>
        <w:tab w:val="clear" w:pos="360"/>
      </w:tabs>
      <w:ind w:left="284" w:hanging="284"/>
    </w:pPr>
  </w:style>
  <w:style w:type="paragraph" w:customStyle="1" w:styleId="letter">
    <w:name w:val="letter"/>
    <w:basedOn w:val="Normal"/>
    <w:rsid w:val="002B7B7B"/>
  </w:style>
  <w:style w:type="character" w:customStyle="1" w:styleId="Qualificationsafternamecaps">
    <w:name w:val="Qualifications after name (caps)"/>
    <w:rsid w:val="002B7B7B"/>
    <w:rPr>
      <w:rFonts w:ascii="Times New Roman" w:hAnsi="Times New Roman"/>
      <w:smallCaps/>
      <w:sz w:val="16"/>
      <w:szCs w:val="16"/>
    </w:rPr>
  </w:style>
  <w:style w:type="paragraph" w:customStyle="1" w:styleId="Namelistfirst">
    <w:name w:val="Name list (first)"/>
    <w:basedOn w:val="Namelist"/>
    <w:rsid w:val="002B7B7B"/>
  </w:style>
  <w:style w:type="paragraph" w:customStyle="1" w:styleId="Unitname">
    <w:name w:val="Unit name"/>
    <w:basedOn w:val="Normal"/>
    <w:rsid w:val="002B7B7B"/>
    <w:pPr>
      <w:widowControl w:val="0"/>
      <w:tabs>
        <w:tab w:val="left" w:pos="1227"/>
        <w:tab w:val="left" w:pos="5827"/>
      </w:tabs>
      <w:overflowPunct/>
      <w:spacing w:line="210" w:lineRule="atLeast"/>
    </w:pPr>
    <w:rPr>
      <w:rFonts w:ascii="Arial" w:hAnsi="Arial"/>
      <w:b/>
      <w:color w:val="000000"/>
      <w:sz w:val="18"/>
      <w:szCs w:val="18"/>
      <w:lang w:val="en-US"/>
    </w:rPr>
  </w:style>
  <w:style w:type="paragraph" w:customStyle="1" w:styleId="Address">
    <w:name w:val="Address"/>
    <w:basedOn w:val="Normal"/>
    <w:rsid w:val="002B7B7B"/>
    <w:pPr>
      <w:widowControl w:val="0"/>
      <w:tabs>
        <w:tab w:val="left" w:pos="1227"/>
        <w:tab w:val="left" w:pos="5827"/>
      </w:tabs>
      <w:overflowPunct/>
      <w:spacing w:before="120" w:line="230" w:lineRule="atLeast"/>
    </w:pPr>
    <w:rPr>
      <w:color w:val="000000"/>
      <w:sz w:val="20"/>
      <w:szCs w:val="18"/>
      <w:lang w:val="en-US"/>
    </w:rPr>
  </w:style>
  <w:style w:type="paragraph" w:customStyle="1" w:styleId="Contactinfo">
    <w:name w:val="Contact info"/>
    <w:basedOn w:val="Normal"/>
    <w:rsid w:val="002B7B7B"/>
    <w:pPr>
      <w:widowControl w:val="0"/>
      <w:tabs>
        <w:tab w:val="left" w:pos="540"/>
        <w:tab w:val="left" w:pos="1871"/>
        <w:tab w:val="left" w:pos="5827"/>
      </w:tabs>
      <w:overflowPunct/>
      <w:spacing w:before="120" w:line="230" w:lineRule="atLeast"/>
    </w:pPr>
    <w:rPr>
      <w:color w:val="000000"/>
      <w:sz w:val="20"/>
      <w:szCs w:val="18"/>
      <w:lang w:val="en-US"/>
    </w:rPr>
  </w:style>
  <w:style w:type="character" w:customStyle="1" w:styleId="Contactmethod">
    <w:name w:val="Contact method"/>
    <w:rsid w:val="002B7B7B"/>
    <w:rPr>
      <w:rFonts w:ascii="Times New Roman" w:hAnsi="Times New Roman"/>
      <w:i/>
      <w:position w:val="0"/>
      <w:sz w:val="20"/>
      <w:szCs w:val="18"/>
    </w:rPr>
  </w:style>
  <w:style w:type="character" w:customStyle="1" w:styleId="inContactinfo">
    <w:name w:val="'+' in Contact info"/>
    <w:rsid w:val="002B7B7B"/>
    <w:rPr>
      <w:position w:val="0"/>
    </w:rPr>
  </w:style>
  <w:style w:type="paragraph" w:customStyle="1" w:styleId="Default">
    <w:name w:val="Default"/>
    <w:rsid w:val="002B7B7B"/>
    <w:pPr>
      <w:widowControl w:val="0"/>
      <w:autoSpaceDE w:val="0"/>
      <w:autoSpaceDN w:val="0"/>
      <w:adjustRightInd w:val="0"/>
      <w:spacing w:after="0" w:line="240" w:lineRule="auto"/>
    </w:pPr>
    <w:rPr>
      <w:rFonts w:ascii="DKCJMM+TimesNewRoman,Bold" w:eastAsia="Times New Roman" w:hAnsi="DKCJMM+TimesNewRoman,Bold" w:cs="DKCJMM+TimesNewRoman,Bold"/>
      <w:color w:val="000000"/>
      <w:sz w:val="24"/>
      <w:szCs w:val="24"/>
      <w:lang w:val="en-US"/>
    </w:rPr>
  </w:style>
  <w:style w:type="paragraph" w:customStyle="1" w:styleId="Webfooter">
    <w:name w:val="Web footer"/>
    <w:basedOn w:val="Footer"/>
    <w:rsid w:val="002B7B7B"/>
    <w:rPr>
      <w:rFonts w:ascii="Arial" w:hAnsi="Arial"/>
      <w:b/>
    </w:rPr>
  </w:style>
  <w:style w:type="paragraph" w:customStyle="1" w:styleId="Pagenumbers">
    <w:name w:val="Page numbers"/>
    <w:rsid w:val="002B7B7B"/>
    <w:pPr>
      <w:spacing w:after="0" w:line="240" w:lineRule="auto"/>
      <w:jc w:val="right"/>
    </w:pPr>
    <w:rPr>
      <w:rFonts w:ascii="Rdg Swift" w:eastAsia="Times New Roman" w:hAnsi="Rdg Swift" w:cs="Times New Roman"/>
      <w:i/>
      <w:szCs w:val="20"/>
    </w:rPr>
  </w:style>
  <w:style w:type="character" w:styleId="PageNumber">
    <w:name w:val="page number"/>
    <w:basedOn w:val="DefaultParagraphFont"/>
    <w:rsid w:val="002B7B7B"/>
  </w:style>
  <w:style w:type="character" w:customStyle="1" w:styleId="Qualificationsafternamelowercase">
    <w:name w:val="Qualifications after name (lowercase)"/>
    <w:rsid w:val="002B7B7B"/>
  </w:style>
  <w:style w:type="paragraph" w:customStyle="1" w:styleId="CM34">
    <w:name w:val="CM34"/>
    <w:basedOn w:val="Default"/>
    <w:next w:val="Default"/>
    <w:rsid w:val="002B7B7B"/>
    <w:pPr>
      <w:spacing w:after="263"/>
    </w:pPr>
    <w:rPr>
      <w:color w:val="auto"/>
    </w:rPr>
  </w:style>
  <w:style w:type="paragraph" w:customStyle="1" w:styleId="CM20">
    <w:name w:val="CM20"/>
    <w:basedOn w:val="Default"/>
    <w:next w:val="Default"/>
    <w:rsid w:val="002B7B7B"/>
    <w:pPr>
      <w:spacing w:line="538" w:lineRule="atLeast"/>
    </w:pPr>
    <w:rPr>
      <w:color w:val="auto"/>
    </w:rPr>
  </w:style>
  <w:style w:type="paragraph" w:customStyle="1" w:styleId="CM21">
    <w:name w:val="CM21"/>
    <w:basedOn w:val="Default"/>
    <w:next w:val="Default"/>
    <w:rsid w:val="002B7B7B"/>
    <w:pPr>
      <w:spacing w:line="271" w:lineRule="atLeast"/>
    </w:pPr>
    <w:rPr>
      <w:color w:val="auto"/>
    </w:rPr>
  </w:style>
  <w:style w:type="paragraph" w:customStyle="1" w:styleId="RdgUnitname">
    <w:name w:val="Rdg Unit name"/>
    <w:rsid w:val="002B7B7B"/>
    <w:pPr>
      <w:spacing w:after="0" w:line="300" w:lineRule="exact"/>
    </w:pPr>
    <w:rPr>
      <w:rFonts w:ascii="Rdg Vesta" w:eastAsia="Times New Roman" w:hAnsi="Rdg Vesta" w:cs="Times New Roman"/>
      <w:b/>
      <w:sz w:val="26"/>
      <w:szCs w:val="24"/>
    </w:rPr>
  </w:style>
  <w:style w:type="paragraph" w:customStyle="1" w:styleId="ColorfulList-Accent11">
    <w:name w:val="Colorful List - Accent 11"/>
    <w:basedOn w:val="Normal"/>
    <w:uiPriority w:val="34"/>
    <w:qFormat/>
    <w:rsid w:val="002B7B7B"/>
    <w:pPr>
      <w:ind w:left="720"/>
    </w:pPr>
  </w:style>
  <w:style w:type="character" w:customStyle="1" w:styleId="rpcb1">
    <w:name w:val="_rpc_b1"/>
    <w:rsid w:val="002B7B7B"/>
  </w:style>
  <w:style w:type="character" w:styleId="FollowedHyperlink">
    <w:name w:val="FollowedHyperlink"/>
    <w:rsid w:val="002B7B7B"/>
    <w:rPr>
      <w:color w:val="800080"/>
      <w:u w:val="single"/>
    </w:rPr>
  </w:style>
  <w:style w:type="character" w:customStyle="1" w:styleId="apple-style-span">
    <w:name w:val="apple-style-span"/>
    <w:rsid w:val="002B7B7B"/>
  </w:style>
  <w:style w:type="paragraph" w:customStyle="1" w:styleId="EndNoteBibliographyTitle">
    <w:name w:val="EndNote Bibliography Title"/>
    <w:basedOn w:val="Normal"/>
    <w:link w:val="EndNoteBibliographyTitleChar"/>
    <w:rsid w:val="002B7B7B"/>
    <w:pPr>
      <w:jc w:val="center"/>
    </w:pPr>
    <w:rPr>
      <w:noProof/>
      <w:lang w:val="en-US"/>
    </w:rPr>
  </w:style>
  <w:style w:type="character" w:customStyle="1" w:styleId="EndNoteBibliographyTitleChar">
    <w:name w:val="EndNote Bibliography Title Char"/>
    <w:link w:val="EndNoteBibliographyTitle"/>
    <w:rsid w:val="002B7B7B"/>
    <w:rPr>
      <w:rFonts w:ascii="Times New Roman" w:eastAsia="Times New Roman" w:hAnsi="Times New Roman" w:cs="Times New Roman"/>
      <w:noProof/>
      <w:sz w:val="24"/>
      <w:szCs w:val="20"/>
      <w:lang w:val="en-US"/>
    </w:rPr>
  </w:style>
  <w:style w:type="paragraph" w:customStyle="1" w:styleId="EndNoteBibliography">
    <w:name w:val="EndNote Bibliography"/>
    <w:basedOn w:val="Normal"/>
    <w:link w:val="EndNoteBibliographyChar"/>
    <w:rsid w:val="002B7B7B"/>
    <w:pPr>
      <w:spacing w:line="240" w:lineRule="atLeast"/>
    </w:pPr>
    <w:rPr>
      <w:noProof/>
      <w:lang w:val="en-US"/>
    </w:rPr>
  </w:style>
  <w:style w:type="character" w:customStyle="1" w:styleId="EndNoteBibliographyChar">
    <w:name w:val="EndNote Bibliography Char"/>
    <w:link w:val="EndNoteBibliography"/>
    <w:rsid w:val="002B7B7B"/>
    <w:rPr>
      <w:rFonts w:ascii="Times New Roman" w:eastAsia="Times New Roman" w:hAnsi="Times New Roman" w:cs="Times New Roman"/>
      <w:noProof/>
      <w:sz w:val="24"/>
      <w:szCs w:val="20"/>
      <w:lang w:val="en-US"/>
    </w:rPr>
  </w:style>
  <w:style w:type="paragraph" w:styleId="NormalWeb">
    <w:name w:val="Normal (Web)"/>
    <w:basedOn w:val="Normal"/>
    <w:uiPriority w:val="99"/>
    <w:unhideWhenUsed/>
    <w:rsid w:val="002B7B7B"/>
    <w:pPr>
      <w:overflowPunct/>
      <w:autoSpaceDE/>
      <w:autoSpaceDN/>
      <w:adjustRightInd/>
      <w:spacing w:before="100" w:beforeAutospacing="1" w:after="100" w:afterAutospacing="1" w:line="240" w:lineRule="auto"/>
      <w:textAlignment w:val="auto"/>
    </w:pPr>
    <w:rPr>
      <w:szCs w:val="24"/>
      <w:lang w:eastAsia="en-GB"/>
    </w:rPr>
  </w:style>
  <w:style w:type="paragraph" w:styleId="Title">
    <w:name w:val="Title"/>
    <w:basedOn w:val="Normal"/>
    <w:next w:val="Normal"/>
    <w:link w:val="TitleChar"/>
    <w:uiPriority w:val="10"/>
    <w:qFormat/>
    <w:rsid w:val="002B7B7B"/>
    <w:pPr>
      <w:pBdr>
        <w:bottom w:val="single" w:sz="8" w:space="4" w:color="4F81BD"/>
      </w:pBdr>
      <w:overflowPunct/>
      <w:autoSpaceDE/>
      <w:autoSpaceDN/>
      <w:adjustRightInd/>
      <w:spacing w:after="300" w:line="240" w:lineRule="auto"/>
      <w:contextualSpacing/>
      <w:textAlignment w:val="auto"/>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2B7B7B"/>
    <w:rPr>
      <w:rFonts w:ascii="Cambria" w:eastAsia="Times New Roman" w:hAnsi="Cambria" w:cs="Times New Roman"/>
      <w:color w:val="17365D"/>
      <w:spacing w:val="5"/>
      <w:kern w:val="28"/>
      <w:sz w:val="52"/>
      <w:szCs w:val="52"/>
    </w:rPr>
  </w:style>
  <w:style w:type="table" w:styleId="DarkList-Accent1">
    <w:name w:val="Dark List Accent 1"/>
    <w:basedOn w:val="TableNormal"/>
    <w:uiPriority w:val="65"/>
    <w:rsid w:val="002B7B7B"/>
    <w:pPr>
      <w:spacing w:after="0" w:line="240" w:lineRule="auto"/>
    </w:pPr>
    <w:rPr>
      <w:rFonts w:ascii="Calibri" w:eastAsia="Calibri" w:hAnsi="Calibri" w:cs="Times New Roman"/>
      <w:color w:val="000000"/>
      <w:lang w:val="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ColorfulShading-Accent5">
    <w:name w:val="Colorful Shading Accent 5"/>
    <w:basedOn w:val="TableNormal"/>
    <w:uiPriority w:val="62"/>
    <w:rsid w:val="002B7B7B"/>
    <w:pPr>
      <w:spacing w:after="0" w:line="240" w:lineRule="auto"/>
    </w:pPr>
    <w:rPr>
      <w:rFonts w:ascii="Calibri" w:eastAsia="Calibri" w:hAnsi="Calibri" w:cs="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Batang" w:eastAsia="Times New Roman" w:hAnsi="Batang"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Batang" w:eastAsia="Times New Roman" w:hAnsi="Batang"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olorfulShading-Accent4">
    <w:name w:val="Colorful Shading Accent 4"/>
    <w:basedOn w:val="TableNormal"/>
    <w:uiPriority w:val="62"/>
    <w:rsid w:val="002B7B7B"/>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customStyle="1" w:styleId="apple-converted-space">
    <w:name w:val="apple-converted-space"/>
    <w:rsid w:val="002B7B7B"/>
  </w:style>
  <w:style w:type="character" w:styleId="CommentReference">
    <w:name w:val="annotation reference"/>
    <w:uiPriority w:val="99"/>
    <w:rsid w:val="002B7B7B"/>
    <w:rPr>
      <w:sz w:val="18"/>
      <w:szCs w:val="18"/>
    </w:rPr>
  </w:style>
  <w:style w:type="paragraph" w:styleId="CommentText">
    <w:name w:val="annotation text"/>
    <w:basedOn w:val="Normal"/>
    <w:link w:val="CommentTextChar"/>
    <w:uiPriority w:val="99"/>
    <w:rsid w:val="002B7B7B"/>
    <w:rPr>
      <w:szCs w:val="24"/>
    </w:rPr>
  </w:style>
  <w:style w:type="character" w:customStyle="1" w:styleId="CommentTextChar">
    <w:name w:val="Comment Text Char"/>
    <w:basedOn w:val="DefaultParagraphFont"/>
    <w:link w:val="CommentText"/>
    <w:uiPriority w:val="99"/>
    <w:rsid w:val="002B7B7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rsid w:val="002B7B7B"/>
    <w:rPr>
      <w:b/>
      <w:bCs/>
      <w:sz w:val="20"/>
      <w:szCs w:val="20"/>
    </w:rPr>
  </w:style>
  <w:style w:type="character" w:customStyle="1" w:styleId="CommentSubjectChar">
    <w:name w:val="Comment Subject Char"/>
    <w:basedOn w:val="CommentTextChar"/>
    <w:link w:val="CommentSubject"/>
    <w:rsid w:val="002B7B7B"/>
    <w:rPr>
      <w:rFonts w:ascii="Times New Roman" w:eastAsia="Times New Roman" w:hAnsi="Times New Roman" w:cs="Times New Roman"/>
      <w:b/>
      <w:bCs/>
      <w:sz w:val="20"/>
      <w:szCs w:val="20"/>
    </w:rPr>
  </w:style>
  <w:style w:type="paragraph" w:styleId="EndnoteText">
    <w:name w:val="endnote text"/>
    <w:basedOn w:val="Normal"/>
    <w:link w:val="EndnoteTextChar"/>
    <w:rsid w:val="002B7B7B"/>
    <w:rPr>
      <w:sz w:val="20"/>
    </w:rPr>
  </w:style>
  <w:style w:type="character" w:customStyle="1" w:styleId="EndnoteTextChar">
    <w:name w:val="Endnote Text Char"/>
    <w:basedOn w:val="DefaultParagraphFont"/>
    <w:link w:val="EndnoteText"/>
    <w:rsid w:val="002B7B7B"/>
    <w:rPr>
      <w:rFonts w:ascii="Times New Roman" w:eastAsia="Times New Roman" w:hAnsi="Times New Roman" w:cs="Times New Roman"/>
      <w:sz w:val="20"/>
      <w:szCs w:val="20"/>
    </w:rPr>
  </w:style>
  <w:style w:type="character" w:styleId="EndnoteReference">
    <w:name w:val="endnote reference"/>
    <w:rsid w:val="002B7B7B"/>
    <w:rPr>
      <w:vertAlign w:val="superscript"/>
    </w:rPr>
  </w:style>
  <w:style w:type="paragraph" w:styleId="Revision">
    <w:name w:val="Revision"/>
    <w:hidden/>
    <w:uiPriority w:val="99"/>
    <w:semiHidden/>
    <w:rsid w:val="002B7B7B"/>
    <w:pPr>
      <w:spacing w:after="0" w:line="240" w:lineRule="auto"/>
    </w:pPr>
    <w:rPr>
      <w:rFonts w:ascii="Times New Roman" w:eastAsia="Times New Roman" w:hAnsi="Times New Roman" w:cs="Times New Roman"/>
      <w:sz w:val="24"/>
      <w:szCs w:val="20"/>
    </w:rPr>
  </w:style>
  <w:style w:type="paragraph" w:styleId="ListParagraph">
    <w:name w:val="List Paragraph"/>
    <w:basedOn w:val="Normal"/>
    <w:uiPriority w:val="1"/>
    <w:qFormat/>
    <w:rsid w:val="002B7B7B"/>
    <w:pPr>
      <w:ind w:left="720"/>
    </w:pPr>
  </w:style>
  <w:style w:type="table" w:styleId="LightGrid-Accent5">
    <w:name w:val="Light Grid Accent 5"/>
    <w:basedOn w:val="TableNormal"/>
    <w:uiPriority w:val="62"/>
    <w:rsid w:val="0094432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Quote">
    <w:name w:val="Quote"/>
    <w:basedOn w:val="Normal"/>
    <w:link w:val="QuoteChar"/>
    <w:uiPriority w:val="29"/>
    <w:qFormat/>
    <w:rsid w:val="006C362F"/>
    <w:pPr>
      <w:tabs>
        <w:tab w:val="left" w:pos="4536"/>
      </w:tabs>
      <w:overflowPunct/>
      <w:autoSpaceDE/>
      <w:autoSpaceDN/>
      <w:adjustRightInd/>
      <w:spacing w:after="60" w:line="360" w:lineRule="auto"/>
      <w:jc w:val="both"/>
      <w:textAlignment w:val="auto"/>
    </w:pPr>
    <w:rPr>
      <w:rFonts w:ascii="Arial" w:eastAsiaTheme="minorEastAsia" w:hAnsi="Arial" w:cs="Arial"/>
      <w:color w:val="1F497D" w:themeColor="text2"/>
      <w:sz w:val="22"/>
      <w:szCs w:val="22"/>
      <w:lang w:eastAsia="en-GB"/>
    </w:rPr>
  </w:style>
  <w:style w:type="character" w:customStyle="1" w:styleId="QuoteChar">
    <w:name w:val="Quote Char"/>
    <w:basedOn w:val="DefaultParagraphFont"/>
    <w:link w:val="Quote"/>
    <w:uiPriority w:val="29"/>
    <w:rsid w:val="006C362F"/>
    <w:rPr>
      <w:rFonts w:ascii="Arial" w:eastAsiaTheme="minorEastAsia" w:hAnsi="Arial" w:cs="Arial"/>
      <w:color w:val="1F497D" w:themeColor="text2"/>
      <w:lang w:eastAsia="en-GB"/>
    </w:rPr>
  </w:style>
  <w:style w:type="paragraph" w:styleId="BodyText">
    <w:name w:val="Body Text"/>
    <w:basedOn w:val="Normal"/>
    <w:link w:val="BodyTextChar"/>
    <w:uiPriority w:val="1"/>
    <w:qFormat/>
    <w:rsid w:val="00E97F82"/>
    <w:pPr>
      <w:widowControl w:val="0"/>
      <w:overflowPunct/>
      <w:autoSpaceDE/>
      <w:autoSpaceDN/>
      <w:adjustRightInd/>
      <w:spacing w:line="240" w:lineRule="auto"/>
      <w:ind w:left="100"/>
      <w:textAlignment w:val="auto"/>
    </w:pPr>
    <w:rPr>
      <w:rFonts w:ascii="Calibri" w:eastAsia="Calibri" w:hAnsi="Calibri" w:cstheme="minorBidi"/>
      <w:sz w:val="22"/>
      <w:szCs w:val="22"/>
      <w:lang w:val="en-US"/>
    </w:rPr>
  </w:style>
  <w:style w:type="character" w:customStyle="1" w:styleId="BodyTextChar">
    <w:name w:val="Body Text Char"/>
    <w:basedOn w:val="DefaultParagraphFont"/>
    <w:link w:val="BodyText"/>
    <w:uiPriority w:val="1"/>
    <w:rsid w:val="00E97F82"/>
    <w:rPr>
      <w:rFonts w:ascii="Calibri" w:eastAsia="Calibri" w:hAnsi="Calibri"/>
      <w:lang w:val="en-US"/>
    </w:rPr>
  </w:style>
  <w:style w:type="paragraph" w:customStyle="1" w:styleId="TableParagraph">
    <w:name w:val="Table Paragraph"/>
    <w:basedOn w:val="Normal"/>
    <w:link w:val="TableParagraphChar"/>
    <w:uiPriority w:val="1"/>
    <w:qFormat/>
    <w:rsid w:val="000D0453"/>
    <w:pPr>
      <w:widowControl w:val="0"/>
      <w:overflowPunct/>
      <w:autoSpaceDE/>
      <w:autoSpaceDN/>
      <w:adjustRightInd/>
      <w:spacing w:line="240" w:lineRule="auto"/>
      <w:textAlignment w:val="auto"/>
    </w:pPr>
    <w:rPr>
      <w:rFonts w:asciiTheme="minorHAnsi" w:eastAsiaTheme="minorHAnsi" w:hAnsiTheme="minorHAnsi" w:cstheme="minorBidi"/>
      <w:sz w:val="22"/>
      <w:szCs w:val="22"/>
      <w:lang w:val="en-US"/>
    </w:rPr>
  </w:style>
  <w:style w:type="paragraph" w:customStyle="1" w:styleId="paragraph">
    <w:name w:val="paragraph"/>
    <w:basedOn w:val="Normal"/>
    <w:rsid w:val="00B95565"/>
    <w:pPr>
      <w:overflowPunct/>
      <w:autoSpaceDE/>
      <w:autoSpaceDN/>
      <w:adjustRightInd/>
      <w:spacing w:before="100" w:beforeAutospacing="1" w:after="100" w:afterAutospacing="1" w:line="240" w:lineRule="auto"/>
      <w:textAlignment w:val="auto"/>
    </w:pPr>
    <w:rPr>
      <w:szCs w:val="24"/>
      <w:lang w:eastAsia="en-GB"/>
    </w:rPr>
  </w:style>
  <w:style w:type="character" w:customStyle="1" w:styleId="normaltextrun">
    <w:name w:val="normaltextrun"/>
    <w:basedOn w:val="DefaultParagraphFont"/>
    <w:rsid w:val="00B95565"/>
  </w:style>
  <w:style w:type="character" w:customStyle="1" w:styleId="eop">
    <w:name w:val="eop"/>
    <w:basedOn w:val="DefaultParagraphFont"/>
    <w:rsid w:val="00B95565"/>
  </w:style>
  <w:style w:type="character" w:customStyle="1" w:styleId="TableParagraphChar">
    <w:name w:val="Table Paragraph Char"/>
    <w:basedOn w:val="DefaultParagraphFont"/>
    <w:link w:val="TableParagraph"/>
    <w:uiPriority w:val="1"/>
    <w:rsid w:val="00BA2EE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9490">
      <w:bodyDiv w:val="1"/>
      <w:marLeft w:val="0"/>
      <w:marRight w:val="0"/>
      <w:marTop w:val="0"/>
      <w:marBottom w:val="0"/>
      <w:divBdr>
        <w:top w:val="none" w:sz="0" w:space="0" w:color="auto"/>
        <w:left w:val="none" w:sz="0" w:space="0" w:color="auto"/>
        <w:bottom w:val="none" w:sz="0" w:space="0" w:color="auto"/>
        <w:right w:val="none" w:sz="0" w:space="0" w:color="auto"/>
      </w:divBdr>
      <w:divsChild>
        <w:div w:id="273638221">
          <w:marLeft w:val="0"/>
          <w:marRight w:val="0"/>
          <w:marTop w:val="0"/>
          <w:marBottom w:val="0"/>
          <w:divBdr>
            <w:top w:val="none" w:sz="0" w:space="0" w:color="auto"/>
            <w:left w:val="none" w:sz="0" w:space="0" w:color="auto"/>
            <w:bottom w:val="none" w:sz="0" w:space="0" w:color="auto"/>
            <w:right w:val="none" w:sz="0" w:space="0" w:color="auto"/>
          </w:divBdr>
        </w:div>
        <w:div w:id="931159694">
          <w:marLeft w:val="0"/>
          <w:marRight w:val="0"/>
          <w:marTop w:val="0"/>
          <w:marBottom w:val="0"/>
          <w:divBdr>
            <w:top w:val="none" w:sz="0" w:space="0" w:color="auto"/>
            <w:left w:val="none" w:sz="0" w:space="0" w:color="auto"/>
            <w:bottom w:val="none" w:sz="0" w:space="0" w:color="auto"/>
            <w:right w:val="none" w:sz="0" w:space="0" w:color="auto"/>
          </w:divBdr>
        </w:div>
      </w:divsChild>
    </w:div>
    <w:div w:id="581254797">
      <w:bodyDiv w:val="1"/>
      <w:marLeft w:val="0"/>
      <w:marRight w:val="0"/>
      <w:marTop w:val="0"/>
      <w:marBottom w:val="0"/>
      <w:divBdr>
        <w:top w:val="none" w:sz="0" w:space="0" w:color="auto"/>
        <w:left w:val="none" w:sz="0" w:space="0" w:color="auto"/>
        <w:bottom w:val="none" w:sz="0" w:space="0" w:color="auto"/>
        <w:right w:val="none" w:sz="0" w:space="0" w:color="auto"/>
      </w:divBdr>
      <w:divsChild>
        <w:div w:id="1426194603">
          <w:marLeft w:val="0"/>
          <w:marRight w:val="0"/>
          <w:marTop w:val="0"/>
          <w:marBottom w:val="0"/>
          <w:divBdr>
            <w:top w:val="none" w:sz="0" w:space="0" w:color="auto"/>
            <w:left w:val="none" w:sz="0" w:space="0" w:color="auto"/>
            <w:bottom w:val="none" w:sz="0" w:space="0" w:color="auto"/>
            <w:right w:val="none" w:sz="0" w:space="0" w:color="auto"/>
          </w:divBdr>
        </w:div>
        <w:div w:id="989990543">
          <w:marLeft w:val="0"/>
          <w:marRight w:val="0"/>
          <w:marTop w:val="0"/>
          <w:marBottom w:val="0"/>
          <w:divBdr>
            <w:top w:val="none" w:sz="0" w:space="0" w:color="auto"/>
            <w:left w:val="none" w:sz="0" w:space="0" w:color="auto"/>
            <w:bottom w:val="none" w:sz="0" w:space="0" w:color="auto"/>
            <w:right w:val="none" w:sz="0" w:space="0" w:color="auto"/>
          </w:divBdr>
        </w:div>
      </w:divsChild>
    </w:div>
    <w:div w:id="887448014">
      <w:bodyDiv w:val="1"/>
      <w:marLeft w:val="0"/>
      <w:marRight w:val="0"/>
      <w:marTop w:val="0"/>
      <w:marBottom w:val="0"/>
      <w:divBdr>
        <w:top w:val="none" w:sz="0" w:space="0" w:color="auto"/>
        <w:left w:val="none" w:sz="0" w:space="0" w:color="auto"/>
        <w:bottom w:val="none" w:sz="0" w:space="0" w:color="auto"/>
        <w:right w:val="none" w:sz="0" w:space="0" w:color="auto"/>
      </w:divBdr>
    </w:div>
    <w:div w:id="965500167">
      <w:bodyDiv w:val="1"/>
      <w:marLeft w:val="0"/>
      <w:marRight w:val="0"/>
      <w:marTop w:val="0"/>
      <w:marBottom w:val="0"/>
      <w:divBdr>
        <w:top w:val="none" w:sz="0" w:space="0" w:color="auto"/>
        <w:left w:val="none" w:sz="0" w:space="0" w:color="auto"/>
        <w:bottom w:val="none" w:sz="0" w:space="0" w:color="auto"/>
        <w:right w:val="none" w:sz="0" w:space="0" w:color="auto"/>
      </w:divBdr>
    </w:div>
    <w:div w:id="1055933300">
      <w:bodyDiv w:val="1"/>
      <w:marLeft w:val="0"/>
      <w:marRight w:val="0"/>
      <w:marTop w:val="0"/>
      <w:marBottom w:val="0"/>
      <w:divBdr>
        <w:top w:val="none" w:sz="0" w:space="0" w:color="auto"/>
        <w:left w:val="none" w:sz="0" w:space="0" w:color="auto"/>
        <w:bottom w:val="none" w:sz="0" w:space="0" w:color="auto"/>
        <w:right w:val="none" w:sz="0" w:space="0" w:color="auto"/>
      </w:divBdr>
    </w:div>
    <w:div w:id="1321232029">
      <w:bodyDiv w:val="1"/>
      <w:marLeft w:val="0"/>
      <w:marRight w:val="0"/>
      <w:marTop w:val="0"/>
      <w:marBottom w:val="0"/>
      <w:divBdr>
        <w:top w:val="none" w:sz="0" w:space="0" w:color="auto"/>
        <w:left w:val="none" w:sz="0" w:space="0" w:color="auto"/>
        <w:bottom w:val="none" w:sz="0" w:space="0" w:color="auto"/>
        <w:right w:val="none" w:sz="0" w:space="0" w:color="auto"/>
      </w:divBdr>
    </w:div>
    <w:div w:id="1846628710">
      <w:bodyDiv w:val="1"/>
      <w:marLeft w:val="0"/>
      <w:marRight w:val="0"/>
      <w:marTop w:val="0"/>
      <w:marBottom w:val="0"/>
      <w:divBdr>
        <w:top w:val="none" w:sz="0" w:space="0" w:color="auto"/>
        <w:left w:val="none" w:sz="0" w:space="0" w:color="auto"/>
        <w:bottom w:val="none" w:sz="0" w:space="0" w:color="auto"/>
        <w:right w:val="none" w:sz="0" w:space="0" w:color="auto"/>
      </w:divBdr>
    </w:div>
    <w:div w:id="189473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pat@papyrus-uk.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yi.org.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papyrus-uk.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kyi.org.uk/"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BE80C-8833-492E-9E83-E518952AA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Sundus Khalid</dc:creator>
  <cp:lastModifiedBy>Emily Hards</cp:lastModifiedBy>
  <cp:revision>2</cp:revision>
  <cp:lastPrinted>2015-12-09T10:12:00Z</cp:lastPrinted>
  <dcterms:created xsi:type="dcterms:W3CDTF">2018-03-13T16:36:00Z</dcterms:created>
  <dcterms:modified xsi:type="dcterms:W3CDTF">2018-03-13T16:36:00Z</dcterms:modified>
</cp:coreProperties>
</file>