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89BBC" w14:textId="77777777" w:rsidR="00C87303" w:rsidRPr="0018693E" w:rsidRDefault="00C87303" w:rsidP="00C87303">
      <w:pPr>
        <w:jc w:val="center"/>
        <w:rPr>
          <w:b/>
          <w:sz w:val="24"/>
          <w:szCs w:val="24"/>
        </w:rPr>
      </w:pPr>
      <w:r w:rsidRPr="0018693E">
        <w:rPr>
          <w:b/>
          <w:sz w:val="24"/>
          <w:szCs w:val="24"/>
        </w:rPr>
        <w:t>INTERVIEW GUIDE:</w:t>
      </w:r>
    </w:p>
    <w:p w14:paraId="6E2B6C36" w14:textId="77777777" w:rsidR="00C87303" w:rsidRPr="0018693E" w:rsidRDefault="00C87303" w:rsidP="00C87303">
      <w:pPr>
        <w:jc w:val="center"/>
        <w:rPr>
          <w:b/>
          <w:sz w:val="24"/>
          <w:szCs w:val="24"/>
        </w:rPr>
      </w:pPr>
      <w:r w:rsidRPr="0018693E">
        <w:rPr>
          <w:b/>
          <w:sz w:val="24"/>
          <w:szCs w:val="24"/>
        </w:rPr>
        <w:t>STUDENT TEACHER</w:t>
      </w:r>
    </w:p>
    <w:p w14:paraId="12E3498F" w14:textId="77777777" w:rsidR="00C87303" w:rsidRPr="0018693E" w:rsidRDefault="00C87303" w:rsidP="00C8730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Name of </w:t>
      </w:r>
      <w:proofErr w:type="gramStart"/>
      <w:r>
        <w:rPr>
          <w:sz w:val="24"/>
          <w:szCs w:val="24"/>
        </w:rPr>
        <w:t>Student</w:t>
      </w:r>
      <w:r w:rsidRPr="0018693E">
        <w:rPr>
          <w:sz w:val="24"/>
          <w:szCs w:val="24"/>
        </w:rPr>
        <w:t>:------------------------------------------------------------------------------------</w:t>
      </w:r>
      <w:proofErr w:type="gramEnd"/>
    </w:p>
    <w:p w14:paraId="3489A2D4" w14:textId="77777777" w:rsidR="00C87303" w:rsidRPr="0018693E" w:rsidRDefault="00C87303" w:rsidP="00C8730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1F387B7B" w14:textId="77777777" w:rsidR="00C87303" w:rsidRPr="0018693E" w:rsidRDefault="00C87303" w:rsidP="00C8730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54E5D6B4" w14:textId="77777777" w:rsidR="00C87303" w:rsidRPr="0018693E" w:rsidRDefault="00C87303" w:rsidP="00C8730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8693E">
        <w:rPr>
          <w:sz w:val="24"/>
          <w:szCs w:val="24"/>
        </w:rPr>
        <w:t xml:space="preserve">Date of </w:t>
      </w:r>
      <w:proofErr w:type="gramStart"/>
      <w:r w:rsidRPr="0018693E">
        <w:rPr>
          <w:sz w:val="24"/>
          <w:szCs w:val="24"/>
        </w:rPr>
        <w:t>Interview:------------------------------</w:t>
      </w:r>
      <w:proofErr w:type="gramEnd"/>
      <w:r w:rsidRPr="0018693E">
        <w:rPr>
          <w:sz w:val="24"/>
          <w:szCs w:val="24"/>
        </w:rPr>
        <w:t>Duration---------------------------------------</w:t>
      </w:r>
    </w:p>
    <w:p w14:paraId="106A9A00" w14:textId="77777777" w:rsidR="00C87303" w:rsidRPr="0018693E" w:rsidRDefault="00C87303" w:rsidP="00C8730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64A2A6F9" w14:textId="77777777" w:rsidR="00C87303" w:rsidRPr="0018693E" w:rsidRDefault="00C87303" w:rsidP="00C8730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4EEC8868" w14:textId="77777777" w:rsidR="00C87303" w:rsidRPr="0018693E" w:rsidRDefault="00C87303" w:rsidP="00C8730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8693E">
        <w:rPr>
          <w:sz w:val="24"/>
          <w:szCs w:val="24"/>
        </w:rPr>
        <w:t xml:space="preserve">Audiotape </w:t>
      </w:r>
      <w:proofErr w:type="gramStart"/>
      <w:r w:rsidRPr="0018693E">
        <w:rPr>
          <w:sz w:val="24"/>
          <w:szCs w:val="24"/>
        </w:rPr>
        <w:t>No:---------------------------------------</w:t>
      </w:r>
      <w:proofErr w:type="gramEnd"/>
      <w:r w:rsidRPr="0018693E">
        <w:rPr>
          <w:sz w:val="24"/>
          <w:szCs w:val="24"/>
        </w:rPr>
        <w:t xml:space="preserve"> Audio Transcript No:------------------------</w:t>
      </w:r>
    </w:p>
    <w:p w14:paraId="6339D179" w14:textId="77777777" w:rsidR="00C87303" w:rsidRDefault="00C87303" w:rsidP="00C87303">
      <w:pPr>
        <w:jc w:val="center"/>
        <w:rPr>
          <w:b/>
          <w:sz w:val="24"/>
          <w:szCs w:val="24"/>
        </w:rPr>
      </w:pPr>
    </w:p>
    <w:p w14:paraId="3C260B0A" w14:textId="77777777" w:rsidR="00C87303" w:rsidRDefault="00C87303" w:rsidP="00C87303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</w:p>
    <w:p w14:paraId="1A8250AF" w14:textId="77777777" w:rsidR="00C87303" w:rsidRPr="0018693E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18693E">
        <w:rPr>
          <w:rFonts w:eastAsia="Calibri"/>
          <w:sz w:val="24"/>
          <w:szCs w:val="24"/>
          <w:lang w:val="en-GB"/>
        </w:rPr>
        <w:t xml:space="preserve">Tell me more about you – </w:t>
      </w:r>
      <w:r>
        <w:rPr>
          <w:rFonts w:eastAsia="Calibri"/>
          <w:sz w:val="24"/>
          <w:szCs w:val="24"/>
          <w:lang w:val="en-GB"/>
        </w:rPr>
        <w:t>your background, where you come from</w:t>
      </w:r>
      <w:r w:rsidRPr="0018693E">
        <w:rPr>
          <w:rFonts w:eastAsia="Calibri"/>
          <w:sz w:val="24"/>
          <w:szCs w:val="24"/>
          <w:lang w:val="en-GB"/>
        </w:rPr>
        <w:t xml:space="preserve">. </w:t>
      </w:r>
    </w:p>
    <w:p w14:paraId="145DF915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18693E">
        <w:rPr>
          <w:rFonts w:eastAsia="Calibri"/>
          <w:sz w:val="24"/>
          <w:szCs w:val="24"/>
          <w:lang w:val="en-GB"/>
        </w:rPr>
        <w:t>What</w:t>
      </w:r>
      <w:r>
        <w:rPr>
          <w:rFonts w:eastAsia="Calibri"/>
          <w:sz w:val="24"/>
          <w:szCs w:val="24"/>
          <w:lang w:val="en-GB"/>
        </w:rPr>
        <w:t xml:space="preserve"> is your school experience </w:t>
      </w:r>
      <w:proofErr w:type="gramStart"/>
      <w:r>
        <w:rPr>
          <w:rFonts w:eastAsia="Calibri"/>
          <w:sz w:val="24"/>
          <w:szCs w:val="24"/>
          <w:lang w:val="en-GB"/>
        </w:rPr>
        <w:t>of</w:t>
      </w:r>
      <w:proofErr w:type="gramEnd"/>
      <w:r w:rsidRPr="0018693E">
        <w:rPr>
          <w:rFonts w:eastAsia="Calibri"/>
          <w:sz w:val="24"/>
          <w:szCs w:val="24"/>
          <w:lang w:val="en-GB"/>
        </w:rPr>
        <w:t xml:space="preserve"> </w:t>
      </w:r>
    </w:p>
    <w:p w14:paraId="7429543F" w14:textId="77777777" w:rsidR="00C87303" w:rsidRDefault="00C87303" w:rsidP="00C87303">
      <w:pPr>
        <w:pStyle w:val="ListParagraph"/>
        <w:numPr>
          <w:ilvl w:val="1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I</w:t>
      </w:r>
      <w:r w:rsidRPr="0018693E">
        <w:rPr>
          <w:rFonts w:eastAsia="Calibri"/>
          <w:sz w:val="24"/>
          <w:szCs w:val="24"/>
          <w:lang w:val="en-GB"/>
        </w:rPr>
        <w:t>nteracting with people from different backgrounds to you?</w:t>
      </w:r>
    </w:p>
    <w:p w14:paraId="7091E8E0" w14:textId="77777777" w:rsidR="00C87303" w:rsidRDefault="00C87303" w:rsidP="00C87303">
      <w:pPr>
        <w:pStyle w:val="ListParagraph"/>
        <w:numPr>
          <w:ilvl w:val="1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Feeling that you did/did not belong?</w:t>
      </w:r>
    </w:p>
    <w:p w14:paraId="289FBA1C" w14:textId="77777777" w:rsidR="00C87303" w:rsidRDefault="00C87303" w:rsidP="00C87303">
      <w:pPr>
        <w:pStyle w:val="ListParagraph"/>
        <w:numPr>
          <w:ilvl w:val="1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Trust and respect, whether between you and your fellow classmates, or between you, your classmates and the teachers at your school?</w:t>
      </w:r>
    </w:p>
    <w:p w14:paraId="12B38AD5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How has this experience influenced your decision to become a teacher?</w:t>
      </w:r>
    </w:p>
    <w:p w14:paraId="0CE1CBDF" w14:textId="77777777" w:rsidR="00C87303" w:rsidRPr="00D203A6" w:rsidRDefault="00C87303" w:rsidP="00C87303">
      <w:pPr>
        <w:pStyle w:val="ListParagraph"/>
        <w:spacing w:after="200" w:line="276" w:lineRule="auto"/>
        <w:ind w:left="360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3.1 How do you think this experience will influence the kind of teacher you want to be, especially in terms of fostering belonging, trust and respect in the classroom?</w:t>
      </w:r>
    </w:p>
    <w:p w14:paraId="4D56F038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18693E">
        <w:rPr>
          <w:rFonts w:eastAsia="Calibri"/>
          <w:sz w:val="24"/>
          <w:szCs w:val="24"/>
          <w:lang w:val="en-GB"/>
        </w:rPr>
        <w:t>What do you think is the role of the teacher in shaping how learners think about</w:t>
      </w:r>
      <w:r>
        <w:rPr>
          <w:rFonts w:eastAsia="Calibri"/>
          <w:sz w:val="24"/>
          <w:szCs w:val="24"/>
          <w:lang w:val="en-GB"/>
        </w:rPr>
        <w:t xml:space="preserve"> and deal with</w:t>
      </w:r>
      <w:r w:rsidRPr="0018693E">
        <w:rPr>
          <w:rFonts w:eastAsia="Calibri"/>
          <w:sz w:val="24"/>
          <w:szCs w:val="24"/>
          <w:lang w:val="en-GB"/>
        </w:rPr>
        <w:t xml:space="preserve"> </w:t>
      </w:r>
      <w:r>
        <w:rPr>
          <w:rFonts w:eastAsia="Calibri"/>
          <w:sz w:val="24"/>
          <w:szCs w:val="24"/>
          <w:lang w:val="en-GB"/>
        </w:rPr>
        <w:t xml:space="preserve">issues of social cohesion </w:t>
      </w:r>
      <w:r w:rsidRPr="00D96C0F">
        <w:rPr>
          <w:rFonts w:eastAsia="Calibri"/>
          <w:color w:val="FF0000"/>
          <w:sz w:val="24"/>
          <w:szCs w:val="24"/>
          <w:lang w:val="en-GB"/>
        </w:rPr>
        <w:t>and peacebuilding</w:t>
      </w:r>
      <w:r>
        <w:rPr>
          <w:rFonts w:eastAsia="Calibri"/>
          <w:sz w:val="24"/>
          <w:szCs w:val="24"/>
          <w:lang w:val="en-GB"/>
        </w:rPr>
        <w:t>?</w:t>
      </w:r>
    </w:p>
    <w:p w14:paraId="1B4A75C1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D203A6">
        <w:rPr>
          <w:rFonts w:eastAsia="Calibri"/>
          <w:sz w:val="24"/>
          <w:szCs w:val="24"/>
          <w:lang w:val="en-GB"/>
        </w:rPr>
        <w:t>In what ways have you been asked to reflect on your own experience of education and your ow</w:t>
      </w:r>
      <w:r>
        <w:rPr>
          <w:rFonts w:eastAsia="Calibri"/>
          <w:sz w:val="24"/>
          <w:szCs w:val="24"/>
          <w:lang w:val="en-GB"/>
        </w:rPr>
        <w:t>n background and identity</w:t>
      </w:r>
      <w:r w:rsidRPr="00D203A6">
        <w:rPr>
          <w:rFonts w:eastAsia="Calibri"/>
          <w:sz w:val="24"/>
          <w:szCs w:val="24"/>
          <w:lang w:val="en-GB"/>
        </w:rPr>
        <w:t xml:space="preserve"> during your course so far?</w:t>
      </w:r>
    </w:p>
    <w:p w14:paraId="129425B0" w14:textId="77777777" w:rsidR="00C87303" w:rsidRDefault="00C87303" w:rsidP="00C87303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</w:p>
    <w:p w14:paraId="587689BB" w14:textId="77777777" w:rsidR="00C87303" w:rsidRDefault="00C87303" w:rsidP="00C87303">
      <w:pPr>
        <w:spacing w:after="200" w:line="276" w:lineRule="auto"/>
        <w:jc w:val="both"/>
        <w:rPr>
          <w:rFonts w:eastAsia="Calibri"/>
          <w:b/>
          <w:sz w:val="24"/>
          <w:szCs w:val="24"/>
          <w:lang w:val="en-GB"/>
        </w:rPr>
      </w:pPr>
      <w:r>
        <w:rPr>
          <w:rFonts w:eastAsia="Calibri"/>
          <w:b/>
          <w:sz w:val="24"/>
          <w:szCs w:val="24"/>
          <w:lang w:val="en-GB"/>
        </w:rPr>
        <w:t xml:space="preserve">Experiences of training and </w:t>
      </w:r>
      <w:r w:rsidRPr="00D96C0F">
        <w:rPr>
          <w:rFonts w:eastAsia="Calibri"/>
          <w:b/>
          <w:color w:val="FF0000"/>
          <w:sz w:val="24"/>
          <w:szCs w:val="24"/>
          <w:lang w:val="en-GB"/>
        </w:rPr>
        <w:t>internship</w:t>
      </w:r>
    </w:p>
    <w:p w14:paraId="568EBEFF" w14:textId="77777777" w:rsidR="00C87303" w:rsidRPr="00D203A6" w:rsidRDefault="00C87303" w:rsidP="00C87303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D203A6">
        <w:rPr>
          <w:rFonts w:eastAsia="Calibri"/>
          <w:sz w:val="24"/>
          <w:szCs w:val="24"/>
          <w:lang w:val="en-GB"/>
        </w:rPr>
        <w:t xml:space="preserve">First of </w:t>
      </w:r>
      <w:proofErr w:type="gramStart"/>
      <w:r w:rsidRPr="00D203A6">
        <w:rPr>
          <w:rFonts w:eastAsia="Calibri"/>
          <w:sz w:val="24"/>
          <w:szCs w:val="24"/>
          <w:lang w:val="en-GB"/>
        </w:rPr>
        <w:t>all</w:t>
      </w:r>
      <w:proofErr w:type="gramEnd"/>
      <w:r w:rsidRPr="00D203A6">
        <w:rPr>
          <w:rFonts w:eastAsia="Calibri"/>
          <w:sz w:val="24"/>
          <w:szCs w:val="24"/>
          <w:lang w:val="en-GB"/>
        </w:rPr>
        <w:t xml:space="preserve"> what does the term ‘social cohesion’ mean in fact for you – how do you think of it?</w:t>
      </w:r>
    </w:p>
    <w:p w14:paraId="3D422457" w14:textId="77777777" w:rsidR="00C87303" w:rsidRPr="00D203A6" w:rsidRDefault="00C87303" w:rsidP="00C87303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D203A6">
        <w:rPr>
          <w:rFonts w:eastAsia="Calibri"/>
          <w:sz w:val="24"/>
          <w:szCs w:val="24"/>
          <w:lang w:val="en-GB"/>
        </w:rPr>
        <w:t>Then:</w:t>
      </w:r>
    </w:p>
    <w:p w14:paraId="2D78E011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your view, what are the main social cohesion</w:t>
      </w:r>
      <w:r>
        <w:rPr>
          <w:rFonts w:eastAsia="Calibri"/>
          <w:sz w:val="24"/>
          <w:szCs w:val="24"/>
          <w:lang w:val="en-GB"/>
        </w:rPr>
        <w:t xml:space="preserve"> </w:t>
      </w:r>
      <w:r w:rsidRPr="00D96C0F">
        <w:rPr>
          <w:rFonts w:eastAsia="Calibri"/>
          <w:color w:val="FF0000"/>
          <w:sz w:val="24"/>
          <w:szCs w:val="24"/>
          <w:lang w:val="en-GB"/>
        </w:rPr>
        <w:t xml:space="preserve">or peacebuilding </w:t>
      </w:r>
      <w:r w:rsidRPr="00F11F69">
        <w:rPr>
          <w:rFonts w:eastAsia="Calibri"/>
          <w:sz w:val="24"/>
          <w:szCs w:val="24"/>
          <w:lang w:val="en-GB"/>
        </w:rPr>
        <w:t>issues in your context/country?</w:t>
      </w:r>
    </w:p>
    <w:p w14:paraId="1138CA70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what ways are they addressed in the program?</w:t>
      </w:r>
      <w:r>
        <w:rPr>
          <w:rFonts w:eastAsia="Calibri"/>
          <w:sz w:val="24"/>
          <w:szCs w:val="24"/>
          <w:lang w:val="en-GB"/>
        </w:rPr>
        <w:t xml:space="preserve"> Are there specific modules that deal with issues of social cohesion </w:t>
      </w:r>
      <w:r w:rsidRPr="00D96C0F">
        <w:rPr>
          <w:rFonts w:eastAsia="Calibri"/>
          <w:color w:val="FF0000"/>
          <w:sz w:val="24"/>
          <w:szCs w:val="24"/>
          <w:lang w:val="en-GB"/>
        </w:rPr>
        <w:t>or peacebuilding</w:t>
      </w:r>
      <w:r>
        <w:rPr>
          <w:rFonts w:eastAsia="Calibri"/>
          <w:sz w:val="24"/>
          <w:szCs w:val="24"/>
          <w:lang w:val="en-GB"/>
        </w:rPr>
        <w:t>?</w:t>
      </w:r>
    </w:p>
    <w:p w14:paraId="4ABAF17F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what ways do you think education can address some of the issues you mentioned?</w:t>
      </w:r>
    </w:p>
    <w:p w14:paraId="00CF6191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Is there a particular pedagogy that is being advocated on the program to enhance the capacity of teachers to promote social cohesion</w:t>
      </w:r>
      <w:r>
        <w:rPr>
          <w:rFonts w:eastAsia="Calibri"/>
          <w:sz w:val="24"/>
          <w:szCs w:val="24"/>
          <w:lang w:val="en-GB"/>
        </w:rPr>
        <w:t xml:space="preserve"> </w:t>
      </w:r>
      <w:r w:rsidRPr="00D96C0F">
        <w:rPr>
          <w:rFonts w:eastAsia="Calibri"/>
          <w:color w:val="FF0000"/>
          <w:sz w:val="24"/>
          <w:szCs w:val="24"/>
          <w:lang w:val="en-GB"/>
        </w:rPr>
        <w:t xml:space="preserve">or peacebuilding </w:t>
      </w:r>
      <w:r w:rsidRPr="00F11F69">
        <w:rPr>
          <w:rFonts w:eastAsia="Calibri"/>
          <w:sz w:val="24"/>
          <w:szCs w:val="24"/>
          <w:lang w:val="en-GB"/>
        </w:rPr>
        <w:t>in the classroom?</w:t>
      </w:r>
    </w:p>
    <w:p w14:paraId="2EDEB5A5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To what extent do you think this promoted pedagogy is able to address the issues it seeks to resolve?</w:t>
      </w:r>
    </w:p>
    <w:p w14:paraId="30EB36BD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 xml:space="preserve">Have students had enough exposure to the promoted pedagogy either in the program or in the school where they have done their </w:t>
      </w:r>
      <w:r w:rsidRPr="00D96C0F">
        <w:rPr>
          <w:rFonts w:eastAsia="Calibri"/>
          <w:color w:val="FF0000"/>
          <w:sz w:val="24"/>
          <w:szCs w:val="24"/>
          <w:lang w:val="en-GB"/>
        </w:rPr>
        <w:t>internship</w:t>
      </w:r>
      <w:r w:rsidRPr="00F11F69">
        <w:rPr>
          <w:rFonts w:eastAsia="Calibri"/>
          <w:sz w:val="24"/>
          <w:szCs w:val="24"/>
          <w:lang w:val="en-GB"/>
        </w:rPr>
        <w:t>?</w:t>
      </w:r>
    </w:p>
    <w:p w14:paraId="4A9FADB0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lastRenderedPageBreak/>
        <w:t xml:space="preserve">What is your view about the issue of ‘corporal punishment’ being used as a disciplinary tool in the classroom? </w:t>
      </w:r>
    </w:p>
    <w:p w14:paraId="6AD723E5" w14:textId="77777777" w:rsidR="00C87303" w:rsidRDefault="00C87303" w:rsidP="00C87303">
      <w:pPr>
        <w:pStyle w:val="ListParagraph"/>
        <w:numPr>
          <w:ilvl w:val="1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How does the promoted pedagogy take account of this issue?</w:t>
      </w:r>
    </w:p>
    <w:p w14:paraId="5A890060" w14:textId="77777777" w:rsidR="00C87303" w:rsidRDefault="00C87303" w:rsidP="00C87303">
      <w:pPr>
        <w:pStyle w:val="ListParagraph"/>
        <w:numPr>
          <w:ilvl w:val="1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How does the promoted pedagogy deal with issues of violence in the classroom and school? Do you feel that you have been sufficiently equipped to deal with violence as a teacher?</w:t>
      </w:r>
    </w:p>
    <w:p w14:paraId="54E04A33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 w:rsidRPr="00F11F69">
        <w:rPr>
          <w:rFonts w:eastAsia="Calibri"/>
          <w:sz w:val="24"/>
          <w:szCs w:val="24"/>
          <w:lang w:val="en-GB"/>
        </w:rPr>
        <w:t>In what ways does the promoted pedagogy build teacher</w:t>
      </w:r>
      <w:r>
        <w:rPr>
          <w:rFonts w:eastAsia="Calibri"/>
          <w:sz w:val="24"/>
          <w:szCs w:val="24"/>
          <w:lang w:val="en-GB"/>
        </w:rPr>
        <w:t>s’</w:t>
      </w:r>
      <w:r w:rsidRPr="00F11F69">
        <w:rPr>
          <w:rFonts w:eastAsia="Calibri"/>
          <w:sz w:val="24"/>
          <w:szCs w:val="24"/>
          <w:lang w:val="en-GB"/>
        </w:rPr>
        <w:t xml:space="preserve"> own </w:t>
      </w:r>
      <w:r w:rsidRPr="00D96C0F">
        <w:rPr>
          <w:rFonts w:eastAsia="Calibri"/>
          <w:color w:val="FF0000"/>
          <w:sz w:val="24"/>
          <w:szCs w:val="24"/>
          <w:lang w:val="en-GB"/>
        </w:rPr>
        <w:t>ability</w:t>
      </w:r>
      <w:r w:rsidRPr="00F11F69">
        <w:rPr>
          <w:rFonts w:eastAsia="Calibri"/>
          <w:sz w:val="24"/>
          <w:szCs w:val="24"/>
          <w:lang w:val="en-GB"/>
        </w:rPr>
        <w:t xml:space="preserve"> for enhancing social cohesion and </w:t>
      </w:r>
      <w:r>
        <w:rPr>
          <w:rFonts w:eastAsia="Calibri"/>
          <w:sz w:val="24"/>
          <w:szCs w:val="24"/>
          <w:lang w:val="en-GB"/>
        </w:rPr>
        <w:t>peacebuilding</w:t>
      </w:r>
      <w:r w:rsidRPr="00F11F69">
        <w:rPr>
          <w:rFonts w:eastAsia="Calibri"/>
          <w:sz w:val="24"/>
          <w:szCs w:val="24"/>
          <w:lang w:val="en-GB"/>
        </w:rPr>
        <w:t xml:space="preserve"> in </w:t>
      </w:r>
      <w:r>
        <w:rPr>
          <w:rFonts w:eastAsia="Calibri"/>
          <w:sz w:val="24"/>
          <w:szCs w:val="24"/>
          <w:lang w:val="en-GB"/>
        </w:rPr>
        <w:t>the</w:t>
      </w:r>
      <w:r w:rsidRPr="00F11F69">
        <w:rPr>
          <w:rFonts w:eastAsia="Calibri"/>
          <w:sz w:val="24"/>
          <w:szCs w:val="24"/>
          <w:lang w:val="en-GB"/>
        </w:rPr>
        <w:t xml:space="preserve"> classroom, school and community?</w:t>
      </w:r>
    </w:p>
    <w:p w14:paraId="3B8B72E0" w14:textId="77777777" w:rsidR="00C87303" w:rsidRDefault="00C87303" w:rsidP="00C87303">
      <w:p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</w:p>
    <w:p w14:paraId="6FC2C7E0" w14:textId="77777777" w:rsidR="00C87303" w:rsidRPr="00D94A56" w:rsidRDefault="00C87303" w:rsidP="00C87303">
      <w:pPr>
        <w:spacing w:after="200" w:line="276" w:lineRule="auto"/>
        <w:jc w:val="both"/>
        <w:rPr>
          <w:rFonts w:eastAsia="Calibri"/>
          <w:b/>
          <w:sz w:val="24"/>
          <w:szCs w:val="24"/>
          <w:lang w:val="en-GB"/>
        </w:rPr>
      </w:pPr>
      <w:r>
        <w:rPr>
          <w:rFonts w:eastAsia="Calibri"/>
          <w:b/>
          <w:sz w:val="24"/>
          <w:szCs w:val="24"/>
          <w:lang w:val="en-GB"/>
        </w:rPr>
        <w:t>Codes of conduct</w:t>
      </w:r>
    </w:p>
    <w:p w14:paraId="1E7AC7AD" w14:textId="77777777" w:rsidR="00C87303" w:rsidRDefault="00C87303" w:rsidP="00C87303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Have codes of conduct been part of your training?</w:t>
      </w:r>
    </w:p>
    <w:p w14:paraId="674AEF84" w14:textId="77777777" w:rsidR="00C87303" w:rsidRDefault="00C87303" w:rsidP="00C87303">
      <w:pPr>
        <w:pStyle w:val="ListParagraph"/>
        <w:spacing w:after="200" w:line="276" w:lineRule="auto"/>
        <w:ind w:left="360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14.1 What social, political, religious or other problem do you think these codes try to address, and to what extent are they successful?</w:t>
      </w:r>
    </w:p>
    <w:p w14:paraId="40D39995" w14:textId="77777777" w:rsidR="00C87303" w:rsidRPr="00A259CE" w:rsidRDefault="00C87303" w:rsidP="00C87303">
      <w:pPr>
        <w:pStyle w:val="ListParagraph"/>
        <w:spacing w:after="200" w:line="276" w:lineRule="auto"/>
        <w:ind w:left="360"/>
        <w:jc w:val="both"/>
        <w:rPr>
          <w:rFonts w:eastAsia="Calibri"/>
          <w:sz w:val="24"/>
          <w:szCs w:val="24"/>
          <w:lang w:val="en-GB"/>
        </w:rPr>
      </w:pPr>
      <w:r>
        <w:rPr>
          <w:rFonts w:eastAsia="Calibri"/>
          <w:sz w:val="24"/>
          <w:szCs w:val="24"/>
          <w:lang w:val="en-GB"/>
        </w:rPr>
        <w:t>14.2 Have these codes impacted on you as a teacher in practice – negatively, positively, or not at all?</w:t>
      </w:r>
    </w:p>
    <w:p w14:paraId="10B7C1EC" w14:textId="77777777" w:rsidR="00C87303" w:rsidRDefault="00C87303" w:rsidP="00C87303">
      <w:pPr>
        <w:rPr>
          <w:sz w:val="24"/>
          <w:szCs w:val="24"/>
        </w:rPr>
      </w:pPr>
    </w:p>
    <w:p w14:paraId="74973793" w14:textId="77777777" w:rsidR="00C87303" w:rsidRDefault="00C87303" w:rsidP="00C87303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Content knowledge</w:t>
      </w:r>
    </w:p>
    <w:p w14:paraId="683BEF1F" w14:textId="77777777" w:rsidR="00C87303" w:rsidRPr="00A259CE" w:rsidRDefault="00C87303" w:rsidP="00C87303">
      <w:pPr>
        <w:rPr>
          <w:sz w:val="24"/>
          <w:szCs w:val="24"/>
        </w:rPr>
      </w:pPr>
      <w:r w:rsidRPr="00A259CE">
        <w:rPr>
          <w:sz w:val="24"/>
          <w:szCs w:val="24"/>
        </w:rPr>
        <w:t xml:space="preserve">I’d like to ask you about your own choice to become a teacher of specific subjects and the materials you have used for this. </w:t>
      </w:r>
      <w:proofErr w:type="gramStart"/>
      <w:r w:rsidRPr="00A259CE">
        <w:rPr>
          <w:sz w:val="24"/>
          <w:szCs w:val="24"/>
        </w:rPr>
        <w:t>Again</w:t>
      </w:r>
      <w:proofErr w:type="gramEnd"/>
      <w:r w:rsidRPr="00A259CE">
        <w:rPr>
          <w:sz w:val="24"/>
          <w:szCs w:val="24"/>
        </w:rPr>
        <w:t xml:space="preserve"> please feel free to answer these questions in terms of your own experience, opinions and perceptions:</w:t>
      </w:r>
    </w:p>
    <w:p w14:paraId="5E5167AE" w14:textId="77777777" w:rsidR="00C87303" w:rsidRPr="00A259CE" w:rsidRDefault="00C87303" w:rsidP="00C87303">
      <w:pPr>
        <w:rPr>
          <w:sz w:val="24"/>
          <w:szCs w:val="24"/>
        </w:rPr>
      </w:pPr>
    </w:p>
    <w:p w14:paraId="74035BDE" w14:textId="77777777" w:rsidR="00C87303" w:rsidRDefault="00C87303" w:rsidP="00C8730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259CE">
        <w:rPr>
          <w:sz w:val="24"/>
          <w:szCs w:val="24"/>
        </w:rPr>
        <w:t>To what extent do you think that the teaching guides an</w:t>
      </w:r>
      <w:r>
        <w:rPr>
          <w:sz w:val="24"/>
          <w:szCs w:val="24"/>
        </w:rPr>
        <w:t xml:space="preserve">d materials for teaching your subject specialization </w:t>
      </w:r>
      <w:r w:rsidRPr="00A259CE">
        <w:rPr>
          <w:sz w:val="24"/>
          <w:szCs w:val="24"/>
        </w:rPr>
        <w:t xml:space="preserve">present opportunities for you to engage school students with the issues of social cohesion and </w:t>
      </w:r>
      <w:r w:rsidRPr="00D96C0F">
        <w:rPr>
          <w:color w:val="FF0000"/>
          <w:sz w:val="24"/>
          <w:szCs w:val="24"/>
        </w:rPr>
        <w:t>peacebuilding</w:t>
      </w:r>
      <w:r>
        <w:rPr>
          <w:sz w:val="24"/>
          <w:szCs w:val="24"/>
        </w:rPr>
        <w:t xml:space="preserve"> in the classroom </w:t>
      </w:r>
      <w:r w:rsidRPr="00A259CE">
        <w:rPr>
          <w:sz w:val="24"/>
          <w:szCs w:val="24"/>
        </w:rPr>
        <w:t>and beyond? What about in other subjects?</w:t>
      </w:r>
    </w:p>
    <w:p w14:paraId="3FE855CD" w14:textId="77777777" w:rsidR="00C87303" w:rsidRDefault="00C87303" w:rsidP="00C8730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Pr="00A259CE">
        <w:rPr>
          <w:sz w:val="24"/>
          <w:szCs w:val="24"/>
        </w:rPr>
        <w:t>ow do you feel that the materials or guides might be less effective in terms of the ways they address these issues</w:t>
      </w:r>
      <w:r>
        <w:rPr>
          <w:sz w:val="24"/>
          <w:szCs w:val="24"/>
        </w:rPr>
        <w:t xml:space="preserve"> in your subject or discipline</w:t>
      </w:r>
      <w:r w:rsidRPr="00A259CE">
        <w:rPr>
          <w:sz w:val="24"/>
          <w:szCs w:val="24"/>
        </w:rPr>
        <w:t>? What about in other subjects?</w:t>
      </w:r>
    </w:p>
    <w:p w14:paraId="4F306094" w14:textId="77777777" w:rsidR="00C87303" w:rsidRDefault="00C87303" w:rsidP="00C8730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259CE">
        <w:rPr>
          <w:sz w:val="24"/>
          <w:szCs w:val="24"/>
        </w:rPr>
        <w:t xml:space="preserve">What materials do you think you would make use of </w:t>
      </w:r>
      <w:r>
        <w:rPr>
          <w:sz w:val="24"/>
          <w:szCs w:val="24"/>
        </w:rPr>
        <w:t xml:space="preserve">to </w:t>
      </w:r>
      <w:r w:rsidRPr="00A259CE">
        <w:rPr>
          <w:sz w:val="24"/>
          <w:szCs w:val="24"/>
        </w:rPr>
        <w:t>engage students with these issues effectively</w:t>
      </w:r>
      <w:r>
        <w:rPr>
          <w:sz w:val="24"/>
          <w:szCs w:val="24"/>
        </w:rPr>
        <w:t xml:space="preserve"> in your subject or discipline</w:t>
      </w:r>
      <w:r w:rsidRPr="00A259CE">
        <w:rPr>
          <w:sz w:val="24"/>
          <w:szCs w:val="24"/>
        </w:rPr>
        <w:t>? What about in other subjects?</w:t>
      </w:r>
    </w:p>
    <w:p w14:paraId="0DF5F612" w14:textId="77777777" w:rsidR="00C87303" w:rsidRDefault="00C87303" w:rsidP="00C8730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Does the </w:t>
      </w:r>
      <w:r w:rsidRPr="00A259CE">
        <w:rPr>
          <w:sz w:val="24"/>
          <w:szCs w:val="24"/>
        </w:rPr>
        <w:t xml:space="preserve">teaching program </w:t>
      </w:r>
      <w:r>
        <w:rPr>
          <w:sz w:val="24"/>
          <w:szCs w:val="24"/>
        </w:rPr>
        <w:t xml:space="preserve">for your subject </w:t>
      </w:r>
      <w:r w:rsidRPr="00A259CE">
        <w:rPr>
          <w:sz w:val="24"/>
          <w:szCs w:val="24"/>
        </w:rPr>
        <w:t xml:space="preserve">use </w:t>
      </w:r>
      <w:r>
        <w:rPr>
          <w:sz w:val="24"/>
          <w:szCs w:val="24"/>
        </w:rPr>
        <w:t xml:space="preserve">any specific curriculum or </w:t>
      </w:r>
      <w:r w:rsidRPr="00A259CE">
        <w:rPr>
          <w:sz w:val="24"/>
          <w:szCs w:val="24"/>
        </w:rPr>
        <w:t xml:space="preserve">teaching </w:t>
      </w:r>
      <w:r>
        <w:rPr>
          <w:sz w:val="24"/>
          <w:szCs w:val="24"/>
        </w:rPr>
        <w:t xml:space="preserve">and </w:t>
      </w:r>
      <w:r w:rsidRPr="00A259CE">
        <w:rPr>
          <w:sz w:val="24"/>
          <w:szCs w:val="24"/>
        </w:rPr>
        <w:t>learning materials for developing your capacity to deal with social cohesion issues in the classroom? What about in other subjects?</w:t>
      </w:r>
    </w:p>
    <w:p w14:paraId="0FED5774" w14:textId="18E66048" w:rsidR="007503CB" w:rsidRPr="00C87303" w:rsidRDefault="00C87303" w:rsidP="00C8730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259CE">
        <w:rPr>
          <w:sz w:val="24"/>
          <w:szCs w:val="24"/>
        </w:rPr>
        <w:t xml:space="preserve">In </w:t>
      </w:r>
      <w:r>
        <w:rPr>
          <w:sz w:val="24"/>
          <w:szCs w:val="24"/>
        </w:rPr>
        <w:t>your opinion how has your subject</w:t>
      </w:r>
      <w:r w:rsidRPr="00A259CE">
        <w:rPr>
          <w:sz w:val="24"/>
          <w:szCs w:val="24"/>
        </w:rPr>
        <w:t xml:space="preserve"> program attempted </w:t>
      </w:r>
      <w:r>
        <w:rPr>
          <w:sz w:val="24"/>
          <w:szCs w:val="24"/>
        </w:rPr>
        <w:t>to reflect current debates in the country</w:t>
      </w:r>
      <w:r w:rsidRPr="00A259CE">
        <w:rPr>
          <w:sz w:val="24"/>
          <w:szCs w:val="24"/>
        </w:rPr>
        <w:t xml:space="preserve"> around </w:t>
      </w:r>
      <w:r w:rsidRPr="00553B7C">
        <w:rPr>
          <w:color w:val="FF0000"/>
          <w:sz w:val="24"/>
          <w:szCs w:val="24"/>
        </w:rPr>
        <w:t>unity</w:t>
      </w:r>
      <w:r>
        <w:rPr>
          <w:color w:val="FF0000"/>
          <w:sz w:val="24"/>
          <w:szCs w:val="24"/>
        </w:rPr>
        <w:t xml:space="preserve"> and </w:t>
      </w:r>
      <w:r w:rsidRPr="00501B67">
        <w:rPr>
          <w:sz w:val="24"/>
          <w:szCs w:val="24"/>
        </w:rPr>
        <w:t>reconciliation</w:t>
      </w:r>
      <w:r>
        <w:rPr>
          <w:sz w:val="24"/>
          <w:szCs w:val="24"/>
        </w:rPr>
        <w:t>, social cohesion</w:t>
      </w:r>
      <w:r w:rsidRPr="00A259CE">
        <w:rPr>
          <w:sz w:val="24"/>
          <w:szCs w:val="24"/>
        </w:rPr>
        <w:t xml:space="preserve"> and </w:t>
      </w:r>
      <w:r w:rsidRPr="00D96C0F">
        <w:rPr>
          <w:color w:val="FF0000"/>
          <w:sz w:val="24"/>
          <w:szCs w:val="24"/>
        </w:rPr>
        <w:t>peacebuilding</w:t>
      </w:r>
      <w:r w:rsidRPr="00A259CE">
        <w:rPr>
          <w:sz w:val="24"/>
          <w:szCs w:val="24"/>
        </w:rPr>
        <w:t>? What about in other subjects?</w:t>
      </w:r>
      <w:bookmarkStart w:id="0" w:name="_GoBack"/>
      <w:bookmarkEnd w:id="0"/>
    </w:p>
    <w:sectPr w:rsidR="007503CB" w:rsidRPr="00C873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D287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303"/>
    <w:rsid w:val="001625EE"/>
    <w:rsid w:val="006B2FCE"/>
    <w:rsid w:val="00C8728E"/>
    <w:rsid w:val="00C8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F82BB"/>
  <w15:chartTrackingRefBased/>
  <w15:docId w15:val="{2FF76F7A-FC65-400A-9041-E81628A8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7303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Salmon</dc:creator>
  <cp:keywords/>
  <dc:description/>
  <cp:lastModifiedBy>Thomas Salmon</cp:lastModifiedBy>
  <cp:revision>1</cp:revision>
  <dcterms:created xsi:type="dcterms:W3CDTF">2018-02-18T10:45:00Z</dcterms:created>
  <dcterms:modified xsi:type="dcterms:W3CDTF">2018-02-18T10:46:00Z</dcterms:modified>
</cp:coreProperties>
</file>