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6FBEA" w14:textId="63B65D21" w:rsidR="00665FA7" w:rsidRPr="00665FA7" w:rsidRDefault="00665FA7" w:rsidP="00665FA7">
      <w:pPr>
        <w:pStyle w:val="ListParagraph"/>
        <w:keepNext/>
        <w:keepLines/>
        <w:numPr>
          <w:ilvl w:val="1"/>
          <w:numId w:val="1"/>
        </w:numPr>
        <w:spacing w:before="480" w:after="0"/>
        <w:outlineLvl w:val="0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  <w:lang w:val="en-GB" w:eastAsia="ja-JP" w:bidi="he-IL"/>
        </w:rPr>
      </w:pPr>
      <w:r w:rsidRPr="009037CA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  <w:lang w:val="en-GB" w:eastAsia="ja-JP" w:bidi="he-IL"/>
        </w:rPr>
        <w:t>Relational stakeholder analysis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  <w:lang w:val="en-GB" w:eastAsia="ja-JP" w:bidi="he-IL"/>
        </w:rPr>
        <w:t xml:space="preserve"> - Policy</w:t>
      </w:r>
    </w:p>
    <w:p w14:paraId="337B3546" w14:textId="77777777" w:rsidR="00665FA7" w:rsidRPr="009037CA" w:rsidRDefault="00665FA7" w:rsidP="00665FA7">
      <w:pPr>
        <w:keepNext/>
        <w:keepLines/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  <w:lang w:val="en-GB" w:eastAsia="ja-JP" w:bidi="he-IL"/>
        </w:rPr>
      </w:pPr>
      <w:bookmarkStart w:id="0" w:name="_Toc409104004"/>
      <w:r w:rsidRPr="009037CA"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  <w:lang w:val="en-GB" w:eastAsia="ja-JP" w:bidi="he-IL"/>
        </w:rPr>
        <w:t>Interview guide: stakeholders</w:t>
      </w:r>
      <w:bookmarkEnd w:id="0"/>
    </w:p>
    <w:p w14:paraId="18B77C40" w14:textId="77777777" w:rsidR="00665FA7" w:rsidRPr="009037CA" w:rsidRDefault="00665FA7" w:rsidP="00665FA7">
      <w:pPr>
        <w:rPr>
          <w:lang w:val="en-GB" w:eastAsia="ja-JP" w:bidi="he-IL"/>
        </w:rPr>
      </w:pPr>
      <w:bookmarkStart w:id="1" w:name="_GoBack"/>
      <w:bookmarkEnd w:id="1"/>
    </w:p>
    <w:p w14:paraId="5226511B" w14:textId="77777777" w:rsidR="00665FA7" w:rsidRPr="009037CA" w:rsidRDefault="00665FA7" w:rsidP="00665FA7">
      <w:pPr>
        <w:rPr>
          <w:b/>
          <w:bCs/>
          <w:lang w:val="en-GB" w:eastAsia="ja-JP" w:bidi="he-IL"/>
        </w:rPr>
      </w:pPr>
      <w:r w:rsidRPr="009037CA">
        <w:rPr>
          <w:b/>
          <w:bCs/>
          <w:lang w:val="en-GB" w:eastAsia="ja-JP" w:bidi="he-IL"/>
        </w:rPr>
        <w:t>General understanding of the relation between education and social cohesion:</w:t>
      </w:r>
    </w:p>
    <w:p w14:paraId="230258F2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>1. What are the main ways that education can address the social cohesion challenges in the country?</w:t>
      </w:r>
    </w:p>
    <w:p w14:paraId="2C1AF11D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2. What role do teachers play or can play in addressing or </w:t>
      </w:r>
      <w:proofErr w:type="gramStart"/>
      <w:r w:rsidRPr="009037CA">
        <w:rPr>
          <w:lang w:val="en-GB" w:eastAsia="ja-JP" w:bidi="he-IL"/>
        </w:rPr>
        <w:t>exacerbating  social</w:t>
      </w:r>
      <w:proofErr w:type="gramEnd"/>
      <w:r w:rsidRPr="009037CA">
        <w:rPr>
          <w:lang w:val="en-GB" w:eastAsia="ja-JP" w:bidi="he-IL"/>
        </w:rPr>
        <w:t xml:space="preserve"> cohesion?</w:t>
      </w:r>
    </w:p>
    <w:p w14:paraId="20A0BE07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3. What do you see as the key bottleneck/tensions in the education sector in relation to teachers? </w:t>
      </w:r>
    </w:p>
    <w:p w14:paraId="51A6D9E0" w14:textId="77777777" w:rsidR="00665FA7" w:rsidRPr="009037CA" w:rsidRDefault="00665FA7" w:rsidP="00665FA7">
      <w:pPr>
        <w:rPr>
          <w:b/>
          <w:bCs/>
          <w:lang w:val="en-GB" w:eastAsia="ja-JP" w:bidi="he-IL"/>
        </w:rPr>
      </w:pPr>
    </w:p>
    <w:p w14:paraId="09013D38" w14:textId="77777777" w:rsidR="00665FA7" w:rsidRPr="009037CA" w:rsidRDefault="00665FA7" w:rsidP="00665FA7">
      <w:pPr>
        <w:rPr>
          <w:b/>
          <w:bCs/>
          <w:lang w:val="en-GB" w:eastAsia="ja-JP" w:bidi="he-IL"/>
        </w:rPr>
      </w:pPr>
      <w:r w:rsidRPr="009037CA">
        <w:rPr>
          <w:b/>
          <w:bCs/>
          <w:lang w:val="en-GB" w:eastAsia="ja-JP" w:bidi="he-IL"/>
        </w:rPr>
        <w:t>Understanding in relation to specific intervention:</w:t>
      </w:r>
    </w:p>
    <w:p w14:paraId="0F9654D4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 4. How do you engage with the state in relation to teachers and peacebuilding?</w:t>
      </w:r>
    </w:p>
    <w:p w14:paraId="1541076F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>5. What programmatic intervention support do you/your organisation provide the state in relation to teachers and peace building?</w:t>
      </w:r>
    </w:p>
    <w:p w14:paraId="7AC6EC8F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>6. What is your understanding of the purpose of the intervention?</w:t>
      </w:r>
    </w:p>
    <w:p w14:paraId="3C6E35D7" w14:textId="77777777" w:rsidR="00665FA7" w:rsidRPr="009037CA" w:rsidRDefault="00665FA7" w:rsidP="00665FA7">
      <w:pPr>
        <w:ind w:left="720"/>
        <w:rPr>
          <w:lang w:val="en-GB" w:eastAsia="ja-JP" w:bidi="he-IL"/>
        </w:rPr>
      </w:pPr>
      <w:r w:rsidRPr="009037CA">
        <w:rPr>
          <w:lang w:val="en-GB" w:eastAsia="ja-JP" w:bidi="he-IL"/>
        </w:rPr>
        <w:t>(Why was it established? When did it start? What does it hope to achieve?)</w:t>
      </w:r>
    </w:p>
    <w:p w14:paraId="6B1457BD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7. What is your personal involvement in the intervention? </w:t>
      </w:r>
    </w:p>
    <w:p w14:paraId="0676D750" w14:textId="77777777" w:rsidR="00665FA7" w:rsidRPr="009037CA" w:rsidRDefault="00665FA7" w:rsidP="00665FA7">
      <w:pPr>
        <w:ind w:left="720"/>
        <w:rPr>
          <w:lang w:val="en-GB" w:eastAsia="ja-JP" w:bidi="he-IL"/>
        </w:rPr>
      </w:pPr>
      <w:r w:rsidRPr="009037CA">
        <w:rPr>
          <w:lang w:val="en-GB" w:eastAsia="ja-JP" w:bidi="he-IL"/>
        </w:rPr>
        <w:t>(What is your role? How long have you been involved?)</w:t>
      </w:r>
    </w:p>
    <w:p w14:paraId="182ED009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>8. What do you think has been the greatest success in achieving the intended outcomes of the intervention? Why?</w:t>
      </w:r>
    </w:p>
    <w:p w14:paraId="56EFB70B" w14:textId="77777777" w:rsidR="00665FA7" w:rsidRPr="009037CA" w:rsidRDefault="00665FA7" w:rsidP="00665FA7">
      <w:pPr>
        <w:ind w:left="720"/>
        <w:rPr>
          <w:lang w:val="en-GB" w:eastAsia="ja-JP" w:bidi="he-IL"/>
        </w:rPr>
      </w:pPr>
      <w:r w:rsidRPr="009037CA">
        <w:rPr>
          <w:lang w:val="en-GB" w:eastAsia="ja-JP" w:bidi="he-IL"/>
        </w:rPr>
        <w:t>(Short term and long term)</w:t>
      </w:r>
    </w:p>
    <w:p w14:paraId="454E0FAA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>9. What do you think has been the greatest challenge in achieving the intended outcomes of the intervention? Why?</w:t>
      </w:r>
    </w:p>
    <w:p w14:paraId="5EBBD176" w14:textId="77777777" w:rsidR="00665FA7" w:rsidRPr="009037CA" w:rsidRDefault="00665FA7" w:rsidP="00665FA7">
      <w:pPr>
        <w:ind w:left="720"/>
        <w:rPr>
          <w:lang w:val="en-GB" w:eastAsia="ja-JP" w:bidi="he-IL"/>
        </w:rPr>
      </w:pPr>
      <w:r w:rsidRPr="009037CA">
        <w:rPr>
          <w:lang w:val="en-GB" w:eastAsia="ja-JP" w:bidi="he-IL"/>
        </w:rPr>
        <w:t>(Short term and long term)</w:t>
      </w:r>
    </w:p>
    <w:p w14:paraId="665F7A80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>10. Which particular group(s) have supported the intervention? Why?</w:t>
      </w:r>
    </w:p>
    <w:p w14:paraId="77EB6A25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11. Which particular </w:t>
      </w:r>
      <w:proofErr w:type="gramStart"/>
      <w:r w:rsidRPr="009037CA">
        <w:rPr>
          <w:lang w:val="en-GB" w:eastAsia="ja-JP" w:bidi="he-IL"/>
        </w:rPr>
        <w:t>group(</w:t>
      </w:r>
      <w:proofErr w:type="gramEnd"/>
      <w:r w:rsidRPr="009037CA">
        <w:rPr>
          <w:lang w:val="en-GB" w:eastAsia="ja-JP" w:bidi="he-IL"/>
        </w:rPr>
        <w:t>s have resisted the intervention? Why? How?</w:t>
      </w:r>
    </w:p>
    <w:p w14:paraId="1D5411FE" w14:textId="77777777" w:rsidR="00665FA7" w:rsidRPr="009037CA" w:rsidRDefault="00665FA7" w:rsidP="00665FA7">
      <w:pPr>
        <w:rPr>
          <w:lang w:val="en-GB" w:eastAsia="ja-JP" w:bidi="he-IL"/>
        </w:rPr>
      </w:pPr>
    </w:p>
    <w:p w14:paraId="3D42FD30" w14:textId="77777777" w:rsidR="00665FA7" w:rsidRPr="009037CA" w:rsidRDefault="00665FA7" w:rsidP="00665FA7">
      <w:pPr>
        <w:rPr>
          <w:lang w:val="en-GB" w:eastAsia="ja-JP" w:bidi="he-IL"/>
        </w:rPr>
      </w:pPr>
    </w:p>
    <w:p w14:paraId="4DF7F1F4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lastRenderedPageBreak/>
        <w:t>12. What needs to change for the intervention to function more effectively or better achieve its intended outcomes?</w:t>
      </w:r>
    </w:p>
    <w:p w14:paraId="3C09FD79" w14:textId="77777777" w:rsidR="00665FA7" w:rsidRPr="009037CA" w:rsidRDefault="00665FA7" w:rsidP="00665FA7">
      <w:pPr>
        <w:rPr>
          <w:b/>
          <w:bCs/>
          <w:lang w:val="en-GB" w:eastAsia="ja-JP" w:bidi="he-IL"/>
        </w:rPr>
      </w:pPr>
      <w:r w:rsidRPr="009037CA">
        <w:rPr>
          <w:b/>
          <w:bCs/>
          <w:lang w:val="en-GB" w:eastAsia="ja-JP" w:bidi="he-IL"/>
        </w:rPr>
        <w:t>Coordination:</w:t>
      </w:r>
    </w:p>
    <w:p w14:paraId="664DF102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 Which other organisations are involved with teachers in building their capacity for promoting social cohesion in schools and communities?</w:t>
      </w:r>
    </w:p>
    <w:p w14:paraId="5723C2B3" w14:textId="77777777" w:rsidR="00665FA7" w:rsidRPr="009037CA" w:rsidRDefault="00665FA7" w:rsidP="00665FA7">
      <w:pPr>
        <w:rPr>
          <w:lang w:val="en-GB" w:eastAsia="ja-JP" w:bidi="he-IL"/>
        </w:rPr>
      </w:pPr>
      <w:r w:rsidRPr="009037CA">
        <w:rPr>
          <w:lang w:val="en-GB" w:eastAsia="ja-JP" w:bidi="he-IL"/>
        </w:rPr>
        <w:t xml:space="preserve">How do </w:t>
      </w:r>
      <w:proofErr w:type="gramStart"/>
      <w:r w:rsidRPr="009037CA">
        <w:rPr>
          <w:lang w:val="en-GB" w:eastAsia="ja-JP" w:bidi="he-IL"/>
        </w:rPr>
        <w:t>you</w:t>
      </w:r>
      <w:proofErr w:type="gramEnd"/>
      <w:r w:rsidRPr="009037CA">
        <w:rPr>
          <w:lang w:val="en-GB" w:eastAsia="ja-JP" w:bidi="he-IL"/>
        </w:rPr>
        <w:t xml:space="preserve"> co-ordinate with the state and these other organisations?</w:t>
      </w:r>
    </w:p>
    <w:p w14:paraId="1121F655" w14:textId="77777777" w:rsidR="007503CB" w:rsidRDefault="00665FA7"/>
    <w:sectPr w:rsidR="0075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55F37"/>
    <w:multiLevelType w:val="multilevel"/>
    <w:tmpl w:val="A050B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FA7"/>
    <w:rsid w:val="001625EE"/>
    <w:rsid w:val="00665FA7"/>
    <w:rsid w:val="006B2FCE"/>
    <w:rsid w:val="00C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9D8B3"/>
  <w15:chartTrackingRefBased/>
  <w15:docId w15:val="{EB97B9BC-AA12-4E9A-998E-2DFB5542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5FA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Salmon</dc:creator>
  <cp:keywords/>
  <dc:description/>
  <cp:lastModifiedBy>Thomas Salmon</cp:lastModifiedBy>
  <cp:revision>1</cp:revision>
  <dcterms:created xsi:type="dcterms:W3CDTF">2018-02-18T08:53:00Z</dcterms:created>
  <dcterms:modified xsi:type="dcterms:W3CDTF">2018-02-18T08:53:00Z</dcterms:modified>
</cp:coreProperties>
</file>