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23" w:rsidRDefault="00493223" w:rsidP="00493223">
      <w:r>
        <w:t xml:space="preserve">This archive contains files containing data and analysis from </w:t>
      </w:r>
      <w:r w:rsidRPr="00493223">
        <w:t xml:space="preserve">Project </w:t>
      </w:r>
      <w:r w:rsidR="00B7118C">
        <w:t>TRAction #</w:t>
      </w:r>
      <w:r w:rsidR="00B7118C" w:rsidRPr="00B7118C">
        <w:t>853056</w:t>
      </w:r>
      <w:r w:rsidRPr="00493223">
        <w:t xml:space="preserve"> </w:t>
      </w:r>
    </w:p>
    <w:p w:rsidR="00F63C65" w:rsidRDefault="00F63C65" w:rsidP="00493223">
      <w:pPr>
        <w:rPr>
          <w:b/>
        </w:rPr>
      </w:pPr>
      <w:r w:rsidRPr="00F63C65">
        <w:rPr>
          <w:b/>
        </w:rPr>
        <w:t>Universal versus conditional three-day follow-up for children with non-severe unclassified fever at the community level in Ethiopia</w:t>
      </w:r>
    </w:p>
    <w:p w:rsidR="00493223" w:rsidRDefault="00493223" w:rsidP="00493223">
      <w:r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4"/>
        <w:gridCol w:w="5122"/>
      </w:tblGrid>
      <w:tr w:rsidR="00493223" w:rsidRPr="00493223" w:rsidTr="00E306E3">
        <w:tc>
          <w:tcPr>
            <w:tcW w:w="3894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:rsidR="00493223" w:rsidRPr="00493223" w:rsidRDefault="00493223" w:rsidP="00493223">
            <w:pPr>
              <w:rPr>
                <w:b/>
              </w:rPr>
            </w:pPr>
          </w:p>
        </w:tc>
        <w:tc>
          <w:tcPr>
            <w:tcW w:w="5122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493223" w:rsidTr="00E306E3">
        <w:tc>
          <w:tcPr>
            <w:tcW w:w="3894" w:type="dxa"/>
          </w:tcPr>
          <w:p w:rsidR="00F63C65" w:rsidRDefault="00F63C65" w:rsidP="00493223">
            <w:r w:rsidRPr="00F63C65">
              <w:t>TRActionData.csv</w:t>
            </w:r>
          </w:p>
        </w:tc>
        <w:tc>
          <w:tcPr>
            <w:tcW w:w="5122" w:type="dxa"/>
          </w:tcPr>
          <w:p w:rsidR="00493223" w:rsidRDefault="00F63C65" w:rsidP="00493223">
            <w:r>
              <w:t>CSV</w:t>
            </w:r>
            <w:r w:rsidR="00493223">
              <w:t xml:space="preserve"> file containing a dataset generat</w:t>
            </w:r>
            <w:r>
              <w:t>ed by a questionnaire survey following up children enrolled into the intervention or control arm on day 7, 14 and 28</w:t>
            </w:r>
            <w:r w:rsidR="00493223">
              <w:t xml:space="preserve"> in </w:t>
            </w:r>
            <w:r>
              <w:t>SNNP Region</w:t>
            </w:r>
            <w:r w:rsidR="00493223">
              <w:t xml:space="preserve">, </w:t>
            </w:r>
            <w:r>
              <w:t>Ethiopia</w:t>
            </w:r>
            <w:r w:rsidR="00493223">
              <w:t xml:space="preserve">, in </w:t>
            </w:r>
            <w:r>
              <w:t>2016</w:t>
            </w:r>
            <w:r w:rsidR="00493223">
              <w:t xml:space="preserve">. The dataset contains </w:t>
            </w:r>
            <w:r>
              <w:t>4179</w:t>
            </w:r>
            <w:r w:rsidR="00493223">
              <w:t xml:space="preserve"> cases (questionnaires) and </w:t>
            </w:r>
            <w:r>
              <w:t>241</w:t>
            </w:r>
            <w:r w:rsidR="00493223">
              <w:t xml:space="preserve"> variables.</w:t>
            </w:r>
          </w:p>
          <w:p w:rsidR="00EC1A5A" w:rsidRDefault="00EC1A5A" w:rsidP="00493223"/>
        </w:tc>
      </w:tr>
      <w:tr w:rsidR="00493223" w:rsidTr="00E306E3">
        <w:tc>
          <w:tcPr>
            <w:tcW w:w="3894" w:type="dxa"/>
          </w:tcPr>
          <w:p w:rsidR="00493223" w:rsidRDefault="00C40F35" w:rsidP="00493223">
            <w:r>
              <w:t>V</w:t>
            </w:r>
            <w:r w:rsidR="003563FB">
              <w:t>ariab</w:t>
            </w:r>
            <w:r>
              <w:t>le</w:t>
            </w:r>
            <w:r w:rsidR="00BA50D5">
              <w:t xml:space="preserve"> </w:t>
            </w:r>
            <w:r>
              <w:t>D</w:t>
            </w:r>
            <w:r w:rsidR="00BA50D5">
              <w:t>escriptions.pdf</w:t>
            </w:r>
            <w:r w:rsidR="003563FB">
              <w:t xml:space="preserve"> </w:t>
            </w:r>
          </w:p>
        </w:tc>
        <w:tc>
          <w:tcPr>
            <w:tcW w:w="5122" w:type="dxa"/>
          </w:tcPr>
          <w:p w:rsidR="00493223" w:rsidRDefault="003563FB" w:rsidP="00493223">
            <w:r>
              <w:t xml:space="preserve">This file contains descriptions, including </w:t>
            </w:r>
            <w:r w:rsidR="00EC1A5A">
              <w:t>explanations of how some variables have been calculated from others,</w:t>
            </w:r>
            <w:r>
              <w:t xml:space="preserve"> for the variables in file </w:t>
            </w:r>
            <w:r w:rsidR="00BA50D5">
              <w:t>TRActionData.csv.</w:t>
            </w:r>
            <w:r w:rsidRPr="003563FB">
              <w:t xml:space="preserve">  </w:t>
            </w:r>
          </w:p>
          <w:p w:rsidR="00EC1A5A" w:rsidRDefault="00EC1A5A" w:rsidP="00493223"/>
        </w:tc>
      </w:tr>
      <w:tr w:rsidR="00493223" w:rsidTr="00E306E3">
        <w:tc>
          <w:tcPr>
            <w:tcW w:w="3894" w:type="dxa"/>
          </w:tcPr>
          <w:p w:rsidR="00493223" w:rsidRDefault="00C40F35" w:rsidP="00493223">
            <w:r>
              <w:t>SampleD</w:t>
            </w:r>
            <w:r w:rsidR="00EC1A5A">
              <w:t>esign.docx</w:t>
            </w:r>
          </w:p>
        </w:tc>
        <w:tc>
          <w:tcPr>
            <w:tcW w:w="5122" w:type="dxa"/>
          </w:tcPr>
          <w:p w:rsidR="00493223" w:rsidRDefault="00EC1A5A" w:rsidP="00493223">
            <w:r>
              <w:t xml:space="preserve">This file contains an explanation of the design of the sample used in the questionnaire survey that generated the data in file </w:t>
            </w:r>
            <w:r w:rsidR="007115D8">
              <w:t>F</w:t>
            </w:r>
            <w:r w:rsidRPr="00EC1A5A">
              <w:t xml:space="preserve">arm survey2013.sav  </w:t>
            </w:r>
          </w:p>
          <w:p w:rsidR="00EC1A5A" w:rsidRDefault="00EC1A5A" w:rsidP="00493223"/>
        </w:tc>
      </w:tr>
      <w:tr w:rsidR="00E306E3" w:rsidTr="00E306E3">
        <w:tc>
          <w:tcPr>
            <w:tcW w:w="3894" w:type="dxa"/>
          </w:tcPr>
          <w:p w:rsidR="00E306E3" w:rsidRDefault="00E306E3" w:rsidP="00E306E3">
            <w:r>
              <w:t>EnrollmentQuestionnaire.xls</w:t>
            </w:r>
          </w:p>
        </w:tc>
        <w:tc>
          <w:tcPr>
            <w:tcW w:w="5122" w:type="dxa"/>
          </w:tcPr>
          <w:p w:rsidR="00E306E3" w:rsidRDefault="00E306E3" w:rsidP="00D2768A">
            <w:r>
              <w:t>This file shows the enrolment questionnaire form constructed using ODK software and filled in by typing responses into a mobile phone. Th</w:t>
            </w:r>
            <w:r w:rsidR="00D2768A">
              <w:t xml:space="preserve">ese data generated the first part of the dataset </w:t>
            </w:r>
            <w:r>
              <w:t>contained in file TRActionData</w:t>
            </w:r>
            <w:r w:rsidRPr="00BC25E4">
              <w:t>.</w:t>
            </w:r>
            <w:r>
              <w:t>csv</w:t>
            </w:r>
            <w:r w:rsidRPr="00BC25E4">
              <w:t xml:space="preserve">  </w:t>
            </w:r>
          </w:p>
        </w:tc>
      </w:tr>
      <w:tr w:rsidR="00E306E3" w:rsidTr="00E306E3">
        <w:tc>
          <w:tcPr>
            <w:tcW w:w="3894" w:type="dxa"/>
          </w:tcPr>
          <w:p w:rsidR="00E306E3" w:rsidRDefault="00E306E3" w:rsidP="00E306E3">
            <w:r>
              <w:t>FollowupQuestionnaire</w:t>
            </w:r>
            <w:r w:rsidRPr="00445326">
              <w:t>.x</w:t>
            </w:r>
            <w:r>
              <w:t>ls</w:t>
            </w:r>
          </w:p>
        </w:tc>
        <w:tc>
          <w:tcPr>
            <w:tcW w:w="5122" w:type="dxa"/>
          </w:tcPr>
          <w:p w:rsidR="00E306E3" w:rsidRDefault="00E306E3" w:rsidP="00E306E3">
            <w:r>
              <w:t xml:space="preserve">This file shows the follow-up questionnaire forms constructed using CommCare software and filled in by typing responses into a mobile phone. These data generated the dataset contained in </w:t>
            </w:r>
            <w:r w:rsidR="00D2768A">
              <w:t xml:space="preserve">latter part of the </w:t>
            </w:r>
            <w:r>
              <w:t>file TRActionData</w:t>
            </w:r>
            <w:r w:rsidRPr="00BC25E4">
              <w:t>.</w:t>
            </w:r>
            <w:r>
              <w:t>csv</w:t>
            </w:r>
            <w:r w:rsidRPr="00BC25E4">
              <w:t xml:space="preserve">  </w:t>
            </w:r>
          </w:p>
        </w:tc>
      </w:tr>
      <w:tr w:rsidR="00E306E3" w:rsidTr="00E306E3">
        <w:tc>
          <w:tcPr>
            <w:tcW w:w="3894" w:type="dxa"/>
          </w:tcPr>
          <w:p w:rsidR="00E306E3" w:rsidRDefault="00E306E3" w:rsidP="00E306E3">
            <w:r>
              <w:t>InterviewTranscripts.docx</w:t>
            </w:r>
          </w:p>
        </w:tc>
        <w:tc>
          <w:tcPr>
            <w:tcW w:w="5122" w:type="dxa"/>
          </w:tcPr>
          <w:p w:rsidR="00E306E3" w:rsidRDefault="00E306E3" w:rsidP="00725A14">
            <w:r>
              <w:t xml:space="preserve">This file contains transcripts of </w:t>
            </w:r>
            <w:r w:rsidR="00725A14">
              <w:t>57</w:t>
            </w:r>
            <w:r>
              <w:t xml:space="preserve"> semi-structured interviews undertaken with </w:t>
            </w:r>
            <w:r w:rsidR="00C11446">
              <w:t>Health Extension workers</w:t>
            </w:r>
            <w:r w:rsidR="00725A14">
              <w:t xml:space="preserve"> (n=24)</w:t>
            </w:r>
            <w:r w:rsidR="00C11446">
              <w:t>, m</w:t>
            </w:r>
            <w:r w:rsidR="005D4C66">
              <w:t>others of sick children</w:t>
            </w:r>
            <w:r w:rsidR="00725A14">
              <w:t xml:space="preserve"> (n=20)</w:t>
            </w:r>
            <w:r w:rsidR="005D4C66">
              <w:t xml:space="preserve">, and fathers of children under five years </w:t>
            </w:r>
            <w:r w:rsidR="00725A14">
              <w:t xml:space="preserve">(n=20) </w:t>
            </w:r>
            <w:r w:rsidR="005D4C66">
              <w:t xml:space="preserve">in SNNP Region, Ethiopia, in </w:t>
            </w:r>
            <w:r>
              <w:t>201</w:t>
            </w:r>
            <w:r w:rsidR="005D4C66">
              <w:t>6 and 2017</w:t>
            </w:r>
            <w:r>
              <w:t xml:space="preserve">. The interviews examine </w:t>
            </w:r>
            <w:r w:rsidR="00C11446">
              <w:t xml:space="preserve">interviewees’ </w:t>
            </w:r>
            <w:r w:rsidR="00C11446" w:rsidRPr="00C11446">
              <w:t>recognition an</w:t>
            </w:r>
            <w:r w:rsidR="00C11446">
              <w:t>d responses to childhood fevers and their</w:t>
            </w:r>
            <w:r w:rsidR="00C11446" w:rsidRPr="00C11446">
              <w:t xml:space="preserve"> views and experiences of their position in the healthcare system during previous and in particu</w:t>
            </w:r>
            <w:r w:rsidR="00C11446">
              <w:t xml:space="preserve">lar the current recommendations. </w:t>
            </w:r>
            <w:r>
              <w:t xml:space="preserve">Those interviewed include some of those in the sample used for the questionnaire survey. </w:t>
            </w:r>
          </w:p>
        </w:tc>
      </w:tr>
      <w:tr w:rsidR="00E306E3" w:rsidTr="00E306E3">
        <w:tc>
          <w:tcPr>
            <w:tcW w:w="3894" w:type="dxa"/>
          </w:tcPr>
          <w:p w:rsidR="00E306E3" w:rsidRDefault="00E306E3" w:rsidP="00E306E3">
            <w:r>
              <w:t>ConsentF</w:t>
            </w:r>
            <w:r w:rsidRPr="00BC25E4">
              <w:t>orm.doc</w:t>
            </w:r>
          </w:p>
          <w:p w:rsidR="00E306E3" w:rsidRDefault="00E306E3" w:rsidP="00E306E3"/>
        </w:tc>
        <w:tc>
          <w:tcPr>
            <w:tcW w:w="5122" w:type="dxa"/>
          </w:tcPr>
          <w:p w:rsidR="00E306E3" w:rsidRDefault="00E306E3" w:rsidP="00E306E3">
            <w:r>
              <w:t>Consent form for participants in questionnaire survey</w:t>
            </w:r>
          </w:p>
          <w:p w:rsidR="00E306E3" w:rsidRDefault="00E306E3" w:rsidP="00E306E3"/>
        </w:tc>
      </w:tr>
      <w:tr w:rsidR="00E306E3" w:rsidTr="00E306E3">
        <w:tc>
          <w:tcPr>
            <w:tcW w:w="3894" w:type="dxa"/>
          </w:tcPr>
          <w:p w:rsidR="00E306E3" w:rsidRDefault="00E306E3" w:rsidP="00E306E3">
            <w:r>
              <w:t>InformationSheet</w:t>
            </w:r>
            <w:r w:rsidRPr="00BC25E4">
              <w:t>.doc</w:t>
            </w:r>
          </w:p>
        </w:tc>
        <w:tc>
          <w:tcPr>
            <w:tcW w:w="5122" w:type="dxa"/>
          </w:tcPr>
          <w:p w:rsidR="00E306E3" w:rsidRDefault="00E306E3" w:rsidP="00E306E3">
            <w:r>
              <w:t>Project information sheet given to participants in questionnaire survey.</w:t>
            </w:r>
          </w:p>
        </w:tc>
      </w:tr>
      <w:tr w:rsidR="00413021" w:rsidTr="00E306E3">
        <w:tc>
          <w:tcPr>
            <w:tcW w:w="3894" w:type="dxa"/>
          </w:tcPr>
          <w:p w:rsidR="00413021" w:rsidRDefault="00BF1F75" w:rsidP="00413021">
            <w:r w:rsidRPr="00BF1F75">
              <w:t>Informed Consent_Fathers</w:t>
            </w:r>
            <w:r>
              <w:t>.doc</w:t>
            </w:r>
          </w:p>
        </w:tc>
        <w:tc>
          <w:tcPr>
            <w:tcW w:w="5122" w:type="dxa"/>
          </w:tcPr>
          <w:p w:rsidR="00413021" w:rsidRDefault="00413021" w:rsidP="00413021">
            <w:r>
              <w:t>Information sheet and consent form for participants in in-depth interviews with fathers</w:t>
            </w:r>
          </w:p>
        </w:tc>
      </w:tr>
      <w:tr w:rsidR="00413021" w:rsidTr="00E306E3">
        <w:tc>
          <w:tcPr>
            <w:tcW w:w="3894" w:type="dxa"/>
          </w:tcPr>
          <w:p w:rsidR="00413021" w:rsidRPr="00413021" w:rsidRDefault="00413021" w:rsidP="00413021">
            <w:r w:rsidRPr="00413021">
              <w:lastRenderedPageBreak/>
              <w:t>Information&amp;Consent Qualitative part_caregiver</w:t>
            </w:r>
            <w:r w:rsidR="001B1041">
              <w:t>.doc</w:t>
            </w:r>
          </w:p>
        </w:tc>
        <w:tc>
          <w:tcPr>
            <w:tcW w:w="5122" w:type="dxa"/>
          </w:tcPr>
          <w:p w:rsidR="00413021" w:rsidRDefault="00413021" w:rsidP="00413021">
            <w:r>
              <w:t>Information sheet and consent form for participants in in-depth interviews with mothers</w:t>
            </w:r>
          </w:p>
        </w:tc>
      </w:tr>
      <w:tr w:rsidR="00413021" w:rsidTr="00E306E3">
        <w:tc>
          <w:tcPr>
            <w:tcW w:w="3894" w:type="dxa"/>
          </w:tcPr>
          <w:p w:rsidR="00413021" w:rsidRPr="00413021" w:rsidRDefault="00BF1F75" w:rsidP="00413021">
            <w:r w:rsidRPr="00BF1F75">
              <w:t>Information&amp;Consent_HEW_in depth interview</w:t>
            </w:r>
            <w:r>
              <w:t>.doc</w:t>
            </w:r>
            <w:bookmarkStart w:id="0" w:name="_GoBack"/>
            <w:bookmarkEnd w:id="0"/>
          </w:p>
        </w:tc>
        <w:tc>
          <w:tcPr>
            <w:tcW w:w="5122" w:type="dxa"/>
          </w:tcPr>
          <w:p w:rsidR="00413021" w:rsidRDefault="00413021" w:rsidP="00413021">
            <w:r>
              <w:t>Information sheet and consent form for participants in in-depth interviews with Health Extension Workers</w:t>
            </w:r>
          </w:p>
        </w:tc>
      </w:tr>
    </w:tbl>
    <w:p w:rsidR="0054608F" w:rsidRDefault="0054608F" w:rsidP="00656891"/>
    <w:sectPr w:rsidR="0054608F" w:rsidSect="00656891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3"/>
    <w:rsid w:val="001B1041"/>
    <w:rsid w:val="003563FB"/>
    <w:rsid w:val="00413021"/>
    <w:rsid w:val="00445326"/>
    <w:rsid w:val="00493223"/>
    <w:rsid w:val="00515DC4"/>
    <w:rsid w:val="0054608F"/>
    <w:rsid w:val="005D4C66"/>
    <w:rsid w:val="00656891"/>
    <w:rsid w:val="007115D8"/>
    <w:rsid w:val="00714186"/>
    <w:rsid w:val="00725A14"/>
    <w:rsid w:val="008635A4"/>
    <w:rsid w:val="00936C87"/>
    <w:rsid w:val="00B7118C"/>
    <w:rsid w:val="00BA50D5"/>
    <w:rsid w:val="00BC25E4"/>
    <w:rsid w:val="00BF1F75"/>
    <w:rsid w:val="00C11446"/>
    <w:rsid w:val="00C40F35"/>
    <w:rsid w:val="00D2768A"/>
    <w:rsid w:val="00E00F29"/>
    <w:rsid w:val="00E306E3"/>
    <w:rsid w:val="00EC1A5A"/>
    <w:rsid w:val="00F54F26"/>
    <w:rsid w:val="00F6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9CFD"/>
  <w15:docId w15:val="{26868CAE-61B8-514E-BE77-200745EA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Karin Kallander</cp:lastModifiedBy>
  <cp:revision>12</cp:revision>
  <dcterms:created xsi:type="dcterms:W3CDTF">2018-02-02T10:07:00Z</dcterms:created>
  <dcterms:modified xsi:type="dcterms:W3CDTF">2018-03-15T09:49:00Z</dcterms:modified>
</cp:coreProperties>
</file>