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CA" w:rsidRDefault="00EE5FCA" w:rsidP="006523BC">
      <w:pPr>
        <w:spacing w:after="0" w:line="240" w:lineRule="auto"/>
        <w:rPr>
          <w:szCs w:val="22"/>
        </w:rPr>
      </w:pPr>
      <w:r w:rsidRPr="00EE5FCA">
        <w:t xml:space="preserve">Grant Reference: </w:t>
      </w:r>
      <w:r w:rsidRPr="00EE5FCA">
        <w:rPr>
          <w:szCs w:val="22"/>
        </w:rPr>
        <w:t>ES/L009315/I</w:t>
      </w:r>
      <w:r w:rsidR="00724DA2">
        <w:rPr>
          <w:szCs w:val="22"/>
        </w:rPr>
        <w:t xml:space="preserve"> – ‘A rite of passage? National Citizen Service and the Geographies of Youth Citizenship’</w:t>
      </w:r>
    </w:p>
    <w:p w:rsidR="006523BC" w:rsidRDefault="001C09C1" w:rsidP="006523BC">
      <w:pPr>
        <w:spacing w:after="0" w:line="240" w:lineRule="auto"/>
      </w:pPr>
      <w:r w:rsidRPr="00EE5FCA">
        <w:t xml:space="preserve">Depositor: </w:t>
      </w:r>
      <w:r>
        <w:t xml:space="preserve">Dr </w:t>
      </w:r>
      <w:r w:rsidRPr="00EE5FCA">
        <w:t>Sarah Mills</w:t>
      </w:r>
    </w:p>
    <w:p w:rsidR="00EE5FCA" w:rsidRDefault="000A7B27">
      <w:pPr>
        <w:rPr>
          <w:szCs w:val="22"/>
        </w:rPr>
      </w:pPr>
      <w:r>
        <w:t>An overview of the files submitted to UK Data Service</w:t>
      </w:r>
      <w:r w:rsidR="008D15D0">
        <w:t xml:space="preserve"> / </w:t>
      </w:r>
      <w:proofErr w:type="spellStart"/>
      <w:r w:rsidR="008D15D0">
        <w:t>ReShare</w:t>
      </w:r>
      <w:proofErr w:type="spellEnd"/>
      <w:r w:rsidR="002E6B64">
        <w:t xml:space="preserve"> (</w:t>
      </w:r>
      <w:r w:rsidR="005D06F6">
        <w:t>see wider metadata for details of full eight methods and wider project context</w:t>
      </w:r>
      <w:r w:rsidR="002E6B64">
        <w:t>)</w:t>
      </w:r>
    </w:p>
    <w:tbl>
      <w:tblPr>
        <w:tblStyle w:val="TableGrid"/>
        <w:tblW w:w="14268" w:type="dxa"/>
        <w:tblLook w:val="04A0" w:firstRow="1" w:lastRow="0" w:firstColumn="1" w:lastColumn="0" w:noHBand="0" w:noVBand="1"/>
      </w:tblPr>
      <w:tblGrid>
        <w:gridCol w:w="3230"/>
        <w:gridCol w:w="11038"/>
      </w:tblGrid>
      <w:tr w:rsidR="000568BA" w:rsidRPr="00EE5FCA" w:rsidTr="00383DC3">
        <w:tc>
          <w:tcPr>
            <w:tcW w:w="14268" w:type="dxa"/>
            <w:gridSpan w:val="2"/>
          </w:tcPr>
          <w:p w:rsidR="000568BA" w:rsidRPr="00EE5FCA" w:rsidRDefault="000568BA" w:rsidP="00D0704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Method 4</w:t>
            </w:r>
            <w:r w:rsidR="00AA4F46">
              <w:rPr>
                <w:b/>
                <w:szCs w:val="22"/>
              </w:rPr>
              <w:t xml:space="preserve"> – Semi-structured interviews with NCS RDPs</w:t>
            </w:r>
          </w:p>
        </w:tc>
      </w:tr>
      <w:tr w:rsidR="00D85FB6" w:rsidRPr="00EE5FCA" w:rsidTr="00DE7433">
        <w:tc>
          <w:tcPr>
            <w:tcW w:w="3230" w:type="dxa"/>
          </w:tcPr>
          <w:p w:rsidR="00D85FB6" w:rsidRPr="00D85FB6" w:rsidRDefault="00D85FB6" w:rsidP="00D07046">
            <w:pPr>
              <w:rPr>
                <w:szCs w:val="22"/>
              </w:rPr>
            </w:pPr>
            <w:r w:rsidRPr="00D85FB6">
              <w:rPr>
                <w:szCs w:val="22"/>
              </w:rPr>
              <w:t>M4</w:t>
            </w:r>
            <w:r>
              <w:rPr>
                <w:szCs w:val="22"/>
              </w:rPr>
              <w:t>.zip</w:t>
            </w:r>
          </w:p>
        </w:tc>
        <w:tc>
          <w:tcPr>
            <w:tcW w:w="11038" w:type="dxa"/>
          </w:tcPr>
          <w:p w:rsidR="00D85FB6" w:rsidRPr="00D85FB6" w:rsidRDefault="00D85FB6" w:rsidP="00D07046">
            <w:pPr>
              <w:rPr>
                <w:szCs w:val="22"/>
              </w:rPr>
            </w:pPr>
            <w:r>
              <w:rPr>
                <w:szCs w:val="22"/>
              </w:rPr>
              <w:t xml:space="preserve">Data: Zip Files of 19 Interview Transcripts with </w:t>
            </w:r>
            <w:r w:rsidR="00F16E01">
              <w:rPr>
                <w:szCs w:val="22"/>
              </w:rPr>
              <w:t xml:space="preserve">consent for archiving </w:t>
            </w:r>
            <w:r w:rsidR="00DF0D7C">
              <w:rPr>
                <w:szCs w:val="22"/>
              </w:rPr>
              <w:t xml:space="preserve">with </w:t>
            </w:r>
            <w:r>
              <w:rPr>
                <w:szCs w:val="22"/>
              </w:rPr>
              <w:t>former and current NCS regional delivery providers</w:t>
            </w:r>
            <w:r w:rsidR="002A1594">
              <w:rPr>
                <w:szCs w:val="22"/>
              </w:rPr>
              <w:t>.  Anonymised transcripts are in MS Word format and identified by the file name in ‘M4-DataList’ document.  Key organisational details, names and locations have been removed to preserve anonymity.</w:t>
            </w:r>
          </w:p>
        </w:tc>
      </w:tr>
      <w:tr w:rsidR="00D85FB6" w:rsidRPr="00EE5FCA" w:rsidTr="00DE7433">
        <w:tc>
          <w:tcPr>
            <w:tcW w:w="3230" w:type="dxa"/>
          </w:tcPr>
          <w:p w:rsidR="00D85FB6" w:rsidRPr="00D85FB6" w:rsidRDefault="008761DA" w:rsidP="00D07046">
            <w:pPr>
              <w:rPr>
                <w:szCs w:val="22"/>
              </w:rPr>
            </w:pPr>
            <w:r>
              <w:rPr>
                <w:szCs w:val="22"/>
              </w:rPr>
              <w:t>M4-DataList</w:t>
            </w:r>
          </w:p>
        </w:tc>
        <w:tc>
          <w:tcPr>
            <w:tcW w:w="11038" w:type="dxa"/>
          </w:tcPr>
          <w:p w:rsidR="00D85FB6" w:rsidRDefault="005A7F86" w:rsidP="00D07046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</w:t>
            </w:r>
            <w:r w:rsidR="008761DA">
              <w:rPr>
                <w:szCs w:val="22"/>
              </w:rPr>
              <w:t xml:space="preserve">A table of M4 data ID with key information, </w:t>
            </w:r>
            <w:r w:rsidR="004D0C18">
              <w:rPr>
                <w:szCs w:val="22"/>
              </w:rPr>
              <w:t xml:space="preserve">page </w:t>
            </w:r>
            <w:r w:rsidR="008761DA">
              <w:rPr>
                <w:szCs w:val="22"/>
              </w:rPr>
              <w:t>length of cleaned interview transcript, and unique file name</w:t>
            </w:r>
            <w:r w:rsidR="00F24949">
              <w:rPr>
                <w:szCs w:val="22"/>
              </w:rPr>
              <w:t>. A list of acronyms is also provided.</w:t>
            </w:r>
          </w:p>
        </w:tc>
      </w:tr>
      <w:tr w:rsidR="008761DA" w:rsidRPr="00EE5FCA" w:rsidTr="00DE7433">
        <w:tc>
          <w:tcPr>
            <w:tcW w:w="3230" w:type="dxa"/>
          </w:tcPr>
          <w:p w:rsidR="008761DA" w:rsidRPr="00D85FB6" w:rsidRDefault="008761DA" w:rsidP="008761DA">
            <w:pPr>
              <w:rPr>
                <w:szCs w:val="22"/>
              </w:rPr>
            </w:pPr>
            <w:r>
              <w:rPr>
                <w:szCs w:val="22"/>
              </w:rPr>
              <w:t>M4-InterviewSchedule</w:t>
            </w:r>
          </w:p>
        </w:tc>
        <w:tc>
          <w:tcPr>
            <w:tcW w:w="11038" w:type="dxa"/>
          </w:tcPr>
          <w:p w:rsidR="008761DA" w:rsidRDefault="008761DA" w:rsidP="008761DA">
            <w:pPr>
              <w:rPr>
                <w:szCs w:val="22"/>
              </w:rPr>
            </w:pPr>
            <w:r>
              <w:rPr>
                <w:szCs w:val="22"/>
              </w:rPr>
              <w:t>Documentation: A sample interview schedule with indicative questions and themes for M4 semi-structured interviews.</w:t>
            </w:r>
          </w:p>
        </w:tc>
      </w:tr>
      <w:tr w:rsidR="008761DA" w:rsidRPr="00EE5FCA" w:rsidTr="00DE7433">
        <w:tc>
          <w:tcPr>
            <w:tcW w:w="3230" w:type="dxa"/>
          </w:tcPr>
          <w:p w:rsidR="008761DA" w:rsidRPr="00D85FB6" w:rsidRDefault="00CB1A95" w:rsidP="008761DA">
            <w:pPr>
              <w:rPr>
                <w:szCs w:val="22"/>
              </w:rPr>
            </w:pPr>
            <w:r>
              <w:rPr>
                <w:szCs w:val="22"/>
              </w:rPr>
              <w:t>M4-ParticipantInfoSheet</w:t>
            </w:r>
          </w:p>
        </w:tc>
        <w:tc>
          <w:tcPr>
            <w:tcW w:w="11038" w:type="dxa"/>
          </w:tcPr>
          <w:p w:rsidR="008761DA" w:rsidRDefault="00CB1A95" w:rsidP="008761DA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The information provided to participants on the aims and rationale of the research project, project personnel, and information on the storage of </w:t>
            </w:r>
            <w:r w:rsidR="008B06F0">
              <w:rPr>
                <w:szCs w:val="22"/>
              </w:rPr>
              <w:t>recordings/</w:t>
            </w:r>
            <w:r>
              <w:rPr>
                <w:szCs w:val="22"/>
              </w:rPr>
              <w:t>data and wider project details.</w:t>
            </w:r>
          </w:p>
        </w:tc>
      </w:tr>
      <w:tr w:rsidR="00383DC3" w:rsidRPr="00EE5FCA" w:rsidTr="00DE7433">
        <w:tc>
          <w:tcPr>
            <w:tcW w:w="3230" w:type="dxa"/>
          </w:tcPr>
          <w:p w:rsidR="00383DC3" w:rsidRDefault="00383DC3" w:rsidP="008761DA">
            <w:pPr>
              <w:rPr>
                <w:szCs w:val="22"/>
              </w:rPr>
            </w:pPr>
            <w:r>
              <w:rPr>
                <w:szCs w:val="22"/>
              </w:rPr>
              <w:t>M4-InformedConsentForm</w:t>
            </w:r>
          </w:p>
        </w:tc>
        <w:tc>
          <w:tcPr>
            <w:tcW w:w="11038" w:type="dxa"/>
          </w:tcPr>
          <w:p w:rsidR="00383DC3" w:rsidRDefault="00383DC3" w:rsidP="008761DA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</w:t>
            </w:r>
            <w:r w:rsidR="005428D8">
              <w:rPr>
                <w:szCs w:val="22"/>
              </w:rPr>
              <w:t>The consent form provided to participants to complete in advance of the interview</w:t>
            </w:r>
            <w:r w:rsidR="008B06F0">
              <w:rPr>
                <w:szCs w:val="22"/>
              </w:rPr>
              <w:t xml:space="preserve"> and data collection.</w:t>
            </w:r>
          </w:p>
        </w:tc>
      </w:tr>
      <w:tr w:rsidR="008761DA" w:rsidRPr="00EE5FCA" w:rsidTr="00383DC3">
        <w:tc>
          <w:tcPr>
            <w:tcW w:w="14268" w:type="dxa"/>
            <w:gridSpan w:val="2"/>
          </w:tcPr>
          <w:p w:rsidR="008761DA" w:rsidRPr="008D08D1" w:rsidRDefault="00AA4F46" w:rsidP="008761DA">
            <w:pPr>
              <w:rPr>
                <w:b/>
                <w:szCs w:val="22"/>
              </w:rPr>
            </w:pPr>
            <w:r w:rsidRPr="008D08D1">
              <w:rPr>
                <w:b/>
                <w:szCs w:val="22"/>
              </w:rPr>
              <w:t>Method 5</w:t>
            </w:r>
            <w:r w:rsidR="00645CF8" w:rsidRPr="008D08D1">
              <w:rPr>
                <w:b/>
                <w:szCs w:val="22"/>
              </w:rPr>
              <w:t xml:space="preserve"> – Online survey with NCS Graduates</w:t>
            </w:r>
          </w:p>
        </w:tc>
      </w:tr>
      <w:tr w:rsidR="00DE7433" w:rsidRPr="00EE5FCA" w:rsidTr="00DE7433">
        <w:tc>
          <w:tcPr>
            <w:tcW w:w="3230" w:type="dxa"/>
          </w:tcPr>
          <w:p w:rsidR="00DE7433" w:rsidRDefault="00DE7433" w:rsidP="00D14CFB">
            <w:pPr>
              <w:rPr>
                <w:szCs w:val="22"/>
              </w:rPr>
            </w:pPr>
            <w:r w:rsidRPr="004D0C18">
              <w:rPr>
                <w:szCs w:val="22"/>
              </w:rPr>
              <w:t>M5</w:t>
            </w:r>
          </w:p>
        </w:tc>
        <w:tc>
          <w:tcPr>
            <w:tcW w:w="11038" w:type="dxa"/>
          </w:tcPr>
          <w:p w:rsidR="00DE7433" w:rsidRDefault="00DE7433" w:rsidP="00D14CFB">
            <w:pPr>
              <w:rPr>
                <w:szCs w:val="22"/>
              </w:rPr>
            </w:pPr>
            <w:r>
              <w:rPr>
                <w:szCs w:val="22"/>
              </w:rPr>
              <w:t>Data: SPSS file with M5 online survey data cleaned and anonymised.</w:t>
            </w:r>
          </w:p>
        </w:tc>
      </w:tr>
      <w:tr w:rsidR="00EE6688" w:rsidRPr="00EE5FCA" w:rsidTr="00DE7433">
        <w:tc>
          <w:tcPr>
            <w:tcW w:w="3230" w:type="dxa"/>
          </w:tcPr>
          <w:p w:rsidR="00EE6688" w:rsidRPr="008D08D1" w:rsidRDefault="00EE6688" w:rsidP="00D14CFB">
            <w:pPr>
              <w:rPr>
                <w:szCs w:val="22"/>
                <w:highlight w:val="yellow"/>
              </w:rPr>
            </w:pPr>
            <w:r w:rsidRPr="00EE6688">
              <w:rPr>
                <w:szCs w:val="22"/>
              </w:rPr>
              <w:t>M5-DataList</w:t>
            </w:r>
          </w:p>
        </w:tc>
        <w:tc>
          <w:tcPr>
            <w:tcW w:w="11038" w:type="dxa"/>
          </w:tcPr>
          <w:p w:rsidR="00EE6688" w:rsidRDefault="00EE6688" w:rsidP="00D14CFB">
            <w:pPr>
              <w:rPr>
                <w:szCs w:val="22"/>
              </w:rPr>
            </w:pPr>
            <w:r>
              <w:rPr>
                <w:szCs w:val="22"/>
              </w:rPr>
              <w:t>Documentation: Key information and context related to M5.</w:t>
            </w:r>
          </w:p>
        </w:tc>
      </w:tr>
      <w:tr w:rsidR="00DE7433" w:rsidRPr="00EE5FCA" w:rsidTr="00DE7433">
        <w:tc>
          <w:tcPr>
            <w:tcW w:w="3230" w:type="dxa"/>
          </w:tcPr>
          <w:p w:rsidR="00DE7433" w:rsidRDefault="00DE7433" w:rsidP="00D14CFB">
            <w:pPr>
              <w:rPr>
                <w:szCs w:val="22"/>
              </w:rPr>
            </w:pPr>
            <w:r>
              <w:rPr>
                <w:szCs w:val="22"/>
              </w:rPr>
              <w:t>M5-SurveyQuestions</w:t>
            </w:r>
          </w:p>
        </w:tc>
        <w:tc>
          <w:tcPr>
            <w:tcW w:w="11038" w:type="dxa"/>
          </w:tcPr>
          <w:p w:rsidR="00DE7433" w:rsidRDefault="00DE7433" w:rsidP="00D14CFB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</w:t>
            </w:r>
            <w:r w:rsidR="00F674BE">
              <w:rPr>
                <w:szCs w:val="22"/>
              </w:rPr>
              <w:t>The online survey questions (via BOS pdf)</w:t>
            </w:r>
          </w:p>
        </w:tc>
      </w:tr>
      <w:tr w:rsidR="00AA4F46" w:rsidRPr="00EE5FCA" w:rsidTr="00383DC3">
        <w:tc>
          <w:tcPr>
            <w:tcW w:w="14268" w:type="dxa"/>
            <w:gridSpan w:val="2"/>
          </w:tcPr>
          <w:p w:rsidR="00AA4F46" w:rsidRDefault="00AA4F46" w:rsidP="008761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Method 6</w:t>
            </w:r>
            <w:r w:rsidR="00645CF8">
              <w:rPr>
                <w:b/>
                <w:szCs w:val="22"/>
              </w:rPr>
              <w:t xml:space="preserve"> - Semi-structured interviews with NCS Graduates</w:t>
            </w:r>
          </w:p>
        </w:tc>
      </w:tr>
      <w:tr w:rsidR="008761DA" w:rsidRPr="00EE5FCA" w:rsidTr="00DE7433">
        <w:tc>
          <w:tcPr>
            <w:tcW w:w="3230" w:type="dxa"/>
          </w:tcPr>
          <w:p w:rsidR="008761DA" w:rsidRPr="00DE7433" w:rsidRDefault="008761DA" w:rsidP="008761DA">
            <w:pPr>
              <w:rPr>
                <w:szCs w:val="22"/>
              </w:rPr>
            </w:pPr>
            <w:r w:rsidRPr="00DE7433">
              <w:rPr>
                <w:szCs w:val="22"/>
              </w:rPr>
              <w:t>M6.zip</w:t>
            </w:r>
          </w:p>
        </w:tc>
        <w:tc>
          <w:tcPr>
            <w:tcW w:w="11038" w:type="dxa"/>
          </w:tcPr>
          <w:p w:rsidR="008761DA" w:rsidRPr="00DE7433" w:rsidRDefault="008761DA" w:rsidP="008761DA">
            <w:pPr>
              <w:rPr>
                <w:szCs w:val="22"/>
              </w:rPr>
            </w:pPr>
            <w:r w:rsidRPr="00DE7433">
              <w:rPr>
                <w:szCs w:val="22"/>
              </w:rPr>
              <w:t xml:space="preserve">Data: Zip Files of </w:t>
            </w:r>
            <w:r w:rsidR="00C72698" w:rsidRPr="00DE7433">
              <w:rPr>
                <w:szCs w:val="22"/>
              </w:rPr>
              <w:t>27</w:t>
            </w:r>
            <w:r w:rsidRPr="00DE7433">
              <w:rPr>
                <w:szCs w:val="22"/>
              </w:rPr>
              <w:t xml:space="preserve"> Interview Transcripts </w:t>
            </w:r>
            <w:r w:rsidR="00F16E01" w:rsidRPr="00DE7433">
              <w:rPr>
                <w:szCs w:val="22"/>
              </w:rPr>
              <w:t xml:space="preserve">with consent for archiving </w:t>
            </w:r>
            <w:r w:rsidRPr="00DE7433">
              <w:rPr>
                <w:szCs w:val="22"/>
              </w:rPr>
              <w:t>with NCS graduates (who participated between 2011-2015). Anonymised transcripts are in MS Word format and identified by the file name in ‘M</w:t>
            </w:r>
            <w:r w:rsidR="007939B0">
              <w:rPr>
                <w:szCs w:val="22"/>
              </w:rPr>
              <w:t>6</w:t>
            </w:r>
            <w:r w:rsidRPr="00DE7433">
              <w:rPr>
                <w:szCs w:val="22"/>
              </w:rPr>
              <w:t>-DataList’ document.  Key organisational details, names and locations have been removed to preserve anonymity.</w:t>
            </w:r>
          </w:p>
        </w:tc>
      </w:tr>
      <w:tr w:rsidR="008761DA" w:rsidRPr="00EE5FCA" w:rsidTr="00DE7433">
        <w:tc>
          <w:tcPr>
            <w:tcW w:w="3230" w:type="dxa"/>
          </w:tcPr>
          <w:p w:rsidR="008761DA" w:rsidRPr="005E709E" w:rsidRDefault="008761DA" w:rsidP="008761DA">
            <w:pPr>
              <w:rPr>
                <w:szCs w:val="22"/>
                <w:highlight w:val="yellow"/>
              </w:rPr>
            </w:pPr>
            <w:r w:rsidRPr="00E01597">
              <w:rPr>
                <w:szCs w:val="22"/>
              </w:rPr>
              <w:t>M6-DataList</w:t>
            </w:r>
          </w:p>
        </w:tc>
        <w:tc>
          <w:tcPr>
            <w:tcW w:w="11038" w:type="dxa"/>
          </w:tcPr>
          <w:p w:rsidR="008761DA" w:rsidRDefault="005A7F86" w:rsidP="008761DA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</w:t>
            </w:r>
            <w:r w:rsidR="008761DA">
              <w:rPr>
                <w:szCs w:val="22"/>
              </w:rPr>
              <w:t xml:space="preserve">A table of M6 data ID with key information, </w:t>
            </w:r>
            <w:r w:rsidR="004D0C18">
              <w:rPr>
                <w:szCs w:val="22"/>
              </w:rPr>
              <w:t xml:space="preserve">page </w:t>
            </w:r>
            <w:r w:rsidR="008761DA">
              <w:rPr>
                <w:szCs w:val="22"/>
              </w:rPr>
              <w:t>length of cleaned interview transcript, and unique file name</w:t>
            </w:r>
            <w:r w:rsidR="008D08D1">
              <w:rPr>
                <w:szCs w:val="22"/>
              </w:rPr>
              <w:t>.</w:t>
            </w:r>
            <w:r w:rsidR="006523BC">
              <w:rPr>
                <w:szCs w:val="22"/>
              </w:rPr>
              <w:t xml:space="preserve"> A list of acronyms is also provided.</w:t>
            </w:r>
          </w:p>
        </w:tc>
      </w:tr>
      <w:tr w:rsidR="008761DA" w:rsidRPr="00EE5FCA" w:rsidTr="00DE7433">
        <w:tc>
          <w:tcPr>
            <w:tcW w:w="3230" w:type="dxa"/>
          </w:tcPr>
          <w:p w:rsidR="008761DA" w:rsidRPr="00D85FB6" w:rsidRDefault="008761DA" w:rsidP="008761DA">
            <w:pPr>
              <w:rPr>
                <w:szCs w:val="22"/>
              </w:rPr>
            </w:pPr>
            <w:r>
              <w:rPr>
                <w:szCs w:val="22"/>
              </w:rPr>
              <w:t>M6</w:t>
            </w:r>
            <w:r w:rsidR="008A26B1">
              <w:rPr>
                <w:szCs w:val="22"/>
              </w:rPr>
              <w:t>-I</w:t>
            </w:r>
            <w:r>
              <w:rPr>
                <w:szCs w:val="22"/>
              </w:rPr>
              <w:t>nterviewSchedule</w:t>
            </w:r>
          </w:p>
        </w:tc>
        <w:tc>
          <w:tcPr>
            <w:tcW w:w="11038" w:type="dxa"/>
          </w:tcPr>
          <w:p w:rsidR="008761DA" w:rsidRDefault="008761DA" w:rsidP="008761DA">
            <w:pPr>
              <w:rPr>
                <w:szCs w:val="22"/>
              </w:rPr>
            </w:pPr>
            <w:r>
              <w:rPr>
                <w:szCs w:val="22"/>
              </w:rPr>
              <w:t>Documentation: A sample interview schedule with indicative questions and themes for M6 semi-structured interviews</w:t>
            </w:r>
          </w:p>
        </w:tc>
      </w:tr>
      <w:tr w:rsidR="00CB1A95" w:rsidRPr="00EE5FCA" w:rsidTr="00DE7433">
        <w:tc>
          <w:tcPr>
            <w:tcW w:w="3230" w:type="dxa"/>
          </w:tcPr>
          <w:p w:rsidR="00CB1A95" w:rsidRPr="00D85FB6" w:rsidRDefault="00CB3554" w:rsidP="00CB1A95">
            <w:pPr>
              <w:rPr>
                <w:szCs w:val="22"/>
              </w:rPr>
            </w:pPr>
            <w:r>
              <w:rPr>
                <w:szCs w:val="22"/>
              </w:rPr>
              <w:t>M6-</w:t>
            </w:r>
            <w:r w:rsidR="00CB1A95">
              <w:rPr>
                <w:szCs w:val="22"/>
              </w:rPr>
              <w:t>InfoSheet</w:t>
            </w:r>
            <w:r>
              <w:rPr>
                <w:szCs w:val="22"/>
              </w:rPr>
              <w:t>YoungPerson</w:t>
            </w:r>
          </w:p>
        </w:tc>
        <w:tc>
          <w:tcPr>
            <w:tcW w:w="11038" w:type="dxa"/>
          </w:tcPr>
          <w:p w:rsidR="00CB1A95" w:rsidRDefault="00CB1A95" w:rsidP="00CB1A95">
            <w:pPr>
              <w:rPr>
                <w:szCs w:val="22"/>
              </w:rPr>
            </w:pPr>
            <w:r>
              <w:rPr>
                <w:szCs w:val="22"/>
              </w:rPr>
              <w:t>Documentation: The information provided to participants on the aims and rationale of the research project, project personnel, and information on the storage of data</w:t>
            </w:r>
            <w:r w:rsidR="008B06F0">
              <w:rPr>
                <w:szCs w:val="22"/>
              </w:rPr>
              <w:t>/recordings</w:t>
            </w:r>
            <w:r w:rsidR="00CB3554">
              <w:rPr>
                <w:szCs w:val="22"/>
              </w:rPr>
              <w:t xml:space="preserve"> and wider project details.</w:t>
            </w:r>
          </w:p>
        </w:tc>
      </w:tr>
      <w:tr w:rsidR="00490ABF" w:rsidRPr="00EE5FCA" w:rsidTr="00DE7433">
        <w:tc>
          <w:tcPr>
            <w:tcW w:w="3230" w:type="dxa"/>
          </w:tcPr>
          <w:p w:rsidR="00490ABF" w:rsidRDefault="003A6E9A" w:rsidP="00490ABF">
            <w:pPr>
              <w:rPr>
                <w:szCs w:val="22"/>
              </w:rPr>
            </w:pPr>
            <w:r>
              <w:rPr>
                <w:szCs w:val="22"/>
              </w:rPr>
              <w:t>M6</w:t>
            </w:r>
            <w:r w:rsidR="00490ABF">
              <w:rPr>
                <w:szCs w:val="22"/>
              </w:rPr>
              <w:t>-InformedConsentForm</w:t>
            </w:r>
          </w:p>
        </w:tc>
        <w:tc>
          <w:tcPr>
            <w:tcW w:w="11038" w:type="dxa"/>
          </w:tcPr>
          <w:p w:rsidR="00490ABF" w:rsidRDefault="00490ABF" w:rsidP="00490ABF">
            <w:pPr>
              <w:rPr>
                <w:szCs w:val="22"/>
              </w:rPr>
            </w:pPr>
            <w:r>
              <w:rPr>
                <w:szCs w:val="22"/>
              </w:rPr>
              <w:t>Documentation: The consent form provided to participants to complete in advance of the interview and data collection.  A further parental consent form was used for those participants under the age of 18.</w:t>
            </w:r>
          </w:p>
        </w:tc>
      </w:tr>
      <w:tr w:rsidR="00CB3554" w:rsidRPr="00EE5FCA" w:rsidTr="00DE7433">
        <w:tc>
          <w:tcPr>
            <w:tcW w:w="3230" w:type="dxa"/>
          </w:tcPr>
          <w:p w:rsidR="00CB3554" w:rsidRDefault="00CB3554" w:rsidP="00490ABF">
            <w:pPr>
              <w:rPr>
                <w:szCs w:val="22"/>
              </w:rPr>
            </w:pPr>
            <w:r>
              <w:rPr>
                <w:szCs w:val="22"/>
              </w:rPr>
              <w:t>M6-</w:t>
            </w:r>
            <w:r w:rsidR="001B3E3E">
              <w:rPr>
                <w:szCs w:val="22"/>
              </w:rPr>
              <w:t>InfoSheetConsentParentGuardian</w:t>
            </w:r>
          </w:p>
        </w:tc>
        <w:tc>
          <w:tcPr>
            <w:tcW w:w="11038" w:type="dxa"/>
          </w:tcPr>
          <w:p w:rsidR="00CB3554" w:rsidRDefault="006B1503" w:rsidP="00490ABF">
            <w:pPr>
              <w:rPr>
                <w:szCs w:val="22"/>
              </w:rPr>
            </w:pPr>
            <w:r>
              <w:rPr>
                <w:szCs w:val="22"/>
              </w:rPr>
              <w:t xml:space="preserve">Documentation: </w:t>
            </w:r>
            <w:r w:rsidR="001B3E3E">
              <w:rPr>
                <w:szCs w:val="22"/>
              </w:rPr>
              <w:t xml:space="preserve">For interviewees under the age of 18 at the time of interview, an additional parental information sheet was </w:t>
            </w:r>
            <w:proofErr w:type="gramStart"/>
            <w:r w:rsidR="001B3E3E">
              <w:rPr>
                <w:szCs w:val="22"/>
              </w:rPr>
              <w:t>provided</w:t>
            </w:r>
            <w:proofErr w:type="gramEnd"/>
            <w:r w:rsidR="001B3E3E">
              <w:rPr>
                <w:szCs w:val="22"/>
              </w:rPr>
              <w:t xml:space="preserve"> and consent secured.  This document combines both the information sheet and consent form for parents/guardians, in addition to the above two documents for young people.</w:t>
            </w:r>
          </w:p>
        </w:tc>
      </w:tr>
      <w:tr w:rsidR="00490ABF" w:rsidRPr="00EE5FCA" w:rsidTr="00383DC3">
        <w:tc>
          <w:tcPr>
            <w:tcW w:w="14268" w:type="dxa"/>
            <w:gridSpan w:val="2"/>
          </w:tcPr>
          <w:p w:rsidR="00490ABF" w:rsidRPr="00DA39FE" w:rsidRDefault="00DA39FE" w:rsidP="00490ABF">
            <w:pPr>
              <w:rPr>
                <w:b/>
                <w:szCs w:val="22"/>
              </w:rPr>
            </w:pPr>
            <w:r w:rsidRPr="00DA39FE">
              <w:rPr>
                <w:b/>
                <w:szCs w:val="22"/>
              </w:rPr>
              <w:t>M</w:t>
            </w:r>
            <w:r w:rsidR="009A2358">
              <w:rPr>
                <w:b/>
                <w:szCs w:val="22"/>
              </w:rPr>
              <w:t>ethod 8</w:t>
            </w:r>
          </w:p>
        </w:tc>
      </w:tr>
      <w:tr w:rsidR="0054118A" w:rsidRPr="00EE5FCA" w:rsidTr="00DE7433">
        <w:tc>
          <w:tcPr>
            <w:tcW w:w="3230" w:type="dxa"/>
          </w:tcPr>
          <w:p w:rsidR="0054118A" w:rsidRPr="00DE5379" w:rsidRDefault="00DE5379" w:rsidP="00A11BC1">
            <w:pPr>
              <w:rPr>
                <w:szCs w:val="22"/>
              </w:rPr>
            </w:pPr>
            <w:r w:rsidRPr="00DE5379">
              <w:rPr>
                <w:szCs w:val="22"/>
              </w:rPr>
              <w:t>M8 – Animated Video</w:t>
            </w:r>
          </w:p>
        </w:tc>
        <w:tc>
          <w:tcPr>
            <w:tcW w:w="11038" w:type="dxa"/>
          </w:tcPr>
          <w:p w:rsidR="0054118A" w:rsidRPr="00DE5379" w:rsidRDefault="00DE5379" w:rsidP="00A11BC1">
            <w:pPr>
              <w:rPr>
                <w:szCs w:val="22"/>
              </w:rPr>
            </w:pPr>
            <w:r>
              <w:rPr>
                <w:szCs w:val="22"/>
              </w:rPr>
              <w:t>Data: A weblink to the</w:t>
            </w:r>
            <w:r w:rsidR="00733902">
              <w:rPr>
                <w:szCs w:val="22"/>
              </w:rPr>
              <w:t xml:space="preserve"> open-access</w:t>
            </w:r>
            <w:r>
              <w:rPr>
                <w:szCs w:val="22"/>
              </w:rPr>
              <w:t xml:space="preserve"> animated whiteboard video project, designed by young people from M7’s ethnography and delivered by an animation company.</w:t>
            </w:r>
            <w:r w:rsidR="00015DE2">
              <w:rPr>
                <w:szCs w:val="22"/>
              </w:rPr>
              <w:t xml:space="preserve"> The video contains no identifying or personal information about the NCS graduates</w:t>
            </w:r>
            <w:r w:rsidR="00E65082">
              <w:rPr>
                <w:szCs w:val="22"/>
              </w:rPr>
              <w:t xml:space="preserve"> individually or their NCS wave</w:t>
            </w:r>
            <w:r w:rsidR="00015DE2">
              <w:rPr>
                <w:szCs w:val="22"/>
              </w:rPr>
              <w:t>.</w:t>
            </w:r>
            <w:r w:rsidR="0054118A" w:rsidRPr="00DE5379">
              <w:rPr>
                <w:szCs w:val="22"/>
              </w:rPr>
              <w:t xml:space="preserve"> </w:t>
            </w:r>
            <w:r w:rsidR="00733902">
              <w:rPr>
                <w:szCs w:val="22"/>
              </w:rPr>
              <w:t xml:space="preserve"> It is hosted on the research project’s website.</w:t>
            </w:r>
            <w:bookmarkStart w:id="0" w:name="_GoBack"/>
            <w:bookmarkEnd w:id="0"/>
          </w:p>
        </w:tc>
      </w:tr>
      <w:tr w:rsidR="00DA39FE" w:rsidRPr="00EE5FCA" w:rsidTr="00383DC3">
        <w:tc>
          <w:tcPr>
            <w:tcW w:w="14268" w:type="dxa"/>
            <w:gridSpan w:val="2"/>
          </w:tcPr>
          <w:p w:rsidR="00DA39FE" w:rsidRPr="00CB1A95" w:rsidRDefault="006523BC" w:rsidP="00490AB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Oth</w:t>
            </w:r>
            <w:r w:rsidR="00DA39FE">
              <w:rPr>
                <w:b/>
                <w:szCs w:val="22"/>
              </w:rPr>
              <w:t>er Files</w:t>
            </w:r>
          </w:p>
        </w:tc>
      </w:tr>
      <w:tr w:rsidR="00490ABF" w:rsidRPr="00EE5FCA" w:rsidTr="00DE7433">
        <w:tc>
          <w:tcPr>
            <w:tcW w:w="3230" w:type="dxa"/>
          </w:tcPr>
          <w:p w:rsidR="00490ABF" w:rsidRPr="00D85FB6" w:rsidRDefault="00490ABF" w:rsidP="00490ABF">
            <w:pPr>
              <w:rPr>
                <w:szCs w:val="22"/>
              </w:rPr>
            </w:pPr>
            <w:r>
              <w:rPr>
                <w:szCs w:val="22"/>
              </w:rPr>
              <w:t>MillsWaite-ESRC-NCS-</w:t>
            </w:r>
            <w:r w:rsidR="00B40D99">
              <w:rPr>
                <w:szCs w:val="22"/>
              </w:rPr>
              <w:t>re</w:t>
            </w:r>
            <w:r>
              <w:rPr>
                <w:szCs w:val="22"/>
              </w:rPr>
              <w:t>port.pdf</w:t>
            </w:r>
          </w:p>
        </w:tc>
        <w:tc>
          <w:tcPr>
            <w:tcW w:w="11038" w:type="dxa"/>
          </w:tcPr>
          <w:p w:rsidR="00490ABF" w:rsidRDefault="00B40D99" w:rsidP="00B40D99">
            <w:pPr>
              <w:rPr>
                <w:szCs w:val="22"/>
              </w:rPr>
            </w:pPr>
            <w:r>
              <w:rPr>
                <w:szCs w:val="22"/>
              </w:rPr>
              <w:t>End of Project Summary Report (Mills &amp; Waite, 2017)</w:t>
            </w:r>
          </w:p>
        </w:tc>
      </w:tr>
    </w:tbl>
    <w:p w:rsidR="00611894" w:rsidRDefault="00611894" w:rsidP="00B40D99">
      <w:pPr>
        <w:rPr>
          <w:b/>
        </w:rPr>
      </w:pPr>
    </w:p>
    <w:sectPr w:rsidR="00611894" w:rsidSect="00F25EA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EB" w:rsidRDefault="00FF6EEB" w:rsidP="00611894">
      <w:pPr>
        <w:spacing w:after="0" w:line="240" w:lineRule="auto"/>
      </w:pPr>
      <w:r>
        <w:separator/>
      </w:r>
    </w:p>
  </w:endnote>
  <w:endnote w:type="continuationSeparator" w:id="0">
    <w:p w:rsidR="00FF6EEB" w:rsidRDefault="00FF6EEB" w:rsidP="0061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894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8D8" w:rsidRDefault="00542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8D8" w:rsidRDefault="00542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EB" w:rsidRDefault="00FF6EEB" w:rsidP="00611894">
      <w:pPr>
        <w:spacing w:after="0" w:line="240" w:lineRule="auto"/>
      </w:pPr>
      <w:r>
        <w:separator/>
      </w:r>
    </w:p>
  </w:footnote>
  <w:footnote w:type="continuationSeparator" w:id="0">
    <w:p w:rsidR="00FF6EEB" w:rsidRDefault="00FF6EEB" w:rsidP="00611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CA"/>
    <w:rsid w:val="00015DE2"/>
    <w:rsid w:val="00034F6B"/>
    <w:rsid w:val="0005469C"/>
    <w:rsid w:val="00055B71"/>
    <w:rsid w:val="000568BA"/>
    <w:rsid w:val="00062786"/>
    <w:rsid w:val="00064012"/>
    <w:rsid w:val="00084CA7"/>
    <w:rsid w:val="000A7B27"/>
    <w:rsid w:val="000C34D3"/>
    <w:rsid w:val="000F7253"/>
    <w:rsid w:val="001A1E60"/>
    <w:rsid w:val="001B155C"/>
    <w:rsid w:val="001B3E3E"/>
    <w:rsid w:val="001C09C1"/>
    <w:rsid w:val="001C6559"/>
    <w:rsid w:val="001C6E2A"/>
    <w:rsid w:val="002375CC"/>
    <w:rsid w:val="00246DCB"/>
    <w:rsid w:val="00272C1D"/>
    <w:rsid w:val="002811F2"/>
    <w:rsid w:val="00283068"/>
    <w:rsid w:val="00283141"/>
    <w:rsid w:val="00287C8A"/>
    <w:rsid w:val="00295E4A"/>
    <w:rsid w:val="002A1594"/>
    <w:rsid w:val="002E1EF9"/>
    <w:rsid w:val="002E5010"/>
    <w:rsid w:val="002E6B64"/>
    <w:rsid w:val="002F098C"/>
    <w:rsid w:val="00303A34"/>
    <w:rsid w:val="003226EA"/>
    <w:rsid w:val="00383DC3"/>
    <w:rsid w:val="0038708D"/>
    <w:rsid w:val="003A6E9A"/>
    <w:rsid w:val="003B3833"/>
    <w:rsid w:val="003C393D"/>
    <w:rsid w:val="003E0FD8"/>
    <w:rsid w:val="003F7E11"/>
    <w:rsid w:val="00425AA2"/>
    <w:rsid w:val="00490ABF"/>
    <w:rsid w:val="0049276F"/>
    <w:rsid w:val="004D0C18"/>
    <w:rsid w:val="004D62E4"/>
    <w:rsid w:val="00502239"/>
    <w:rsid w:val="005038B9"/>
    <w:rsid w:val="0054118A"/>
    <w:rsid w:val="005428D8"/>
    <w:rsid w:val="005569B7"/>
    <w:rsid w:val="00595878"/>
    <w:rsid w:val="00596667"/>
    <w:rsid w:val="005A7F86"/>
    <w:rsid w:val="005D06F6"/>
    <w:rsid w:val="005D5820"/>
    <w:rsid w:val="005D6922"/>
    <w:rsid w:val="005E1234"/>
    <w:rsid w:val="005E709E"/>
    <w:rsid w:val="00611894"/>
    <w:rsid w:val="00645CF8"/>
    <w:rsid w:val="006523BC"/>
    <w:rsid w:val="0066057B"/>
    <w:rsid w:val="00680ADD"/>
    <w:rsid w:val="00695AE4"/>
    <w:rsid w:val="00697A39"/>
    <w:rsid w:val="006A2C16"/>
    <w:rsid w:val="006B1503"/>
    <w:rsid w:val="006C4E04"/>
    <w:rsid w:val="00724DA2"/>
    <w:rsid w:val="00726D2B"/>
    <w:rsid w:val="00733902"/>
    <w:rsid w:val="00750490"/>
    <w:rsid w:val="00755C60"/>
    <w:rsid w:val="00757EFE"/>
    <w:rsid w:val="00765740"/>
    <w:rsid w:val="00770186"/>
    <w:rsid w:val="00773FE5"/>
    <w:rsid w:val="00792863"/>
    <w:rsid w:val="007939B0"/>
    <w:rsid w:val="00795777"/>
    <w:rsid w:val="007A03D3"/>
    <w:rsid w:val="007B10A6"/>
    <w:rsid w:val="007B4831"/>
    <w:rsid w:val="007E2917"/>
    <w:rsid w:val="007E4391"/>
    <w:rsid w:val="00843F1F"/>
    <w:rsid w:val="00844826"/>
    <w:rsid w:val="008568FB"/>
    <w:rsid w:val="008761DA"/>
    <w:rsid w:val="00883901"/>
    <w:rsid w:val="0088500C"/>
    <w:rsid w:val="008A26B1"/>
    <w:rsid w:val="008A5863"/>
    <w:rsid w:val="008B06F0"/>
    <w:rsid w:val="008B6967"/>
    <w:rsid w:val="008D08D1"/>
    <w:rsid w:val="008D15D0"/>
    <w:rsid w:val="009058F5"/>
    <w:rsid w:val="00925BD6"/>
    <w:rsid w:val="009A2358"/>
    <w:rsid w:val="009B3E82"/>
    <w:rsid w:val="009E217C"/>
    <w:rsid w:val="00A03477"/>
    <w:rsid w:val="00A1377E"/>
    <w:rsid w:val="00A21A31"/>
    <w:rsid w:val="00A3674C"/>
    <w:rsid w:val="00A442DD"/>
    <w:rsid w:val="00A4764A"/>
    <w:rsid w:val="00AA14DE"/>
    <w:rsid w:val="00AA4B0E"/>
    <w:rsid w:val="00AA4F46"/>
    <w:rsid w:val="00AC19D7"/>
    <w:rsid w:val="00AE0ABA"/>
    <w:rsid w:val="00B14914"/>
    <w:rsid w:val="00B16985"/>
    <w:rsid w:val="00B37C62"/>
    <w:rsid w:val="00B40D99"/>
    <w:rsid w:val="00B51AD0"/>
    <w:rsid w:val="00B8700B"/>
    <w:rsid w:val="00BB74A8"/>
    <w:rsid w:val="00BD2C5C"/>
    <w:rsid w:val="00BE6D33"/>
    <w:rsid w:val="00BF2C91"/>
    <w:rsid w:val="00BF6EBF"/>
    <w:rsid w:val="00C315A9"/>
    <w:rsid w:val="00C45028"/>
    <w:rsid w:val="00C5028F"/>
    <w:rsid w:val="00C72698"/>
    <w:rsid w:val="00C741D9"/>
    <w:rsid w:val="00CB1A95"/>
    <w:rsid w:val="00CB3554"/>
    <w:rsid w:val="00CD0DAE"/>
    <w:rsid w:val="00CD4586"/>
    <w:rsid w:val="00CD6E1E"/>
    <w:rsid w:val="00CF7CEB"/>
    <w:rsid w:val="00D07046"/>
    <w:rsid w:val="00D16790"/>
    <w:rsid w:val="00D45082"/>
    <w:rsid w:val="00D53622"/>
    <w:rsid w:val="00D542BB"/>
    <w:rsid w:val="00D546E7"/>
    <w:rsid w:val="00D831B8"/>
    <w:rsid w:val="00D835BA"/>
    <w:rsid w:val="00D85FB6"/>
    <w:rsid w:val="00DA39FE"/>
    <w:rsid w:val="00DB474D"/>
    <w:rsid w:val="00DC672E"/>
    <w:rsid w:val="00DE5379"/>
    <w:rsid w:val="00DE7433"/>
    <w:rsid w:val="00DF0D7C"/>
    <w:rsid w:val="00E00F13"/>
    <w:rsid w:val="00E01597"/>
    <w:rsid w:val="00E14956"/>
    <w:rsid w:val="00E234F8"/>
    <w:rsid w:val="00E32DBB"/>
    <w:rsid w:val="00E62CF7"/>
    <w:rsid w:val="00E65082"/>
    <w:rsid w:val="00EB24EC"/>
    <w:rsid w:val="00EB2849"/>
    <w:rsid w:val="00EB41DC"/>
    <w:rsid w:val="00EB77B9"/>
    <w:rsid w:val="00EE5FCA"/>
    <w:rsid w:val="00EE6688"/>
    <w:rsid w:val="00EF511E"/>
    <w:rsid w:val="00F16E01"/>
    <w:rsid w:val="00F24949"/>
    <w:rsid w:val="00F25EA2"/>
    <w:rsid w:val="00F674BE"/>
    <w:rsid w:val="00F67E1A"/>
    <w:rsid w:val="00F7404F"/>
    <w:rsid w:val="00FA72F9"/>
    <w:rsid w:val="00FB0980"/>
    <w:rsid w:val="00FB1386"/>
    <w:rsid w:val="00FD5710"/>
    <w:rsid w:val="00FF0057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9F76"/>
  <w15:chartTrackingRefBased/>
  <w15:docId w15:val="{528938E8-CCBF-464B-8045-11AD065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94"/>
  </w:style>
  <w:style w:type="paragraph" w:styleId="Footer">
    <w:name w:val="footer"/>
    <w:basedOn w:val="Normal"/>
    <w:link w:val="FooterChar"/>
    <w:uiPriority w:val="99"/>
    <w:unhideWhenUsed/>
    <w:rsid w:val="0061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Mills</dc:creator>
  <cp:keywords/>
  <dc:description/>
  <cp:lastModifiedBy>Sarah Mills</cp:lastModifiedBy>
  <cp:revision>9</cp:revision>
  <dcterms:created xsi:type="dcterms:W3CDTF">2017-12-20T08:35:00Z</dcterms:created>
  <dcterms:modified xsi:type="dcterms:W3CDTF">2017-12-20T08:37:00Z</dcterms:modified>
</cp:coreProperties>
</file>