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31D82B" w14:textId="77777777" w:rsidR="00FA585F" w:rsidRPr="00E81A93" w:rsidRDefault="00FA585F" w:rsidP="00FA585F">
      <w:pPr>
        <w:jc w:val="center"/>
        <w:rPr>
          <w:b/>
        </w:rPr>
      </w:pPr>
      <w:r w:rsidRPr="00E81A93">
        <w:rPr>
          <w:b/>
        </w:rPr>
        <w:t>An observational study examining the effect of a social norm and a health message on the purchase of vegetables in student canteen settings</w:t>
      </w:r>
      <w:r>
        <w:rPr>
          <w:b/>
        </w:rPr>
        <w:t>: Study 4</w:t>
      </w:r>
    </w:p>
    <w:p w14:paraId="59222F2D" w14:textId="49DD9253" w:rsidR="000D63FD" w:rsidRDefault="007F530A" w:rsidP="007F530A">
      <w:pPr>
        <w:rPr>
          <w:i/>
        </w:rPr>
      </w:pPr>
      <w:bookmarkStart w:id="0" w:name="_GoBack"/>
      <w:bookmarkEnd w:id="0"/>
      <w:r>
        <w:rPr>
          <w:i/>
        </w:rPr>
        <w:t>Aim</w:t>
      </w:r>
    </w:p>
    <w:p w14:paraId="0F78BCDF" w14:textId="2D43F026" w:rsidR="000D63FD" w:rsidRDefault="0014327F" w:rsidP="007F530A">
      <w:r>
        <w:t xml:space="preserve">The study investigated the effect of </w:t>
      </w:r>
      <w:r w:rsidR="00CA1E45">
        <w:t xml:space="preserve">exposure to </w:t>
      </w:r>
      <w:r>
        <w:t>a social norm and a health message on vegetable purchases</w:t>
      </w:r>
      <w:r w:rsidR="00CA1E45">
        <w:t xml:space="preserve">. </w:t>
      </w:r>
      <w:r w:rsidR="00F6411C">
        <w:t xml:space="preserve"> </w:t>
      </w:r>
      <w:r w:rsidR="00CA1E45">
        <w:t>A</w:t>
      </w:r>
      <w:r w:rsidR="00F6411C">
        <w:t xml:space="preserve"> vegetable-related social norm message or a health message </w:t>
      </w:r>
      <w:r w:rsidR="00CA1E45">
        <w:t xml:space="preserve">were displayed </w:t>
      </w:r>
      <w:r w:rsidR="00F6411C">
        <w:t>in two different student restaurants</w:t>
      </w:r>
      <w:r>
        <w:t xml:space="preserve">. </w:t>
      </w:r>
      <w:r w:rsidR="000D63FD">
        <w:t xml:space="preserve">Participants were customers purchasing meals from two canteens serving students on a University campus. </w:t>
      </w:r>
    </w:p>
    <w:p w14:paraId="25F28397" w14:textId="77777777" w:rsidR="000D63FD" w:rsidRDefault="000D63FD" w:rsidP="007F530A"/>
    <w:p w14:paraId="54434455" w14:textId="33A143FA" w:rsidR="007F530A" w:rsidRPr="007F530A" w:rsidRDefault="007F530A" w:rsidP="007F530A">
      <w:pPr>
        <w:rPr>
          <w:i/>
        </w:rPr>
      </w:pPr>
      <w:r>
        <w:rPr>
          <w:i/>
        </w:rPr>
        <w:t>Design</w:t>
      </w:r>
    </w:p>
    <w:p w14:paraId="63AF03C2" w14:textId="05DFC285" w:rsidR="000D63FD" w:rsidRDefault="000D63FD" w:rsidP="007F530A">
      <w:r>
        <w:t>The study was a</w:t>
      </w:r>
      <w:r w:rsidRPr="00081118">
        <w:t xml:space="preserve"> </w:t>
      </w:r>
      <w:r>
        <w:t>pre-test/post-test</w:t>
      </w:r>
      <w:r w:rsidR="00F6411C">
        <w:t xml:space="preserve"> observational</w:t>
      </w:r>
      <w:r>
        <w:t xml:space="preserve"> field study</w:t>
      </w:r>
      <w:r w:rsidR="00847D18">
        <w:t xml:space="preserve">. </w:t>
      </w:r>
      <w:r>
        <w:t xml:space="preserve">Within each site, observations were made during three stages, all of which were one week long: baseline, intervention (during which the posters were displayed) and post-intervention (when the posters were removed). </w:t>
      </w:r>
    </w:p>
    <w:p w14:paraId="4C300364" w14:textId="77777777" w:rsidR="000D63FD" w:rsidRDefault="000D63FD" w:rsidP="007F530A">
      <w:pPr>
        <w:rPr>
          <w:i/>
        </w:rPr>
      </w:pPr>
    </w:p>
    <w:p w14:paraId="30C82EAF" w14:textId="0AB3CB71" w:rsidR="008F06BC" w:rsidRDefault="008F06BC" w:rsidP="007F530A">
      <w:pPr>
        <w:rPr>
          <w:i/>
        </w:rPr>
      </w:pPr>
      <w:r>
        <w:rPr>
          <w:i/>
        </w:rPr>
        <w:t>Messages</w:t>
      </w:r>
    </w:p>
    <w:p w14:paraId="68FEEBF7" w14:textId="77777777" w:rsidR="000D63FD" w:rsidRDefault="000D63FD" w:rsidP="007F530A">
      <w:r>
        <w:t>During the intervention stage, one canteen was randomly assigned to display a social norm message (“</w:t>
      </w:r>
      <w:r w:rsidRPr="00C20F3F">
        <w:t>Did you know that most students here choose to eat vegetables with their meal?</w:t>
      </w:r>
      <w:r>
        <w:t>”), and the other a health message (</w:t>
      </w:r>
      <w:r w:rsidRPr="00C20F3F">
        <w:t>“Did you know that students who choose to eat vegetables have a lower risk of heart disease?”</w:t>
      </w:r>
      <w:r>
        <w:t xml:space="preserve">). </w:t>
      </w:r>
    </w:p>
    <w:p w14:paraId="16AF5E5D" w14:textId="77777777" w:rsidR="00420484" w:rsidRDefault="00420484" w:rsidP="007F530A"/>
    <w:p w14:paraId="60C3E462" w14:textId="77777777" w:rsidR="00420484" w:rsidRPr="00904255" w:rsidRDefault="00420484" w:rsidP="007F530A">
      <w:pPr>
        <w:rPr>
          <w:i/>
        </w:rPr>
      </w:pPr>
      <w:r>
        <w:rPr>
          <w:i/>
        </w:rPr>
        <w:t>Procedure</w:t>
      </w:r>
    </w:p>
    <w:p w14:paraId="561D7232" w14:textId="0FFA06B3" w:rsidR="00420484" w:rsidRPr="00EA2003" w:rsidRDefault="00420484" w:rsidP="007F530A">
      <w:r>
        <w:t>Meals were deemed to contain vegetables if the catering company reported the meal to contain at least a portion (80g) of vegetables. The two r</w:t>
      </w:r>
      <w:r w:rsidRPr="00C20F3F">
        <w:t xml:space="preserve">esearchers </w:t>
      </w:r>
      <w:r>
        <w:t xml:space="preserve">positioned at till-points then independently </w:t>
      </w:r>
      <w:r w:rsidRPr="00C20F3F">
        <w:t xml:space="preserve">observed </w:t>
      </w:r>
      <w:r>
        <w:t>which meals were being purchased, recording whether they did or did not contain a portion of vegetables. Observations were made on</w:t>
      </w:r>
      <w:r w:rsidRPr="00C20F3F">
        <w:t xml:space="preserve"> three days during each of the three stages of the study, resulting in a tota</w:t>
      </w:r>
      <w:r>
        <w:t xml:space="preserve">l of nine days of observations. </w:t>
      </w:r>
      <w:r w:rsidR="008F06BC">
        <w:t>Observations were made during the busiest two-hour period of each day.</w:t>
      </w:r>
    </w:p>
    <w:p w14:paraId="42B2C5E6" w14:textId="77777777" w:rsidR="003A392B" w:rsidRDefault="00FA585F" w:rsidP="007F530A"/>
    <w:sectPr w:rsidR="003A392B" w:rsidSect="002142BD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3FD"/>
    <w:rsid w:val="000D63FD"/>
    <w:rsid w:val="0014327F"/>
    <w:rsid w:val="002142BD"/>
    <w:rsid w:val="003D0714"/>
    <w:rsid w:val="00420484"/>
    <w:rsid w:val="006E1FCB"/>
    <w:rsid w:val="007F530A"/>
    <w:rsid w:val="00847D18"/>
    <w:rsid w:val="008F06BC"/>
    <w:rsid w:val="00A37DC3"/>
    <w:rsid w:val="00B62ED4"/>
    <w:rsid w:val="00CA1E45"/>
    <w:rsid w:val="00F330D7"/>
    <w:rsid w:val="00F6411C"/>
    <w:rsid w:val="00FA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9935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63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Collins</dc:creator>
  <cp:keywords/>
  <dc:description/>
  <cp:lastModifiedBy>Suzanne Higgs</cp:lastModifiedBy>
  <cp:revision>3</cp:revision>
  <dcterms:created xsi:type="dcterms:W3CDTF">2017-09-30T09:53:00Z</dcterms:created>
  <dcterms:modified xsi:type="dcterms:W3CDTF">2017-09-30T10:49:00Z</dcterms:modified>
</cp:coreProperties>
</file>