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10559" w14:textId="0767A297" w:rsidR="00D73B6B" w:rsidRPr="00EF6B5B" w:rsidRDefault="00FA3D66" w:rsidP="00BB2605">
      <w:pPr>
        <w:jc w:val="center"/>
        <w:rPr>
          <w:rFonts w:ascii="Calibri" w:hAnsi="Calibri" w:cs="Times New Roman"/>
          <w:sz w:val="22"/>
          <w:szCs w:val="22"/>
        </w:rPr>
      </w:pPr>
      <w:r w:rsidRPr="00FA3D66">
        <w:rPr>
          <w:rFonts w:ascii="Calibri" w:hAnsi="Calibri" w:cs="Times New Roman"/>
          <w:b/>
          <w:sz w:val="22"/>
          <w:szCs w:val="22"/>
        </w:rPr>
        <w:t>The effect of social norm messages on dietary intentions: the moderating effect of social identification</w:t>
      </w:r>
      <w:r>
        <w:rPr>
          <w:rFonts w:ascii="Calibri" w:hAnsi="Calibri" w:cs="Times New Roman"/>
          <w:b/>
          <w:sz w:val="22"/>
          <w:szCs w:val="22"/>
        </w:rPr>
        <w:t>: Study 7</w:t>
      </w:r>
    </w:p>
    <w:p w14:paraId="476706F1" w14:textId="77777777" w:rsidR="00EF6B5B" w:rsidRDefault="00EF6B5B" w:rsidP="00BB2605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Aim</w:t>
      </w:r>
    </w:p>
    <w:p w14:paraId="56821CB2" w14:textId="63F2607C" w:rsidR="00EF6B5B" w:rsidRPr="00EF6B5B" w:rsidRDefault="00EF6B5B" w:rsidP="00BB260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This online questionnaire study aimed to </w:t>
      </w:r>
      <w:r w:rsidRPr="00EF6B5B">
        <w:rPr>
          <w:rFonts w:ascii="Calibri" w:hAnsi="Calibri"/>
          <w:sz w:val="22"/>
          <w:szCs w:val="22"/>
        </w:rPr>
        <w:t>Investigate the moderating effect of social identity on responses to social norm messages about junk food consumption in a student sample</w:t>
      </w:r>
      <w:r>
        <w:rPr>
          <w:rFonts w:ascii="Calibri" w:hAnsi="Calibri"/>
          <w:sz w:val="22"/>
          <w:szCs w:val="22"/>
        </w:rPr>
        <w:t xml:space="preserve">. It was hypothesised that </w:t>
      </w:r>
      <w:r w:rsidRPr="00EF6B5B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ndividuals who strongly </w:t>
      </w:r>
      <w:r w:rsidR="00BB2605">
        <w:rPr>
          <w:rFonts w:ascii="Calibri" w:hAnsi="Calibri"/>
          <w:sz w:val="22"/>
          <w:szCs w:val="22"/>
        </w:rPr>
        <w:t>identified</w:t>
      </w:r>
      <w:r w:rsidRPr="00EF6B5B">
        <w:rPr>
          <w:rFonts w:ascii="Calibri" w:hAnsi="Calibri"/>
          <w:sz w:val="22"/>
          <w:szCs w:val="22"/>
        </w:rPr>
        <w:t xml:space="preserve"> as students a</w:t>
      </w:r>
      <w:r w:rsidR="00BB2605">
        <w:rPr>
          <w:rFonts w:ascii="Calibri" w:hAnsi="Calibri"/>
          <w:sz w:val="22"/>
          <w:szCs w:val="22"/>
        </w:rPr>
        <w:t xml:space="preserve">t University of Birmingham would </w:t>
      </w:r>
      <w:r w:rsidRPr="00EF6B5B">
        <w:rPr>
          <w:rFonts w:ascii="Calibri" w:hAnsi="Calibri"/>
          <w:sz w:val="22"/>
          <w:szCs w:val="22"/>
        </w:rPr>
        <w:t>have stronger inten</w:t>
      </w:r>
      <w:r w:rsidR="00FA3D66">
        <w:rPr>
          <w:rFonts w:ascii="Calibri" w:hAnsi="Calibri"/>
          <w:sz w:val="22"/>
          <w:szCs w:val="22"/>
        </w:rPr>
        <w:t>tions to limit junk food intake</w:t>
      </w:r>
      <w:r w:rsidRPr="00EF6B5B">
        <w:rPr>
          <w:rFonts w:ascii="Calibri" w:hAnsi="Calibri"/>
          <w:sz w:val="22"/>
          <w:szCs w:val="22"/>
        </w:rPr>
        <w:t xml:space="preserve"> </w:t>
      </w:r>
      <w:bookmarkStart w:id="0" w:name="_GoBack"/>
      <w:bookmarkEnd w:id="0"/>
      <w:r w:rsidRPr="00EF6B5B">
        <w:rPr>
          <w:rFonts w:ascii="Calibri" w:hAnsi="Calibri"/>
          <w:sz w:val="22"/>
          <w:szCs w:val="22"/>
        </w:rPr>
        <w:t>after a social norm message about junk food consumption than those who</w:t>
      </w:r>
      <w:r w:rsidR="00BB2605">
        <w:rPr>
          <w:rFonts w:ascii="Calibri" w:hAnsi="Calibri"/>
          <w:sz w:val="22"/>
          <w:szCs w:val="22"/>
        </w:rPr>
        <w:t xml:space="preserve"> less strongly identify as a University of Birmingham</w:t>
      </w:r>
      <w:r w:rsidRPr="00EF6B5B">
        <w:rPr>
          <w:rFonts w:ascii="Calibri" w:hAnsi="Calibri"/>
          <w:sz w:val="22"/>
          <w:szCs w:val="22"/>
        </w:rPr>
        <w:t xml:space="preserve"> student</w:t>
      </w:r>
      <w:r w:rsidR="00BB2605">
        <w:rPr>
          <w:rFonts w:ascii="Calibri" w:hAnsi="Calibri"/>
          <w:sz w:val="22"/>
          <w:szCs w:val="22"/>
        </w:rPr>
        <w:t xml:space="preserve">. </w:t>
      </w:r>
    </w:p>
    <w:p w14:paraId="5893CE00" w14:textId="77777777" w:rsidR="00EF6B5B" w:rsidRDefault="00EF6B5B" w:rsidP="00BB2605">
      <w:pPr>
        <w:rPr>
          <w:rFonts w:ascii="Calibri" w:hAnsi="Calibri"/>
          <w:i/>
          <w:sz w:val="22"/>
          <w:szCs w:val="22"/>
        </w:rPr>
      </w:pPr>
    </w:p>
    <w:p w14:paraId="3952C113" w14:textId="77777777" w:rsidR="00D73B6B" w:rsidRPr="00EF6B5B" w:rsidRDefault="00D73B6B" w:rsidP="00BB2605">
      <w:pPr>
        <w:rPr>
          <w:rFonts w:ascii="Calibri" w:hAnsi="Calibri"/>
          <w:i/>
          <w:sz w:val="22"/>
          <w:szCs w:val="22"/>
        </w:rPr>
      </w:pPr>
      <w:r w:rsidRPr="00EF6B5B">
        <w:rPr>
          <w:rFonts w:ascii="Calibri" w:hAnsi="Calibri"/>
          <w:i/>
          <w:sz w:val="22"/>
          <w:szCs w:val="22"/>
        </w:rPr>
        <w:t>Participants</w:t>
      </w:r>
    </w:p>
    <w:p w14:paraId="36C5BF09" w14:textId="77777777" w:rsidR="00D73B6B" w:rsidRPr="00EF6B5B" w:rsidRDefault="00D73B6B" w:rsidP="00BB2605">
      <w:pPr>
        <w:rPr>
          <w:rFonts w:ascii="Calibri" w:hAnsi="Calibri"/>
          <w:sz w:val="22"/>
          <w:szCs w:val="22"/>
        </w:rPr>
      </w:pPr>
      <w:r w:rsidRPr="00EF6B5B">
        <w:rPr>
          <w:rFonts w:ascii="Calibri" w:hAnsi="Calibri"/>
          <w:sz w:val="22"/>
          <w:szCs w:val="22"/>
        </w:rPr>
        <w:t xml:space="preserve">Participants were students </w:t>
      </w:r>
      <w:r w:rsidR="00BB2605">
        <w:rPr>
          <w:rFonts w:ascii="Calibri" w:hAnsi="Calibri"/>
          <w:sz w:val="22"/>
          <w:szCs w:val="22"/>
        </w:rPr>
        <w:t>at the University of Birmingham</w:t>
      </w:r>
      <w:r w:rsidRPr="00EF6B5B">
        <w:rPr>
          <w:rFonts w:ascii="Calibri" w:hAnsi="Calibri"/>
          <w:sz w:val="22"/>
          <w:szCs w:val="22"/>
        </w:rPr>
        <w:t>.</w:t>
      </w:r>
      <w:r w:rsidR="00982AA6">
        <w:rPr>
          <w:rFonts w:ascii="Calibri" w:hAnsi="Calibri"/>
          <w:sz w:val="22"/>
          <w:szCs w:val="22"/>
        </w:rPr>
        <w:t xml:space="preserve"> </w:t>
      </w:r>
      <w:r w:rsidR="00982AA6" w:rsidRPr="00982AA6">
        <w:rPr>
          <w:rFonts w:ascii="Calibri" w:hAnsi="Calibri"/>
          <w:sz w:val="22"/>
          <w:szCs w:val="22"/>
        </w:rPr>
        <w:t xml:space="preserve">Participants were recruited through campus advertising and social media </w:t>
      </w:r>
      <w:r w:rsidR="00982AA6">
        <w:rPr>
          <w:rFonts w:ascii="Calibri" w:hAnsi="Calibri"/>
          <w:sz w:val="22"/>
          <w:szCs w:val="22"/>
        </w:rPr>
        <w:t>such as Facebook and the online university portal</w:t>
      </w:r>
      <w:r w:rsidR="00982AA6" w:rsidRPr="00982AA6">
        <w:rPr>
          <w:rFonts w:ascii="Calibri" w:hAnsi="Calibri"/>
          <w:sz w:val="22"/>
          <w:szCs w:val="22"/>
        </w:rPr>
        <w:t>.</w:t>
      </w:r>
    </w:p>
    <w:p w14:paraId="5B3E7A89" w14:textId="77777777" w:rsidR="00D73B6B" w:rsidRPr="00EF6B5B" w:rsidRDefault="00D73B6B" w:rsidP="00BB2605">
      <w:pPr>
        <w:rPr>
          <w:rFonts w:ascii="Calibri" w:hAnsi="Calibri"/>
          <w:sz w:val="22"/>
          <w:szCs w:val="22"/>
        </w:rPr>
      </w:pPr>
    </w:p>
    <w:p w14:paraId="06EFB170" w14:textId="77777777" w:rsidR="00D73B6B" w:rsidRPr="00EF6B5B" w:rsidRDefault="00D73B6B" w:rsidP="00BB2605">
      <w:pPr>
        <w:rPr>
          <w:rFonts w:ascii="Calibri" w:hAnsi="Calibri" w:cs="Times New Roman"/>
          <w:i/>
          <w:iCs/>
          <w:sz w:val="22"/>
          <w:szCs w:val="22"/>
        </w:rPr>
      </w:pPr>
    </w:p>
    <w:p w14:paraId="3476DD18" w14:textId="77777777" w:rsidR="00D73B6B" w:rsidRPr="00EF6B5B" w:rsidRDefault="00D73B6B" w:rsidP="00BB2605">
      <w:pPr>
        <w:rPr>
          <w:rFonts w:ascii="Calibri" w:hAnsi="Calibri" w:cs="Times New Roman"/>
          <w:i/>
          <w:iCs/>
          <w:sz w:val="22"/>
          <w:szCs w:val="22"/>
        </w:rPr>
      </w:pPr>
      <w:r w:rsidRPr="00EF6B5B">
        <w:rPr>
          <w:rFonts w:ascii="Calibri" w:hAnsi="Calibri" w:cs="Times New Roman"/>
          <w:i/>
          <w:iCs/>
          <w:sz w:val="22"/>
          <w:szCs w:val="22"/>
        </w:rPr>
        <w:t xml:space="preserve">Design </w:t>
      </w:r>
    </w:p>
    <w:p w14:paraId="4F0CBF87" w14:textId="77777777" w:rsidR="00D73B6B" w:rsidRPr="00EF6B5B" w:rsidRDefault="00D73B6B" w:rsidP="00BB2605">
      <w:pPr>
        <w:rPr>
          <w:rFonts w:ascii="Calibri" w:hAnsi="Calibri" w:cs="Times New Roman"/>
          <w:sz w:val="22"/>
          <w:szCs w:val="22"/>
        </w:rPr>
      </w:pPr>
      <w:r w:rsidRPr="00EF6B5B">
        <w:rPr>
          <w:rFonts w:ascii="Calibri" w:hAnsi="Calibri" w:cs="Times New Roman"/>
          <w:sz w:val="22"/>
          <w:szCs w:val="22"/>
        </w:rPr>
        <w:t xml:space="preserve">The study used between-subjects design, with 2 factors: message type (descriptive norm message vs. </w:t>
      </w:r>
      <w:r w:rsidR="00BE4A03" w:rsidRPr="00EF6B5B">
        <w:rPr>
          <w:rFonts w:ascii="Calibri" w:hAnsi="Calibri" w:cs="Times New Roman"/>
          <w:sz w:val="22"/>
          <w:szCs w:val="22"/>
        </w:rPr>
        <w:t>a control</w:t>
      </w:r>
      <w:r w:rsidRPr="00EF6B5B">
        <w:rPr>
          <w:rFonts w:ascii="Calibri" w:hAnsi="Calibri" w:cs="Times New Roman"/>
          <w:sz w:val="22"/>
          <w:szCs w:val="22"/>
        </w:rPr>
        <w:t xml:space="preserve"> message) and norm referent group (high identifiers vs. low identifiers</w:t>
      </w:r>
      <w:r w:rsidR="006545ED" w:rsidRPr="00EF6B5B">
        <w:rPr>
          <w:rFonts w:ascii="Calibri" w:hAnsi="Calibri" w:cs="Times New Roman"/>
          <w:sz w:val="22"/>
          <w:szCs w:val="22"/>
        </w:rPr>
        <w:t xml:space="preserve"> with student status</w:t>
      </w:r>
      <w:r w:rsidRPr="00EF6B5B">
        <w:rPr>
          <w:rFonts w:ascii="Calibri" w:hAnsi="Calibri" w:cs="Times New Roman"/>
          <w:sz w:val="22"/>
          <w:szCs w:val="22"/>
        </w:rPr>
        <w:t xml:space="preserve">). Participants were randomly allocated to one of conditions. </w:t>
      </w:r>
    </w:p>
    <w:p w14:paraId="371C87C5" w14:textId="77777777" w:rsidR="00D73B6B" w:rsidRPr="00EF6B5B" w:rsidRDefault="00D73B6B" w:rsidP="00BB2605">
      <w:pPr>
        <w:rPr>
          <w:rFonts w:ascii="Calibri" w:hAnsi="Calibri"/>
          <w:sz w:val="22"/>
          <w:szCs w:val="22"/>
        </w:rPr>
      </w:pPr>
    </w:p>
    <w:p w14:paraId="5C914F5B" w14:textId="77777777" w:rsidR="006545ED" w:rsidRPr="00BB2605" w:rsidRDefault="006545ED" w:rsidP="00BB2605">
      <w:pPr>
        <w:rPr>
          <w:rFonts w:ascii="Calibri" w:hAnsi="Calibri"/>
          <w:i/>
          <w:sz w:val="22"/>
          <w:szCs w:val="22"/>
        </w:rPr>
      </w:pPr>
      <w:r w:rsidRPr="00EF6B5B">
        <w:rPr>
          <w:rFonts w:ascii="Calibri" w:hAnsi="Calibri"/>
          <w:i/>
          <w:sz w:val="22"/>
          <w:szCs w:val="22"/>
        </w:rPr>
        <w:t>Messages</w:t>
      </w:r>
    </w:p>
    <w:p w14:paraId="4D9E3824" w14:textId="77777777" w:rsidR="006545ED" w:rsidRPr="00EF6B5B" w:rsidRDefault="006545ED" w:rsidP="00BB2605">
      <w:pPr>
        <w:rPr>
          <w:rFonts w:ascii="Calibri" w:hAnsi="Calibri"/>
          <w:sz w:val="22"/>
          <w:szCs w:val="22"/>
        </w:rPr>
      </w:pPr>
      <w:r w:rsidRPr="00EF6B5B">
        <w:rPr>
          <w:rFonts w:ascii="Calibri" w:hAnsi="Calibri"/>
          <w:sz w:val="22"/>
          <w:szCs w:val="22"/>
        </w:rPr>
        <w:t xml:space="preserve">One of three messages were automatically and randomly presented to each participant though </w:t>
      </w:r>
      <w:proofErr w:type="spellStart"/>
      <w:r w:rsidRPr="00EF6B5B">
        <w:rPr>
          <w:rFonts w:ascii="Calibri" w:hAnsi="Calibri"/>
          <w:sz w:val="22"/>
          <w:szCs w:val="22"/>
        </w:rPr>
        <w:t>Qualtrics</w:t>
      </w:r>
      <w:proofErr w:type="spellEnd"/>
      <w:r w:rsidRPr="00EF6B5B">
        <w:rPr>
          <w:rFonts w:ascii="Calibri" w:hAnsi="Calibri"/>
          <w:sz w:val="22"/>
          <w:szCs w:val="22"/>
        </w:rPr>
        <w:t xml:space="preserve"> online survey system, and were displayed ostensibly to gather feedback on the posters. These messages were:</w:t>
      </w:r>
    </w:p>
    <w:p w14:paraId="49DC8E00" w14:textId="77777777" w:rsidR="006545ED" w:rsidRPr="00EF6B5B" w:rsidRDefault="00BE4A03" w:rsidP="00BB260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F6B5B">
        <w:rPr>
          <w:rFonts w:ascii="Calibri" w:hAnsi="Calibri"/>
          <w:sz w:val="22"/>
          <w:szCs w:val="22"/>
        </w:rPr>
        <w:t>Social norm message: “</w:t>
      </w:r>
      <w:r w:rsidRPr="00EF6B5B">
        <w:rPr>
          <w:rFonts w:ascii="Calibri" w:hAnsi="Calibri" w:cs="Times New Roman"/>
          <w:sz w:val="22"/>
          <w:szCs w:val="22"/>
        </w:rPr>
        <w:t>Students eat less junk food than you might realise. Most students at University of Birmingham limit how much junk food they are eating to 1 or less than 1 serving a day. (based on a 2012 study) (Robinson et al., 2013)”</w:t>
      </w:r>
    </w:p>
    <w:p w14:paraId="2D40766F" w14:textId="77777777" w:rsidR="00BE4A03" w:rsidRPr="00BB2605" w:rsidRDefault="00BE4A03" w:rsidP="00BB2605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F6B5B">
        <w:rPr>
          <w:rFonts w:ascii="Calibri" w:hAnsi="Calibri"/>
          <w:sz w:val="22"/>
          <w:szCs w:val="22"/>
        </w:rPr>
        <w:t xml:space="preserve">Control message: </w:t>
      </w:r>
      <w:r w:rsidR="00EF6B5B" w:rsidRPr="00EF6B5B">
        <w:rPr>
          <w:rFonts w:ascii="Calibri" w:hAnsi="Calibri"/>
          <w:sz w:val="22"/>
          <w:szCs w:val="22"/>
        </w:rPr>
        <w:t>“</w:t>
      </w:r>
      <w:r w:rsidRPr="00EF6B5B">
        <w:rPr>
          <w:rFonts w:ascii="Calibri" w:hAnsi="Calibri" w:cs="Times New Roman"/>
          <w:sz w:val="22"/>
          <w:szCs w:val="22"/>
        </w:rPr>
        <w:t>Students spend less money on accommodation than you might realise. Most students in Birmingham spend less than £100 in rent per week with the cheapest rent at £62 per week (Survey from NUS, 2012)</w:t>
      </w:r>
      <w:r w:rsidR="00EF6B5B" w:rsidRPr="00EF6B5B">
        <w:rPr>
          <w:rFonts w:ascii="Calibri" w:hAnsi="Calibri" w:cs="Times New Roman"/>
          <w:sz w:val="22"/>
          <w:szCs w:val="22"/>
        </w:rPr>
        <w:t>”</w:t>
      </w:r>
    </w:p>
    <w:p w14:paraId="1D0C5166" w14:textId="77777777" w:rsidR="00BB2605" w:rsidRDefault="00BB2605" w:rsidP="00BB2605">
      <w:pPr>
        <w:rPr>
          <w:rFonts w:ascii="Calibri" w:hAnsi="Calibri"/>
          <w:sz w:val="22"/>
          <w:szCs w:val="22"/>
        </w:rPr>
      </w:pPr>
    </w:p>
    <w:p w14:paraId="7C9B7E0F" w14:textId="77777777" w:rsidR="00BB2605" w:rsidRDefault="00BB2605" w:rsidP="00BB2605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Measures</w:t>
      </w:r>
    </w:p>
    <w:p w14:paraId="743FF4A4" w14:textId="77777777" w:rsidR="00BB2605" w:rsidRDefault="00AA7586" w:rsidP="00AA758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questionnaire collected the following information:</w:t>
      </w:r>
    </w:p>
    <w:p w14:paraId="549926B2" w14:textId="77777777" w:rsidR="00AA7586" w:rsidRDefault="00AA7586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Demographic information (e.g. age, gender, smoker status, ethnicity</w:t>
      </w:r>
      <w:r w:rsidR="00A17470">
        <w:rPr>
          <w:rFonts w:ascii="Calibri" w:hAnsi="Calibri"/>
          <w:sz w:val="22"/>
          <w:szCs w:val="22"/>
        </w:rPr>
        <w:t>, year of study</w:t>
      </w:r>
      <w:r w:rsidRPr="00412E0A">
        <w:rPr>
          <w:rFonts w:ascii="Calibri" w:hAnsi="Calibri"/>
          <w:sz w:val="22"/>
          <w:szCs w:val="22"/>
        </w:rPr>
        <w:t>)</w:t>
      </w:r>
      <w:r w:rsidR="00495753">
        <w:rPr>
          <w:rFonts w:ascii="Calibri" w:hAnsi="Calibri"/>
          <w:sz w:val="22"/>
          <w:szCs w:val="22"/>
        </w:rPr>
        <w:t xml:space="preserve"> – variables 1-</w:t>
      </w:r>
      <w:r w:rsidR="00271A15">
        <w:rPr>
          <w:rFonts w:ascii="Calibri" w:hAnsi="Calibri"/>
          <w:sz w:val="22"/>
          <w:szCs w:val="22"/>
        </w:rPr>
        <w:t>8</w:t>
      </w:r>
    </w:p>
    <w:p w14:paraId="126E62E4" w14:textId="59C324F3" w:rsidR="00AA7586" w:rsidRDefault="00A17470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Habitual junk food consumption</w:t>
      </w:r>
      <w:r w:rsidR="00CB1C65">
        <w:rPr>
          <w:rFonts w:ascii="Calibri" w:hAnsi="Calibri"/>
          <w:sz w:val="22"/>
          <w:szCs w:val="22"/>
        </w:rPr>
        <w:t xml:space="preserve"> through a question asking how many items of junk food have been eaten today [</w:t>
      </w:r>
      <w:proofErr w:type="spellStart"/>
      <w:r w:rsidR="00CB1C65" w:rsidRPr="00CB1C65">
        <w:rPr>
          <w:rFonts w:ascii="Calibri" w:hAnsi="Calibri"/>
          <w:sz w:val="22"/>
          <w:szCs w:val="22"/>
        </w:rPr>
        <w:t>JunkItemsEaten</w:t>
      </w:r>
      <w:proofErr w:type="spellEnd"/>
      <w:r w:rsidR="00CB1C65">
        <w:rPr>
          <w:rFonts w:ascii="Calibri" w:hAnsi="Calibri"/>
          <w:sz w:val="22"/>
          <w:szCs w:val="22"/>
        </w:rPr>
        <w:t>]</w:t>
      </w:r>
      <w:r w:rsidR="00C47BFA">
        <w:rPr>
          <w:rFonts w:ascii="Calibri" w:hAnsi="Calibri"/>
          <w:sz w:val="22"/>
          <w:szCs w:val="22"/>
        </w:rPr>
        <w:t>, and generally [</w:t>
      </w:r>
      <w:proofErr w:type="spellStart"/>
      <w:r w:rsidR="00C47BFA" w:rsidRPr="00C47BFA">
        <w:rPr>
          <w:rFonts w:ascii="Calibri" w:hAnsi="Calibri"/>
          <w:sz w:val="22"/>
          <w:szCs w:val="22"/>
        </w:rPr>
        <w:t>Usual_junk</w:t>
      </w:r>
      <w:proofErr w:type="spellEnd"/>
      <w:r w:rsidR="00C47BFA">
        <w:rPr>
          <w:rFonts w:ascii="Calibri" w:hAnsi="Calibri"/>
          <w:sz w:val="22"/>
          <w:szCs w:val="22"/>
        </w:rPr>
        <w:t>]</w:t>
      </w:r>
    </w:p>
    <w:p w14:paraId="2FD491B5" w14:textId="77777777" w:rsidR="00A17470" w:rsidRPr="00412E0A" w:rsidRDefault="00A17470" w:rsidP="00A1747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International Physical Activity Questionnaire (IPAQ) which provides a comparison measurement on health-related physical activity and was parallel to the measurement of habitual eating behaviour. A total MET-minute score was calculated to indicate the volume of activity (multiples of the resting metabolic rate).</w:t>
      </w:r>
    </w:p>
    <w:p w14:paraId="08E68E2C" w14:textId="77777777" w:rsidR="00A17470" w:rsidRPr="0094531E" w:rsidRDefault="00A17470" w:rsidP="00A1747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94531E">
        <w:rPr>
          <w:rFonts w:ascii="Calibri" w:hAnsi="Calibri" w:cs="Times New Roman"/>
          <w:sz w:val="22"/>
          <w:szCs w:val="22"/>
        </w:rPr>
        <w:t>Personality Inventory (TIPI)</w:t>
      </w:r>
      <w:r>
        <w:rPr>
          <w:rFonts w:ascii="Calibri" w:hAnsi="Calibri" w:cs="Times New Roman"/>
          <w:sz w:val="22"/>
          <w:szCs w:val="22"/>
        </w:rPr>
        <w:t xml:space="preserve"> to measure Big Five personality traits, answerable on</w:t>
      </w:r>
      <w:r w:rsidRPr="0094531E">
        <w:rPr>
          <w:rFonts w:ascii="Calibri" w:hAnsi="Calibri" w:cs="Times New Roman"/>
          <w:sz w:val="22"/>
          <w:szCs w:val="22"/>
        </w:rPr>
        <w:t xml:space="preserve"> a 7-point </w:t>
      </w:r>
      <w:proofErr w:type="spellStart"/>
      <w:r w:rsidRPr="0094531E">
        <w:rPr>
          <w:rFonts w:ascii="Calibri" w:hAnsi="Calibri" w:cs="Times New Roman"/>
          <w:sz w:val="22"/>
          <w:szCs w:val="22"/>
        </w:rPr>
        <w:t>likert</w:t>
      </w:r>
      <w:proofErr w:type="spellEnd"/>
      <w:r w:rsidRPr="0094531E">
        <w:rPr>
          <w:rFonts w:ascii="Calibri" w:hAnsi="Calibri" w:cs="Times New Roman"/>
          <w:sz w:val="22"/>
          <w:szCs w:val="22"/>
        </w:rPr>
        <w:t xml:space="preserve"> scale ranging from strongly disagree to strongly agree [Personality1-10]</w:t>
      </w:r>
    </w:p>
    <w:p w14:paraId="0FE8D10E" w14:textId="77777777" w:rsidR="00A17470" w:rsidRPr="0094531E" w:rsidRDefault="00A17470" w:rsidP="00A17470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V</w:t>
      </w:r>
      <w:r w:rsidRPr="0094531E">
        <w:rPr>
          <w:rFonts w:ascii="Calibri" w:hAnsi="Calibri" w:cs="Times New Roman"/>
          <w:sz w:val="22"/>
          <w:szCs w:val="22"/>
        </w:rPr>
        <w:t>isual Analogue Mood Scales (100mm) to rate their mood status (including alert, anxious, happy and hungry) from not at all to very much, which was given bef</w:t>
      </w:r>
      <w:r>
        <w:rPr>
          <w:rFonts w:ascii="Calibri" w:hAnsi="Calibri" w:cs="Times New Roman"/>
          <w:sz w:val="22"/>
          <w:szCs w:val="22"/>
        </w:rPr>
        <w:t>ore [VAS1</w:t>
      </w:r>
      <w:r w:rsidRPr="001B13AD">
        <w:rPr>
          <w:rFonts w:ascii="Calibri" w:hAnsi="Calibri" w:cs="Times New Roman"/>
          <w:sz w:val="22"/>
          <w:szCs w:val="22"/>
        </w:rPr>
        <w:t xml:space="preserve"> </w:t>
      </w:r>
      <w:r>
        <w:rPr>
          <w:rFonts w:ascii="Calibri" w:hAnsi="Calibri" w:cs="Times New Roman"/>
          <w:sz w:val="22"/>
          <w:szCs w:val="22"/>
        </w:rPr>
        <w:t xml:space="preserve">Alert-VAS1Hunger] and after the poster was displayed [VAS2Alert-VAS2Hunger]. </w:t>
      </w:r>
    </w:p>
    <w:p w14:paraId="71A8B9DC" w14:textId="77777777" w:rsidR="00C97829" w:rsidRPr="00D712C9" w:rsidRDefault="003A7A87" w:rsidP="00C97829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 poster evaluation scale, presented a</w:t>
      </w:r>
      <w:r w:rsidR="00C97829">
        <w:rPr>
          <w:rFonts w:ascii="Calibri" w:hAnsi="Calibri" w:cs="Times New Roman"/>
          <w:sz w:val="22"/>
          <w:szCs w:val="22"/>
        </w:rPr>
        <w:t>fter exposure to the messages (display</w:t>
      </w:r>
      <w:r>
        <w:rPr>
          <w:rFonts w:ascii="Calibri" w:hAnsi="Calibri" w:cs="Times New Roman"/>
          <w:sz w:val="22"/>
          <w:szCs w:val="22"/>
        </w:rPr>
        <w:t>ed as posters needing feedback). This contained</w:t>
      </w:r>
      <w:r w:rsidR="00C97829" w:rsidRPr="00412E0A">
        <w:rPr>
          <w:rFonts w:ascii="Calibri" w:hAnsi="Calibri" w:cs="Times New Roman"/>
          <w:sz w:val="22"/>
          <w:szCs w:val="22"/>
        </w:rPr>
        <w:t xml:space="preserve"> 5 items to measure participants’ understanding and experiencing of posters (e.g. clear level, profession, believability, understandable and relatedness).</w:t>
      </w:r>
      <w:r w:rsidR="00C97829">
        <w:rPr>
          <w:rFonts w:ascii="Calibri" w:hAnsi="Calibri" w:cs="Times New Roman"/>
          <w:sz w:val="22"/>
          <w:szCs w:val="22"/>
        </w:rPr>
        <w:t xml:space="preserve"> [</w:t>
      </w:r>
      <w:r w:rsidR="00C97829" w:rsidRPr="00D712C9">
        <w:rPr>
          <w:rFonts w:ascii="Calibri" w:hAnsi="Calibri" w:cs="Times New Roman"/>
          <w:sz w:val="22"/>
          <w:szCs w:val="22"/>
        </w:rPr>
        <w:t>Poster</w:t>
      </w:r>
      <w:r w:rsidR="00EA18B2">
        <w:rPr>
          <w:rFonts w:ascii="Calibri" w:hAnsi="Calibri" w:cs="Times New Roman"/>
          <w:sz w:val="22"/>
          <w:szCs w:val="22"/>
        </w:rPr>
        <w:t>1-Poster5</w:t>
      </w:r>
      <w:r w:rsidR="00C97829">
        <w:rPr>
          <w:rFonts w:ascii="Calibri" w:hAnsi="Calibri" w:cs="Times New Roman"/>
          <w:sz w:val="22"/>
          <w:szCs w:val="22"/>
        </w:rPr>
        <w:t xml:space="preserve">]. </w:t>
      </w:r>
      <w:r w:rsidR="00C97829" w:rsidRPr="00D712C9">
        <w:rPr>
          <w:rFonts w:ascii="Calibri" w:hAnsi="Calibri" w:cs="Times New Roman"/>
          <w:sz w:val="22"/>
          <w:szCs w:val="22"/>
        </w:rPr>
        <w:t xml:space="preserve">Participants </w:t>
      </w:r>
      <w:r w:rsidR="00C97829">
        <w:rPr>
          <w:rFonts w:ascii="Calibri" w:hAnsi="Calibri" w:cs="Times New Roman"/>
          <w:sz w:val="22"/>
          <w:szCs w:val="22"/>
        </w:rPr>
        <w:t>were then asked to recall the poster message [</w:t>
      </w:r>
      <w:proofErr w:type="spellStart"/>
      <w:r w:rsidR="00C97829" w:rsidRPr="00752E3C">
        <w:rPr>
          <w:rFonts w:ascii="Calibri" w:hAnsi="Calibri" w:cs="Times New Roman"/>
          <w:sz w:val="22"/>
          <w:szCs w:val="22"/>
        </w:rPr>
        <w:t>Poster_</w:t>
      </w:r>
      <w:r w:rsidR="00EA18B2">
        <w:rPr>
          <w:rFonts w:ascii="Calibri" w:hAnsi="Calibri" w:cs="Times New Roman"/>
          <w:sz w:val="22"/>
          <w:szCs w:val="22"/>
        </w:rPr>
        <w:t>Recall</w:t>
      </w:r>
      <w:proofErr w:type="spellEnd"/>
      <w:r w:rsidR="00C97829">
        <w:rPr>
          <w:rFonts w:ascii="Calibri" w:hAnsi="Calibri" w:cs="Times New Roman"/>
          <w:sz w:val="22"/>
          <w:szCs w:val="22"/>
        </w:rPr>
        <w:t>]</w:t>
      </w:r>
    </w:p>
    <w:p w14:paraId="70EF1A77" w14:textId="77777777" w:rsidR="00562358" w:rsidRDefault="00C97829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Student </w:t>
      </w:r>
      <w:r w:rsidR="00562358">
        <w:rPr>
          <w:rFonts w:ascii="Calibri" w:hAnsi="Calibri"/>
          <w:sz w:val="22"/>
          <w:szCs w:val="22"/>
        </w:rPr>
        <w:t>identity was measured by:</w:t>
      </w:r>
    </w:p>
    <w:p w14:paraId="1FD736A7" w14:textId="77777777" w:rsidR="00C12C2E" w:rsidRDefault="00C12C2E" w:rsidP="00C12C2E">
      <w:pPr>
        <w:pStyle w:val="ListParagraph"/>
        <w:numPr>
          <w:ilvl w:val="1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 2-item ident</w:t>
      </w:r>
      <w:r w:rsidR="00B80BFE">
        <w:rPr>
          <w:rFonts w:ascii="Calibri" w:hAnsi="Calibri"/>
          <w:sz w:val="22"/>
          <w:szCs w:val="22"/>
        </w:rPr>
        <w:t>ification with the norm scale [Identity_1, identity_2]</w:t>
      </w:r>
    </w:p>
    <w:p w14:paraId="1E585C0B" w14:textId="77777777" w:rsidR="00B80BFE" w:rsidRPr="00B80BFE" w:rsidRDefault="00B80BFE" w:rsidP="00B80BFE">
      <w:pPr>
        <w:pStyle w:val="ListParagraph"/>
        <w:numPr>
          <w:ilvl w:val="1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 14-item</w:t>
      </w:r>
      <w:r w:rsidRPr="00412E0A">
        <w:rPr>
          <w:rFonts w:ascii="Calibri" w:hAnsi="Calibri" w:cs="Times New Roman"/>
          <w:sz w:val="22"/>
          <w:szCs w:val="22"/>
        </w:rPr>
        <w:t xml:space="preserve"> Norm Referent Group </w:t>
      </w:r>
      <w:r>
        <w:rPr>
          <w:rFonts w:ascii="Calibri" w:hAnsi="Calibri" w:cs="Times New Roman"/>
          <w:sz w:val="22"/>
          <w:szCs w:val="22"/>
        </w:rPr>
        <w:t xml:space="preserve">scale (derived from Stok et al, </w:t>
      </w:r>
      <w:r w:rsidRPr="00412E0A">
        <w:rPr>
          <w:rFonts w:ascii="Calibri" w:hAnsi="Calibri" w:cs="Times New Roman"/>
          <w:sz w:val="22"/>
          <w:szCs w:val="22"/>
        </w:rPr>
        <w:t xml:space="preserve">2014) to measure identification and connection to a certain group on a 5-point </w:t>
      </w:r>
      <w:proofErr w:type="spellStart"/>
      <w:r w:rsidRPr="00412E0A">
        <w:rPr>
          <w:rFonts w:ascii="Calibri" w:hAnsi="Calibri" w:cs="Times New Roman"/>
          <w:sz w:val="22"/>
          <w:szCs w:val="22"/>
        </w:rPr>
        <w:t>likert</w:t>
      </w:r>
      <w:proofErr w:type="spellEnd"/>
      <w:r w:rsidRPr="00412E0A">
        <w:rPr>
          <w:rFonts w:ascii="Calibri" w:hAnsi="Calibri" w:cs="Times New Roman"/>
          <w:sz w:val="22"/>
          <w:szCs w:val="22"/>
        </w:rPr>
        <w:t xml:space="preserve"> scale ranging from strongly disagree to strongly agree.</w:t>
      </w:r>
      <w:r>
        <w:rPr>
          <w:rFonts w:ascii="Calibri" w:hAnsi="Calibri" w:cs="Times New Roman"/>
          <w:sz w:val="22"/>
          <w:szCs w:val="22"/>
        </w:rPr>
        <w:t xml:space="preserve"> [Iden1 – Iden14]</w:t>
      </w:r>
    </w:p>
    <w:p w14:paraId="3ECFCE64" w14:textId="77777777" w:rsidR="00C12C2E" w:rsidRDefault="00EB1D34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Self-</w:t>
      </w:r>
      <w:r w:rsidR="00C12C2E">
        <w:rPr>
          <w:rFonts w:ascii="Calibri" w:hAnsi="Calibri"/>
          <w:sz w:val="22"/>
          <w:szCs w:val="22"/>
        </w:rPr>
        <w:t>identification as a person who eats less junk food</w:t>
      </w:r>
      <w:r w:rsidR="009C33D4">
        <w:rPr>
          <w:rFonts w:ascii="Calibri" w:hAnsi="Calibri"/>
          <w:sz w:val="22"/>
          <w:szCs w:val="22"/>
        </w:rPr>
        <w:t xml:space="preserve"> [</w:t>
      </w:r>
      <w:r w:rsidR="009C33D4" w:rsidRPr="009C33D4">
        <w:rPr>
          <w:rFonts w:ascii="Calibri" w:hAnsi="Calibri"/>
          <w:sz w:val="22"/>
          <w:szCs w:val="22"/>
        </w:rPr>
        <w:t>Self_iden1</w:t>
      </w:r>
      <w:r w:rsidR="009C33D4">
        <w:rPr>
          <w:rFonts w:ascii="Calibri" w:hAnsi="Calibri"/>
          <w:sz w:val="22"/>
          <w:szCs w:val="22"/>
        </w:rPr>
        <w:t xml:space="preserve"> and Self_iden2]</w:t>
      </w:r>
    </w:p>
    <w:p w14:paraId="452D953D" w14:textId="77777777" w:rsidR="00C12C2E" w:rsidRDefault="00C12C2E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Attitudes towards eating junk food</w:t>
      </w:r>
      <w:r w:rsidR="009C33D4">
        <w:rPr>
          <w:rFonts w:ascii="Calibri" w:hAnsi="Calibri"/>
          <w:sz w:val="22"/>
          <w:szCs w:val="22"/>
        </w:rPr>
        <w:t xml:space="preserve"> [Attitudes1-Attitudes4]</w:t>
      </w:r>
    </w:p>
    <w:p w14:paraId="00C326DF" w14:textId="77777777" w:rsidR="00C12C2E" w:rsidRPr="00AA1955" w:rsidRDefault="00C12C2E" w:rsidP="00AA1955">
      <w:pPr>
        <w:pStyle w:val="ListParagraph"/>
        <w:numPr>
          <w:ilvl w:val="0"/>
          <w:numId w:val="4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/>
          <w:sz w:val="22"/>
          <w:szCs w:val="22"/>
        </w:rPr>
        <w:t>Self-efficacy for eating less junk food</w:t>
      </w:r>
      <w:r w:rsidR="00AA1955">
        <w:rPr>
          <w:rFonts w:ascii="Calibri" w:hAnsi="Calibri"/>
          <w:sz w:val="22"/>
          <w:szCs w:val="22"/>
        </w:rPr>
        <w:t xml:space="preserve"> </w:t>
      </w:r>
      <w:r w:rsidR="00AA1955">
        <w:rPr>
          <w:rFonts w:ascii="Calibri" w:hAnsi="Calibri" w:cs="Times New Roman"/>
          <w:sz w:val="22"/>
          <w:szCs w:val="22"/>
        </w:rPr>
        <w:t xml:space="preserve">was </w:t>
      </w:r>
      <w:r w:rsidR="00AA1955" w:rsidRPr="00412E0A">
        <w:rPr>
          <w:rFonts w:ascii="Calibri" w:hAnsi="Calibri" w:cs="Times New Roman"/>
          <w:sz w:val="22"/>
          <w:szCs w:val="22"/>
        </w:rPr>
        <w:t>measure</w:t>
      </w:r>
      <w:r w:rsidR="00AA1955">
        <w:rPr>
          <w:rFonts w:ascii="Calibri" w:hAnsi="Calibri" w:cs="Times New Roman"/>
          <w:sz w:val="22"/>
          <w:szCs w:val="22"/>
        </w:rPr>
        <w:t>d using t</w:t>
      </w:r>
      <w:r w:rsidR="00AA1955" w:rsidRPr="00412E0A">
        <w:rPr>
          <w:rFonts w:ascii="Calibri" w:hAnsi="Calibri" w:cs="Times New Roman"/>
          <w:sz w:val="22"/>
          <w:szCs w:val="22"/>
        </w:rPr>
        <w:t>wo items</w:t>
      </w:r>
      <w:r w:rsidR="00AA1955">
        <w:rPr>
          <w:rFonts w:ascii="Calibri" w:hAnsi="Calibri" w:cs="Times New Roman"/>
          <w:sz w:val="22"/>
          <w:szCs w:val="22"/>
        </w:rPr>
        <w:t xml:space="preserve"> that</w:t>
      </w:r>
      <w:r w:rsidR="00AA1955" w:rsidRPr="00412E0A">
        <w:rPr>
          <w:rFonts w:ascii="Calibri" w:hAnsi="Calibri" w:cs="Times New Roman"/>
          <w:sz w:val="22"/>
          <w:szCs w:val="22"/>
        </w:rPr>
        <w:t xml:space="preserve"> were assessed on a 5-point scale ranging from not at all like me to just like me (de </w:t>
      </w:r>
      <w:proofErr w:type="spellStart"/>
      <w:r w:rsidR="00AA1955" w:rsidRPr="00412E0A">
        <w:rPr>
          <w:rFonts w:ascii="Calibri" w:hAnsi="Calibri" w:cs="Times New Roman"/>
          <w:sz w:val="22"/>
          <w:szCs w:val="22"/>
        </w:rPr>
        <w:t>Bruijn</w:t>
      </w:r>
      <w:proofErr w:type="spellEnd"/>
      <w:r w:rsidR="00AA1955" w:rsidRPr="00412E0A">
        <w:rPr>
          <w:rFonts w:ascii="Calibri" w:hAnsi="Calibri" w:cs="Times New Roman"/>
          <w:sz w:val="22"/>
          <w:szCs w:val="22"/>
        </w:rPr>
        <w:t xml:space="preserve"> et al., 2012; Stok et al., 2014). </w:t>
      </w:r>
      <w:r w:rsidR="00AA1955">
        <w:rPr>
          <w:rFonts w:ascii="Calibri" w:hAnsi="Calibri" w:cs="Times New Roman"/>
          <w:sz w:val="22"/>
          <w:szCs w:val="22"/>
        </w:rPr>
        <w:t xml:space="preserve"> [</w:t>
      </w:r>
      <w:r w:rsidR="00AA1955" w:rsidRPr="007709C2">
        <w:rPr>
          <w:rFonts w:ascii="Calibri" w:hAnsi="Calibri" w:cs="Times New Roman"/>
          <w:sz w:val="22"/>
          <w:szCs w:val="22"/>
        </w:rPr>
        <w:t>Selfefficacy1</w:t>
      </w:r>
      <w:r w:rsidR="00AA1955">
        <w:rPr>
          <w:rFonts w:ascii="Calibri" w:hAnsi="Calibri" w:cs="Times New Roman"/>
          <w:sz w:val="22"/>
          <w:szCs w:val="22"/>
        </w:rPr>
        <w:t xml:space="preserve"> and Selfefficacy2]</w:t>
      </w:r>
    </w:p>
    <w:p w14:paraId="59B6E717" w14:textId="77777777" w:rsidR="00C12C2E" w:rsidRPr="001036C1" w:rsidRDefault="00A6295B" w:rsidP="00AA7586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Intention </w:t>
      </w:r>
      <w:r w:rsidR="000C40F9">
        <w:rPr>
          <w:rFonts w:ascii="Calibri" w:hAnsi="Calibri"/>
          <w:sz w:val="22"/>
          <w:szCs w:val="22"/>
        </w:rPr>
        <w:t>for</w:t>
      </w:r>
      <w:r w:rsidR="00AA1955">
        <w:rPr>
          <w:rFonts w:ascii="Calibri" w:hAnsi="Calibri"/>
          <w:sz w:val="22"/>
          <w:szCs w:val="22"/>
        </w:rPr>
        <w:t xml:space="preserve"> eating junk food, measured by f</w:t>
      </w:r>
      <w:r w:rsidR="000C40F9">
        <w:rPr>
          <w:rFonts w:ascii="Calibri" w:hAnsi="Calibri"/>
          <w:sz w:val="22"/>
          <w:szCs w:val="22"/>
        </w:rPr>
        <w:t xml:space="preserve">our items </w:t>
      </w:r>
      <w:r w:rsidR="000D1505" w:rsidRPr="00412E0A">
        <w:rPr>
          <w:rFonts w:ascii="Calibri" w:hAnsi="Calibri" w:cs="Times New Roman"/>
          <w:sz w:val="22"/>
          <w:szCs w:val="22"/>
        </w:rPr>
        <w:t>questions ask</w:t>
      </w:r>
      <w:r w:rsidR="000D1505">
        <w:rPr>
          <w:rFonts w:ascii="Calibri" w:hAnsi="Calibri" w:cs="Times New Roman"/>
          <w:sz w:val="22"/>
          <w:szCs w:val="22"/>
        </w:rPr>
        <w:t>ing</w:t>
      </w:r>
      <w:r w:rsidR="000D1505" w:rsidRPr="00412E0A">
        <w:rPr>
          <w:rFonts w:ascii="Calibri" w:hAnsi="Calibri" w:cs="Times New Roman"/>
          <w:sz w:val="22"/>
          <w:szCs w:val="22"/>
        </w:rPr>
        <w:t xml:space="preserve"> participants’ </w:t>
      </w:r>
      <w:r w:rsidR="000D1505">
        <w:rPr>
          <w:rFonts w:ascii="Calibri" w:hAnsi="Calibri" w:cs="Times New Roman"/>
          <w:sz w:val="22"/>
          <w:szCs w:val="22"/>
        </w:rPr>
        <w:t>prediction</w:t>
      </w:r>
      <w:r w:rsidR="000D1505" w:rsidRPr="00412E0A">
        <w:rPr>
          <w:rFonts w:ascii="Calibri" w:hAnsi="Calibri" w:cs="Times New Roman"/>
          <w:sz w:val="22"/>
          <w:szCs w:val="22"/>
        </w:rPr>
        <w:t xml:space="preserve">s </w:t>
      </w:r>
      <w:r w:rsidR="000D1505">
        <w:rPr>
          <w:rFonts w:ascii="Calibri" w:hAnsi="Calibri" w:cs="Times New Roman"/>
          <w:sz w:val="22"/>
          <w:szCs w:val="22"/>
        </w:rPr>
        <w:t>of future junk food consumption</w:t>
      </w:r>
      <w:r w:rsidR="00601B85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601B85" w:rsidRPr="00601B85">
        <w:rPr>
          <w:rFonts w:ascii="Calibri" w:hAnsi="Calibri" w:cs="Times New Roman"/>
          <w:sz w:val="22"/>
          <w:szCs w:val="22"/>
        </w:rPr>
        <w:t>eating_intend</w:t>
      </w:r>
      <w:proofErr w:type="spellEnd"/>
      <w:r w:rsidR="00601B85">
        <w:rPr>
          <w:rFonts w:ascii="Calibri" w:hAnsi="Calibri" w:cs="Times New Roman"/>
          <w:sz w:val="22"/>
          <w:szCs w:val="22"/>
        </w:rPr>
        <w:t xml:space="preserve">, </w:t>
      </w:r>
      <w:proofErr w:type="spellStart"/>
      <w:r w:rsidR="00601B85" w:rsidRPr="00601B85">
        <w:rPr>
          <w:rFonts w:ascii="Calibri" w:hAnsi="Calibri" w:cs="Times New Roman"/>
          <w:sz w:val="22"/>
          <w:szCs w:val="22"/>
        </w:rPr>
        <w:t>eating_plan</w:t>
      </w:r>
      <w:proofErr w:type="spellEnd"/>
      <w:r w:rsidR="00601B85">
        <w:rPr>
          <w:rFonts w:ascii="Calibri" w:hAnsi="Calibri" w:cs="Times New Roman"/>
          <w:sz w:val="22"/>
          <w:szCs w:val="22"/>
        </w:rPr>
        <w:t xml:space="preserve">, </w:t>
      </w:r>
      <w:proofErr w:type="spellStart"/>
      <w:r w:rsidR="00601B85" w:rsidRPr="00601B85">
        <w:rPr>
          <w:rFonts w:ascii="Calibri" w:hAnsi="Calibri" w:cs="Times New Roman"/>
          <w:sz w:val="22"/>
          <w:szCs w:val="22"/>
        </w:rPr>
        <w:t>eating_want</w:t>
      </w:r>
      <w:proofErr w:type="spellEnd"/>
      <w:r w:rsidR="00601B85">
        <w:rPr>
          <w:rFonts w:ascii="Calibri" w:hAnsi="Calibri" w:cs="Times New Roman"/>
          <w:sz w:val="22"/>
          <w:szCs w:val="22"/>
        </w:rPr>
        <w:t xml:space="preserve">, </w:t>
      </w:r>
      <w:proofErr w:type="spellStart"/>
      <w:r w:rsidR="00601B85" w:rsidRPr="00601B85">
        <w:rPr>
          <w:rFonts w:ascii="Calibri" w:hAnsi="Calibri" w:cs="Times New Roman"/>
          <w:sz w:val="22"/>
          <w:szCs w:val="22"/>
        </w:rPr>
        <w:t>eating_expect</w:t>
      </w:r>
      <w:proofErr w:type="spellEnd"/>
      <w:r w:rsidR="00601B85">
        <w:rPr>
          <w:rFonts w:ascii="Calibri" w:hAnsi="Calibri" w:cs="Times New Roman"/>
          <w:sz w:val="22"/>
          <w:szCs w:val="22"/>
        </w:rPr>
        <w:t>]</w:t>
      </w:r>
      <w:r w:rsidR="00F90625">
        <w:rPr>
          <w:rFonts w:ascii="Calibri" w:hAnsi="Calibri" w:cs="Times New Roman"/>
          <w:sz w:val="22"/>
          <w:szCs w:val="22"/>
        </w:rPr>
        <w:t xml:space="preserve"> </w:t>
      </w:r>
      <w:r w:rsidR="00F90625">
        <w:rPr>
          <w:rFonts w:ascii="Calibri" w:hAnsi="Calibri"/>
          <w:sz w:val="22"/>
          <w:szCs w:val="22"/>
        </w:rPr>
        <w:t>and the number of portions participants intend to eat [</w:t>
      </w:r>
      <w:proofErr w:type="spellStart"/>
      <w:r w:rsidR="00F90625" w:rsidRPr="00F90625">
        <w:rPr>
          <w:rFonts w:ascii="Calibri" w:hAnsi="Calibri"/>
          <w:sz w:val="22"/>
          <w:szCs w:val="22"/>
        </w:rPr>
        <w:t>Intention_junk</w:t>
      </w:r>
      <w:proofErr w:type="spellEnd"/>
      <w:r w:rsidR="00F90625">
        <w:rPr>
          <w:rFonts w:ascii="Calibri" w:hAnsi="Calibri"/>
          <w:sz w:val="22"/>
          <w:szCs w:val="22"/>
        </w:rPr>
        <w:t>]</w:t>
      </w:r>
    </w:p>
    <w:p w14:paraId="58CC5265" w14:textId="77777777" w:rsidR="001036C1" w:rsidRPr="00412E0A" w:rsidRDefault="001036C1" w:rsidP="0010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To distract from the true nature of the study, p</w:t>
      </w:r>
      <w:r w:rsidRPr="00412E0A">
        <w:rPr>
          <w:rFonts w:ascii="Calibri" w:hAnsi="Calibri" w:cs="Times New Roman"/>
          <w:sz w:val="22"/>
          <w:szCs w:val="22"/>
        </w:rPr>
        <w:t>hysical activity intentions were assessed on a 5-point scale (e.g. ‘I intend to be more physically active in the next two months’)</w:t>
      </w:r>
      <w:r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Pr="00E54F21">
        <w:rPr>
          <w:rFonts w:ascii="Calibri" w:hAnsi="Calibri" w:cs="Times New Roman"/>
          <w:sz w:val="22"/>
          <w:szCs w:val="22"/>
        </w:rPr>
        <w:t>Inten</w:t>
      </w:r>
      <w:r w:rsidR="00F90625">
        <w:rPr>
          <w:rFonts w:ascii="Calibri" w:hAnsi="Calibri" w:cs="Times New Roman"/>
          <w:sz w:val="22"/>
          <w:szCs w:val="22"/>
        </w:rPr>
        <w:t>tion</w:t>
      </w:r>
      <w:r w:rsidRPr="00E54F21">
        <w:rPr>
          <w:rFonts w:ascii="Calibri" w:hAnsi="Calibri" w:cs="Times New Roman"/>
          <w:sz w:val="22"/>
          <w:szCs w:val="22"/>
        </w:rPr>
        <w:t>_</w:t>
      </w:r>
      <w:r w:rsidR="00F90625">
        <w:rPr>
          <w:rFonts w:ascii="Calibri" w:hAnsi="Calibri" w:cs="Times New Roman"/>
          <w:sz w:val="22"/>
          <w:szCs w:val="22"/>
        </w:rPr>
        <w:t>PA</w:t>
      </w:r>
      <w:proofErr w:type="spellEnd"/>
      <w:r>
        <w:rPr>
          <w:rFonts w:ascii="Calibri" w:hAnsi="Calibri" w:cs="Times New Roman"/>
          <w:sz w:val="22"/>
          <w:szCs w:val="22"/>
        </w:rPr>
        <w:t>]</w:t>
      </w:r>
    </w:p>
    <w:p w14:paraId="3181C75B" w14:textId="77777777" w:rsidR="001036C1" w:rsidRPr="001036C1" w:rsidRDefault="001036C1" w:rsidP="001036C1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</w:t>
      </w:r>
      <w:r w:rsidRPr="00412E0A">
        <w:rPr>
          <w:rFonts w:ascii="Calibri" w:hAnsi="Calibri" w:cs="Times New Roman"/>
          <w:sz w:val="22"/>
          <w:szCs w:val="22"/>
        </w:rPr>
        <w:t>elf-reported measurement of BMI</w:t>
      </w:r>
      <w:r w:rsidR="00E359E0">
        <w:rPr>
          <w:rFonts w:ascii="Calibri" w:hAnsi="Calibri" w:cs="Times New Roman"/>
          <w:sz w:val="22"/>
          <w:szCs w:val="22"/>
        </w:rPr>
        <w:t>,</w:t>
      </w:r>
      <w:r>
        <w:rPr>
          <w:rFonts w:ascii="Calibri" w:hAnsi="Calibri" w:cs="Times New Roman"/>
          <w:sz w:val="22"/>
          <w:szCs w:val="22"/>
        </w:rPr>
        <w:t xml:space="preserve"> through questions asking for participants’ height and weight. [</w:t>
      </w:r>
      <w:r w:rsidRPr="00C748F7">
        <w:rPr>
          <w:rFonts w:ascii="Calibri" w:hAnsi="Calibri" w:cs="Times New Roman"/>
          <w:sz w:val="22"/>
          <w:szCs w:val="22"/>
        </w:rPr>
        <w:t>Weight</w:t>
      </w:r>
      <w:r>
        <w:rPr>
          <w:rFonts w:ascii="Calibri" w:hAnsi="Calibri" w:cs="Times New Roman"/>
          <w:sz w:val="22"/>
          <w:szCs w:val="22"/>
        </w:rPr>
        <w:t>] [</w:t>
      </w:r>
      <w:r w:rsidRPr="00C748F7">
        <w:rPr>
          <w:rFonts w:ascii="Calibri" w:hAnsi="Calibri" w:cs="Times New Roman"/>
          <w:sz w:val="22"/>
          <w:szCs w:val="22"/>
        </w:rPr>
        <w:t>Height</w:t>
      </w:r>
      <w:r>
        <w:rPr>
          <w:rFonts w:ascii="Calibri" w:hAnsi="Calibri" w:cs="Times New Roman"/>
          <w:sz w:val="22"/>
          <w:szCs w:val="22"/>
        </w:rPr>
        <w:t>] [</w:t>
      </w:r>
      <w:r w:rsidRPr="00C748F7">
        <w:rPr>
          <w:rFonts w:ascii="Calibri" w:hAnsi="Calibri" w:cs="Times New Roman"/>
          <w:sz w:val="22"/>
          <w:szCs w:val="22"/>
        </w:rPr>
        <w:t>BMI</w:t>
      </w:r>
      <w:r>
        <w:rPr>
          <w:rFonts w:ascii="Calibri" w:hAnsi="Calibri" w:cs="Times New Roman"/>
          <w:sz w:val="22"/>
          <w:szCs w:val="22"/>
        </w:rPr>
        <w:t>]</w:t>
      </w:r>
    </w:p>
    <w:p w14:paraId="5AC9BFA7" w14:textId="77777777" w:rsidR="003A7A87" w:rsidRDefault="003A7A87" w:rsidP="003A7A87"/>
    <w:p w14:paraId="08CA6275" w14:textId="77777777" w:rsidR="003A7A87" w:rsidRPr="00412E0A" w:rsidRDefault="003A7A87" w:rsidP="003A7A87">
      <w:pPr>
        <w:pStyle w:val="Heading2"/>
        <w:spacing w:line="240" w:lineRule="auto"/>
        <w:rPr>
          <w:rFonts w:ascii="Calibri" w:hAnsi="Calibri"/>
          <w:sz w:val="22"/>
          <w:szCs w:val="22"/>
          <w:lang w:val="en-US"/>
        </w:rPr>
      </w:pPr>
      <w:bookmarkStart w:id="1" w:name="_Toc429615878"/>
      <w:r w:rsidRPr="00412E0A">
        <w:rPr>
          <w:rFonts w:ascii="Calibri" w:hAnsi="Calibri"/>
          <w:sz w:val="22"/>
          <w:szCs w:val="22"/>
          <w:lang w:val="en-US"/>
        </w:rPr>
        <w:t>Procedure</w:t>
      </w:r>
      <w:bookmarkEnd w:id="1"/>
    </w:p>
    <w:p w14:paraId="572FCE7C" w14:textId="77777777" w:rsidR="003A7A87" w:rsidRPr="00412E0A" w:rsidRDefault="003A7A87" w:rsidP="003A7A87">
      <w:p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  <w:lang w:val="en-US"/>
        </w:rPr>
        <w:t>Participants took part in the study through the website link</w:t>
      </w:r>
      <w:r>
        <w:rPr>
          <w:rFonts w:ascii="Calibri" w:hAnsi="Calibri" w:cs="Times New Roman"/>
          <w:sz w:val="22"/>
          <w:szCs w:val="22"/>
          <w:lang w:val="en-US"/>
        </w:rPr>
        <w:t xml:space="preserve">, and were randomly allocated to a condition. Participants were asked to complete the basic demographic questions, before being asked to rate the posters which contained the experimental messages. They then completed the remaining measures. </w:t>
      </w:r>
    </w:p>
    <w:p w14:paraId="60115CC9" w14:textId="77777777" w:rsidR="003A7A87" w:rsidRDefault="003A7A87" w:rsidP="003A7A87"/>
    <w:sectPr w:rsidR="003A7A87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0DA"/>
    <w:multiLevelType w:val="hybridMultilevel"/>
    <w:tmpl w:val="53602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F37A3"/>
    <w:multiLevelType w:val="hybridMultilevel"/>
    <w:tmpl w:val="2A6A9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76B"/>
    <w:multiLevelType w:val="hybridMultilevel"/>
    <w:tmpl w:val="9766B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D5138"/>
    <w:multiLevelType w:val="hybridMultilevel"/>
    <w:tmpl w:val="5428D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B6B"/>
    <w:rsid w:val="000C40F9"/>
    <w:rsid w:val="000D1505"/>
    <w:rsid w:val="000E5E0C"/>
    <w:rsid w:val="001036C1"/>
    <w:rsid w:val="002142BD"/>
    <w:rsid w:val="00271A15"/>
    <w:rsid w:val="003A7A87"/>
    <w:rsid w:val="00495753"/>
    <w:rsid w:val="00562358"/>
    <w:rsid w:val="00601B85"/>
    <w:rsid w:val="006545ED"/>
    <w:rsid w:val="006A78B8"/>
    <w:rsid w:val="008D466C"/>
    <w:rsid w:val="00982AA6"/>
    <w:rsid w:val="009C33D4"/>
    <w:rsid w:val="00A17470"/>
    <w:rsid w:val="00A37DC3"/>
    <w:rsid w:val="00A6295B"/>
    <w:rsid w:val="00AA1955"/>
    <w:rsid w:val="00AA7586"/>
    <w:rsid w:val="00B80BFE"/>
    <w:rsid w:val="00BB2605"/>
    <w:rsid w:val="00BE4A03"/>
    <w:rsid w:val="00C12C2E"/>
    <w:rsid w:val="00C47BFA"/>
    <w:rsid w:val="00C97829"/>
    <w:rsid w:val="00CB1C65"/>
    <w:rsid w:val="00D73B6B"/>
    <w:rsid w:val="00E359E0"/>
    <w:rsid w:val="00EA18B2"/>
    <w:rsid w:val="00EB1D34"/>
    <w:rsid w:val="00EF6B5B"/>
    <w:rsid w:val="00F90625"/>
    <w:rsid w:val="00FA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374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A7A87"/>
    <w:pPr>
      <w:widowControl w:val="0"/>
      <w:spacing w:before="160" w:after="120" w:line="480" w:lineRule="auto"/>
      <w:outlineLvl w:val="1"/>
    </w:pPr>
    <w:rPr>
      <w:rFonts w:ascii="Times New Roman" w:eastAsiaTheme="majorEastAsia" w:hAnsi="Times New Roman" w:cstheme="majorBidi"/>
      <w:bCs/>
      <w:i/>
      <w:iCs/>
      <w:color w:val="000000" w:themeColor="text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A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F6B5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A7A87"/>
    <w:rPr>
      <w:rFonts w:ascii="Times New Roman" w:eastAsiaTheme="majorEastAsia" w:hAnsi="Times New Roman" w:cstheme="majorBidi"/>
      <w:bCs/>
      <w:i/>
      <w:iCs/>
      <w:color w:val="000000" w:themeColor="text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2017-09-30T10:18:00Z</dcterms:created>
  <dcterms:modified xsi:type="dcterms:W3CDTF">2017-09-30T10:18:00Z</dcterms:modified>
</cp:coreProperties>
</file>