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971483" w14:textId="67E94044" w:rsidR="009A04D3" w:rsidRDefault="00A40F73" w:rsidP="00E00CBC">
      <w:pPr>
        <w:rPr>
          <w:rFonts w:ascii="Calibri" w:hAnsi="Calibri"/>
          <w:b/>
          <w:sz w:val="22"/>
          <w:szCs w:val="22"/>
        </w:rPr>
      </w:pPr>
      <w:r w:rsidRPr="00A40F73">
        <w:rPr>
          <w:rFonts w:ascii="Calibri" w:hAnsi="Calibri"/>
          <w:b/>
          <w:sz w:val="22"/>
          <w:szCs w:val="22"/>
        </w:rPr>
        <w:t>The effect of social norm messages on dietary intentions: the moderating effect of social identification</w:t>
      </w:r>
      <w:r>
        <w:rPr>
          <w:rFonts w:ascii="Calibri" w:hAnsi="Calibri"/>
          <w:b/>
          <w:sz w:val="22"/>
          <w:szCs w:val="22"/>
        </w:rPr>
        <w:t>: Study 6</w:t>
      </w:r>
    </w:p>
    <w:p w14:paraId="000F5980" w14:textId="77777777" w:rsidR="00A40F73" w:rsidRPr="00412E0A" w:rsidRDefault="00A40F73" w:rsidP="00E00CBC">
      <w:pPr>
        <w:rPr>
          <w:rFonts w:ascii="Calibri" w:hAnsi="Calibri"/>
          <w:sz w:val="22"/>
          <w:szCs w:val="22"/>
        </w:rPr>
      </w:pPr>
    </w:p>
    <w:p w14:paraId="6DFADC46" w14:textId="6A28A13D" w:rsidR="006D38DE" w:rsidRPr="006D38DE" w:rsidRDefault="00C748F7" w:rsidP="006D38DE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This online questionnaire study aimed to</w:t>
      </w:r>
      <w:r w:rsidR="00A40F73">
        <w:rPr>
          <w:rFonts w:ascii="Calibri" w:hAnsi="Calibri"/>
          <w:sz w:val="22"/>
          <w:szCs w:val="22"/>
        </w:rPr>
        <w:t xml:space="preserve"> i</w:t>
      </w:r>
      <w:r w:rsidRPr="00C748F7">
        <w:rPr>
          <w:rFonts w:ascii="Calibri" w:hAnsi="Calibri"/>
          <w:sz w:val="22"/>
          <w:szCs w:val="22"/>
        </w:rPr>
        <w:t>nvestigate the moderating effect of social identity on responses to social norm messages about vegetable consumption in a community sample</w:t>
      </w:r>
      <w:r w:rsidR="006D38DE">
        <w:rPr>
          <w:rFonts w:ascii="Calibri" w:hAnsi="Calibri"/>
          <w:sz w:val="22"/>
          <w:szCs w:val="22"/>
        </w:rPr>
        <w:t xml:space="preserve">. It was hypothesised that </w:t>
      </w:r>
      <w:r w:rsidR="006D38DE" w:rsidRPr="006D38DE">
        <w:rPr>
          <w:rFonts w:ascii="Calibri" w:hAnsi="Calibri"/>
          <w:sz w:val="22"/>
          <w:szCs w:val="22"/>
        </w:rPr>
        <w:t>Individuals who s</w:t>
      </w:r>
      <w:r w:rsidR="006D38DE">
        <w:rPr>
          <w:rFonts w:ascii="Calibri" w:hAnsi="Calibri"/>
          <w:sz w:val="22"/>
          <w:szCs w:val="22"/>
        </w:rPr>
        <w:t>trongly identify as British would</w:t>
      </w:r>
      <w:r w:rsidR="006D38DE" w:rsidRPr="006D38DE">
        <w:rPr>
          <w:rFonts w:ascii="Calibri" w:hAnsi="Calibri"/>
          <w:sz w:val="22"/>
          <w:szCs w:val="22"/>
        </w:rPr>
        <w:t xml:space="preserve"> have stronger intentions to consume vegetables after a social norm message about national vegetable consumption than those who less strongly identify as British</w:t>
      </w:r>
      <w:r w:rsidR="006D38DE">
        <w:rPr>
          <w:rFonts w:ascii="Calibri" w:hAnsi="Calibri"/>
          <w:sz w:val="22"/>
          <w:szCs w:val="22"/>
        </w:rPr>
        <w:t xml:space="preserve">. </w:t>
      </w:r>
    </w:p>
    <w:p w14:paraId="4BE15ED8" w14:textId="77777777" w:rsidR="009A04D3" w:rsidRPr="00412E0A" w:rsidRDefault="009A04D3" w:rsidP="00E00CBC">
      <w:pPr>
        <w:rPr>
          <w:rFonts w:ascii="Calibri" w:hAnsi="Calibri"/>
          <w:sz w:val="22"/>
          <w:szCs w:val="22"/>
        </w:rPr>
      </w:pPr>
    </w:p>
    <w:p w14:paraId="20005039" w14:textId="77777777" w:rsidR="009A04D3" w:rsidRPr="00412E0A" w:rsidRDefault="009A04D3" w:rsidP="00E00CBC">
      <w:pPr>
        <w:rPr>
          <w:rFonts w:ascii="Calibri" w:hAnsi="Calibri" w:cs="Times New Roman"/>
          <w:i/>
          <w:iCs/>
          <w:sz w:val="22"/>
          <w:szCs w:val="22"/>
        </w:rPr>
      </w:pPr>
      <w:r w:rsidRPr="00412E0A">
        <w:rPr>
          <w:rFonts w:ascii="Calibri" w:hAnsi="Calibri" w:cs="Times New Roman"/>
          <w:i/>
          <w:iCs/>
          <w:sz w:val="22"/>
          <w:szCs w:val="22"/>
        </w:rPr>
        <w:t xml:space="preserve">Design </w:t>
      </w:r>
    </w:p>
    <w:p w14:paraId="471266AF" w14:textId="77777777" w:rsidR="009A04D3" w:rsidRPr="00412E0A" w:rsidRDefault="009A04D3" w:rsidP="00E00CBC">
      <w:pPr>
        <w:rPr>
          <w:rFonts w:ascii="Calibri" w:hAnsi="Calibri" w:cs="Times New Roman"/>
          <w:sz w:val="22"/>
          <w:szCs w:val="22"/>
        </w:rPr>
      </w:pPr>
      <w:r w:rsidRPr="00412E0A">
        <w:rPr>
          <w:rFonts w:ascii="Calibri" w:hAnsi="Calibri" w:cs="Times New Roman"/>
          <w:sz w:val="22"/>
          <w:szCs w:val="22"/>
        </w:rPr>
        <w:t>The study used between-su</w:t>
      </w:r>
      <w:r w:rsidR="003A2B04">
        <w:rPr>
          <w:rFonts w:ascii="Calibri" w:hAnsi="Calibri" w:cs="Times New Roman"/>
          <w:sz w:val="22"/>
          <w:szCs w:val="22"/>
        </w:rPr>
        <w:t>bjects design, with 2 factors</w:t>
      </w:r>
      <w:r w:rsidRPr="00412E0A">
        <w:rPr>
          <w:rFonts w:ascii="Calibri" w:hAnsi="Calibri" w:cs="Times New Roman"/>
          <w:sz w:val="22"/>
          <w:szCs w:val="22"/>
        </w:rPr>
        <w:t>: message type (descriptive norm message vs. health message vs. control message) and norm referent group (high identifiers vs. low identifiers</w:t>
      </w:r>
      <w:r w:rsidR="003A2B04">
        <w:rPr>
          <w:rFonts w:ascii="Calibri" w:hAnsi="Calibri" w:cs="Times New Roman"/>
          <w:sz w:val="22"/>
          <w:szCs w:val="22"/>
        </w:rPr>
        <w:t xml:space="preserve"> with being British</w:t>
      </w:r>
      <w:r w:rsidRPr="00412E0A">
        <w:rPr>
          <w:rFonts w:ascii="Calibri" w:hAnsi="Calibri" w:cs="Times New Roman"/>
          <w:sz w:val="22"/>
          <w:szCs w:val="22"/>
        </w:rPr>
        <w:t xml:space="preserve">). Participants were randomly allocated to one of the three message conditions. </w:t>
      </w:r>
    </w:p>
    <w:p w14:paraId="27FA2875" w14:textId="77777777" w:rsidR="009A04D3" w:rsidRPr="00412E0A" w:rsidRDefault="009A04D3" w:rsidP="00E00CBC">
      <w:pPr>
        <w:rPr>
          <w:rFonts w:ascii="Calibri" w:hAnsi="Calibri"/>
          <w:sz w:val="22"/>
          <w:szCs w:val="22"/>
        </w:rPr>
      </w:pPr>
    </w:p>
    <w:p w14:paraId="42EEE506" w14:textId="77777777" w:rsidR="009A04D3" w:rsidRPr="00412E0A" w:rsidRDefault="008816DA" w:rsidP="00E00CBC">
      <w:pPr>
        <w:rPr>
          <w:rFonts w:ascii="Calibri" w:hAnsi="Calibri"/>
          <w:i/>
          <w:sz w:val="22"/>
          <w:szCs w:val="22"/>
        </w:rPr>
      </w:pPr>
      <w:r w:rsidRPr="00412E0A">
        <w:rPr>
          <w:rFonts w:ascii="Calibri" w:hAnsi="Calibri"/>
          <w:i/>
          <w:sz w:val="22"/>
          <w:szCs w:val="22"/>
        </w:rPr>
        <w:t>Messages</w:t>
      </w:r>
    </w:p>
    <w:p w14:paraId="61D4ECD2" w14:textId="4B21AC38" w:rsidR="007747D5" w:rsidRPr="00412E0A" w:rsidRDefault="009A04D3" w:rsidP="00E00CBC">
      <w:pPr>
        <w:rPr>
          <w:rFonts w:ascii="Calibri" w:hAnsi="Calibri"/>
          <w:sz w:val="22"/>
          <w:szCs w:val="22"/>
        </w:rPr>
      </w:pPr>
      <w:r w:rsidRPr="00412E0A">
        <w:rPr>
          <w:rFonts w:ascii="Calibri" w:hAnsi="Calibri"/>
          <w:sz w:val="22"/>
          <w:szCs w:val="22"/>
        </w:rPr>
        <w:t>One of three messages were automatically and randomly presented to each parti</w:t>
      </w:r>
      <w:r w:rsidR="00B8470E" w:rsidRPr="00412E0A">
        <w:rPr>
          <w:rFonts w:ascii="Calibri" w:hAnsi="Calibri"/>
          <w:sz w:val="22"/>
          <w:szCs w:val="22"/>
        </w:rPr>
        <w:t xml:space="preserve">cipant though </w:t>
      </w:r>
      <w:proofErr w:type="spellStart"/>
      <w:r w:rsidR="00B8470E" w:rsidRPr="00412E0A">
        <w:rPr>
          <w:rFonts w:ascii="Calibri" w:hAnsi="Calibri"/>
          <w:sz w:val="22"/>
          <w:szCs w:val="22"/>
        </w:rPr>
        <w:t>Qualtrics</w:t>
      </w:r>
      <w:proofErr w:type="spellEnd"/>
      <w:r w:rsidR="00B8470E" w:rsidRPr="00412E0A">
        <w:rPr>
          <w:rFonts w:ascii="Calibri" w:hAnsi="Calibri"/>
          <w:sz w:val="22"/>
          <w:szCs w:val="22"/>
        </w:rPr>
        <w:t xml:space="preserve"> </w:t>
      </w:r>
      <w:r w:rsidR="00616BA9">
        <w:rPr>
          <w:rFonts w:ascii="Calibri" w:hAnsi="Calibri"/>
          <w:sz w:val="22"/>
          <w:szCs w:val="22"/>
        </w:rPr>
        <w:t xml:space="preserve">online survey </w:t>
      </w:r>
      <w:r w:rsidR="00B8470E" w:rsidRPr="00412E0A">
        <w:rPr>
          <w:rFonts w:ascii="Calibri" w:hAnsi="Calibri"/>
          <w:sz w:val="22"/>
          <w:szCs w:val="22"/>
        </w:rPr>
        <w:t>system, and</w:t>
      </w:r>
      <w:r w:rsidR="0002668B" w:rsidRPr="00412E0A">
        <w:rPr>
          <w:rFonts w:ascii="Calibri" w:hAnsi="Calibri"/>
          <w:sz w:val="22"/>
          <w:szCs w:val="22"/>
        </w:rPr>
        <w:t xml:space="preserve"> were displayed ostensibly to gather feedback on the posters. These messages were:</w:t>
      </w:r>
    </w:p>
    <w:p w14:paraId="408E25BB" w14:textId="77777777" w:rsidR="007747D5" w:rsidRPr="00412E0A" w:rsidRDefault="007747D5" w:rsidP="00E00CBC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412E0A">
        <w:rPr>
          <w:rFonts w:ascii="Calibri" w:hAnsi="Calibri"/>
          <w:sz w:val="22"/>
          <w:szCs w:val="22"/>
        </w:rPr>
        <w:t xml:space="preserve">A social norm message: </w:t>
      </w:r>
      <w:r w:rsidRPr="00412E0A">
        <w:rPr>
          <w:rFonts w:ascii="Calibri" w:hAnsi="Calibri" w:cs="Times New Roman"/>
          <w:sz w:val="22"/>
          <w:szCs w:val="22"/>
        </w:rPr>
        <w:t>‘</w:t>
      </w:r>
      <w:r w:rsidRPr="00412E0A">
        <w:rPr>
          <w:rFonts w:ascii="Calibri" w:hAnsi="Calibri" w:cs="Times New Roman"/>
          <w:sz w:val="22"/>
          <w:szCs w:val="22"/>
          <w:lang w:val="en-US"/>
        </w:rPr>
        <w:t>Did you know that 80% of people in Britain try to eat at least 5 portions of vegetables a day (Consumer and Attitudes to Food Survey, 2008)’</w:t>
      </w:r>
    </w:p>
    <w:p w14:paraId="284A50ED" w14:textId="77777777" w:rsidR="007747D5" w:rsidRPr="00412E0A" w:rsidRDefault="007747D5" w:rsidP="00E00CBC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412E0A">
        <w:rPr>
          <w:rFonts w:ascii="Calibri" w:hAnsi="Calibri"/>
          <w:sz w:val="22"/>
          <w:szCs w:val="22"/>
        </w:rPr>
        <w:t>A</w:t>
      </w:r>
      <w:r w:rsidR="009A04D3" w:rsidRPr="00412E0A">
        <w:rPr>
          <w:rFonts w:ascii="Calibri" w:hAnsi="Calibri"/>
          <w:sz w:val="22"/>
          <w:szCs w:val="22"/>
        </w:rPr>
        <w:t xml:space="preserve"> health message</w:t>
      </w:r>
      <w:r w:rsidRPr="00412E0A">
        <w:rPr>
          <w:rFonts w:ascii="Calibri" w:hAnsi="Calibri"/>
          <w:sz w:val="22"/>
          <w:szCs w:val="22"/>
        </w:rPr>
        <w:t>: ‘</w:t>
      </w:r>
      <w:r w:rsidRPr="00412E0A">
        <w:rPr>
          <w:rFonts w:ascii="Calibri" w:hAnsi="Calibri" w:cs="Times New Roman"/>
          <w:sz w:val="22"/>
          <w:szCs w:val="22"/>
        </w:rPr>
        <w:t xml:space="preserve">Did you know that people in Britain who eat 5 or more portions of vegetables a day have a lower than average </w:t>
      </w:r>
      <w:bookmarkStart w:id="0" w:name="_GoBack"/>
      <w:bookmarkEnd w:id="0"/>
      <w:r w:rsidRPr="00412E0A">
        <w:rPr>
          <w:rFonts w:ascii="Calibri" w:hAnsi="Calibri" w:cs="Times New Roman"/>
          <w:sz w:val="22"/>
          <w:szCs w:val="22"/>
        </w:rPr>
        <w:t>risk of heart disease and cancer? (World Cancer Research Fund, 2007)’</w:t>
      </w:r>
    </w:p>
    <w:p w14:paraId="460F4D58" w14:textId="77777777" w:rsidR="009A04D3" w:rsidRPr="00412E0A" w:rsidRDefault="007747D5" w:rsidP="00E00CBC">
      <w:pPr>
        <w:pStyle w:val="ListParagraph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412E0A">
        <w:rPr>
          <w:rFonts w:ascii="Calibri" w:hAnsi="Calibri"/>
          <w:sz w:val="22"/>
          <w:szCs w:val="22"/>
        </w:rPr>
        <w:t xml:space="preserve">A </w:t>
      </w:r>
      <w:r w:rsidR="009A04D3" w:rsidRPr="00412E0A">
        <w:rPr>
          <w:rFonts w:ascii="Calibri" w:hAnsi="Calibri"/>
          <w:sz w:val="22"/>
          <w:szCs w:val="22"/>
        </w:rPr>
        <w:t xml:space="preserve">neutral </w:t>
      </w:r>
      <w:r w:rsidRPr="00412E0A">
        <w:rPr>
          <w:rFonts w:ascii="Calibri" w:hAnsi="Calibri"/>
          <w:sz w:val="22"/>
          <w:szCs w:val="22"/>
        </w:rPr>
        <w:t xml:space="preserve">control message: </w:t>
      </w:r>
      <w:r w:rsidRPr="00412E0A">
        <w:rPr>
          <w:rFonts w:ascii="Calibri" w:hAnsi="Calibri" w:cs="Times New Roman"/>
          <w:sz w:val="22"/>
          <w:szCs w:val="22"/>
        </w:rPr>
        <w:t>‘Did you know that 36 million (73%) people in Great Britain accessed the Internet every day? (Office for National Statistics, 2013)’</w:t>
      </w:r>
    </w:p>
    <w:p w14:paraId="5416FA1D" w14:textId="77777777" w:rsidR="008816DA" w:rsidRPr="00412E0A" w:rsidRDefault="008816DA" w:rsidP="00E00CBC">
      <w:pPr>
        <w:rPr>
          <w:rFonts w:ascii="Calibri" w:hAnsi="Calibri"/>
          <w:sz w:val="22"/>
          <w:szCs w:val="22"/>
        </w:rPr>
      </w:pPr>
    </w:p>
    <w:p w14:paraId="10861FE0" w14:textId="77777777" w:rsidR="008816DA" w:rsidRPr="00412E0A" w:rsidRDefault="008816DA" w:rsidP="00E00CBC">
      <w:pPr>
        <w:rPr>
          <w:rFonts w:ascii="Calibri" w:hAnsi="Calibri"/>
          <w:i/>
          <w:sz w:val="22"/>
          <w:szCs w:val="22"/>
        </w:rPr>
      </w:pPr>
      <w:r w:rsidRPr="00412E0A">
        <w:rPr>
          <w:rFonts w:ascii="Calibri" w:hAnsi="Calibri"/>
          <w:i/>
          <w:sz w:val="22"/>
          <w:szCs w:val="22"/>
        </w:rPr>
        <w:t>Measures</w:t>
      </w:r>
    </w:p>
    <w:p w14:paraId="04819917" w14:textId="77777777" w:rsidR="008816DA" w:rsidRPr="00412E0A" w:rsidRDefault="008816DA" w:rsidP="00E00CBC">
      <w:pPr>
        <w:rPr>
          <w:rFonts w:ascii="Calibri" w:hAnsi="Calibri"/>
          <w:sz w:val="22"/>
          <w:szCs w:val="22"/>
        </w:rPr>
      </w:pPr>
      <w:r w:rsidRPr="00412E0A">
        <w:rPr>
          <w:rFonts w:ascii="Calibri" w:hAnsi="Calibri"/>
          <w:sz w:val="22"/>
          <w:szCs w:val="22"/>
        </w:rPr>
        <w:t>The questionnaire collected the following information:</w:t>
      </w:r>
    </w:p>
    <w:p w14:paraId="7ADAAA1E" w14:textId="6EE8FEC7" w:rsidR="008816DA" w:rsidRPr="00412E0A" w:rsidRDefault="008816DA" w:rsidP="00E00CBC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412E0A">
        <w:rPr>
          <w:rFonts w:ascii="Calibri" w:hAnsi="Calibri"/>
          <w:sz w:val="22"/>
          <w:szCs w:val="22"/>
        </w:rPr>
        <w:t>Demographic information (e.g. age, gender, smoker status, ethnicity)</w:t>
      </w:r>
      <w:r w:rsidR="00AC6D74">
        <w:rPr>
          <w:rFonts w:ascii="Calibri" w:hAnsi="Calibri"/>
          <w:sz w:val="22"/>
          <w:szCs w:val="22"/>
        </w:rPr>
        <w:t xml:space="preserve"> – variables 2</w:t>
      </w:r>
      <w:r w:rsidR="00DD0E9F">
        <w:rPr>
          <w:rFonts w:ascii="Calibri" w:hAnsi="Calibri"/>
          <w:sz w:val="22"/>
          <w:szCs w:val="22"/>
        </w:rPr>
        <w:t>-</w:t>
      </w:r>
      <w:r w:rsidR="00AF0E5D">
        <w:rPr>
          <w:rFonts w:ascii="Calibri" w:hAnsi="Calibri"/>
          <w:sz w:val="22"/>
          <w:szCs w:val="22"/>
        </w:rPr>
        <w:t>4</w:t>
      </w:r>
    </w:p>
    <w:p w14:paraId="31BD4BE4" w14:textId="77777777" w:rsidR="008816DA" w:rsidRPr="00412E0A" w:rsidRDefault="008816DA" w:rsidP="00E00CBC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412E0A">
        <w:rPr>
          <w:rFonts w:ascii="Calibri" w:hAnsi="Calibri"/>
          <w:sz w:val="22"/>
          <w:szCs w:val="22"/>
        </w:rPr>
        <w:t>Habitual vegetable consumption</w:t>
      </w:r>
      <w:r w:rsidR="0002668B" w:rsidRPr="00412E0A">
        <w:rPr>
          <w:rFonts w:ascii="Calibri" w:hAnsi="Calibri"/>
          <w:sz w:val="22"/>
          <w:szCs w:val="22"/>
        </w:rPr>
        <w:t xml:space="preserve"> </w:t>
      </w:r>
      <w:r w:rsidR="00AF0E5D">
        <w:rPr>
          <w:rFonts w:ascii="Calibri" w:hAnsi="Calibri" w:cs="Times New Roman"/>
          <w:sz w:val="22"/>
          <w:szCs w:val="22"/>
        </w:rPr>
        <w:t xml:space="preserve"> [</w:t>
      </w:r>
      <w:r w:rsidR="00AF0E5D" w:rsidRPr="00AF0E5D">
        <w:rPr>
          <w:rFonts w:ascii="Calibri" w:hAnsi="Calibri" w:cs="Times New Roman"/>
          <w:sz w:val="22"/>
          <w:szCs w:val="22"/>
        </w:rPr>
        <w:t>Veg</w:t>
      </w:r>
      <w:r w:rsidR="00AF0E5D">
        <w:rPr>
          <w:rFonts w:ascii="Calibri" w:hAnsi="Calibri" w:cs="Times New Roman"/>
          <w:sz w:val="22"/>
          <w:szCs w:val="22"/>
        </w:rPr>
        <w:t xml:space="preserve">, </w:t>
      </w:r>
      <w:proofErr w:type="spellStart"/>
      <w:r w:rsidR="00AF0E5D" w:rsidRPr="00AF0E5D">
        <w:rPr>
          <w:rFonts w:ascii="Calibri" w:hAnsi="Calibri" w:cs="Times New Roman"/>
          <w:sz w:val="22"/>
          <w:szCs w:val="22"/>
        </w:rPr>
        <w:t>Vegyesterday</w:t>
      </w:r>
      <w:proofErr w:type="spellEnd"/>
      <w:r w:rsidR="00AF0E5D">
        <w:rPr>
          <w:rFonts w:ascii="Calibri" w:hAnsi="Calibri" w:cs="Times New Roman"/>
          <w:sz w:val="22"/>
          <w:szCs w:val="22"/>
        </w:rPr>
        <w:t>]</w:t>
      </w:r>
    </w:p>
    <w:p w14:paraId="46154192" w14:textId="77777777" w:rsidR="0095436C" w:rsidRPr="00412E0A" w:rsidRDefault="0095436C" w:rsidP="00E00CBC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412E0A">
        <w:rPr>
          <w:rFonts w:ascii="Calibri" w:hAnsi="Calibri" w:cs="Times New Roman"/>
          <w:sz w:val="22"/>
          <w:szCs w:val="22"/>
        </w:rPr>
        <w:t>International Physical Activity Questionnaire (IPAQ) which provides a comparison measurement on health-related physical activity and was parallel to the measurement of habitual eating behaviour. A total MET-minute score was calculated to indicate the volume of activity (multiples of the resting metabolic rate).</w:t>
      </w:r>
    </w:p>
    <w:p w14:paraId="38814C6A" w14:textId="77777777" w:rsidR="0094531E" w:rsidRPr="0094531E" w:rsidRDefault="0095436C" w:rsidP="0094531E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94531E">
        <w:rPr>
          <w:rFonts w:ascii="Calibri" w:hAnsi="Calibri" w:cs="Times New Roman"/>
          <w:sz w:val="22"/>
          <w:szCs w:val="22"/>
        </w:rPr>
        <w:t>Personality Inventory (TIPI)</w:t>
      </w:r>
      <w:r w:rsidR="00B244C5">
        <w:rPr>
          <w:rFonts w:ascii="Calibri" w:hAnsi="Calibri" w:cs="Times New Roman"/>
          <w:sz w:val="22"/>
          <w:szCs w:val="22"/>
        </w:rPr>
        <w:t xml:space="preserve"> to measure Big Five pers</w:t>
      </w:r>
      <w:r w:rsidR="00BA7F70">
        <w:rPr>
          <w:rFonts w:ascii="Calibri" w:hAnsi="Calibri" w:cs="Times New Roman"/>
          <w:sz w:val="22"/>
          <w:szCs w:val="22"/>
        </w:rPr>
        <w:t>onality traits, answerable on</w:t>
      </w:r>
      <w:r w:rsidRPr="0094531E">
        <w:rPr>
          <w:rFonts w:ascii="Calibri" w:hAnsi="Calibri" w:cs="Times New Roman"/>
          <w:sz w:val="22"/>
          <w:szCs w:val="22"/>
        </w:rPr>
        <w:t xml:space="preserve"> a 7-point </w:t>
      </w:r>
      <w:proofErr w:type="spellStart"/>
      <w:r w:rsidRPr="0094531E">
        <w:rPr>
          <w:rFonts w:ascii="Calibri" w:hAnsi="Calibri" w:cs="Times New Roman"/>
          <w:sz w:val="22"/>
          <w:szCs w:val="22"/>
        </w:rPr>
        <w:t>likert</w:t>
      </w:r>
      <w:proofErr w:type="spellEnd"/>
      <w:r w:rsidRPr="0094531E">
        <w:rPr>
          <w:rFonts w:ascii="Calibri" w:hAnsi="Calibri" w:cs="Times New Roman"/>
          <w:sz w:val="22"/>
          <w:szCs w:val="22"/>
        </w:rPr>
        <w:t xml:space="preserve"> scale ranging from strongly disa</w:t>
      </w:r>
      <w:r w:rsidR="003625E4" w:rsidRPr="0094531E">
        <w:rPr>
          <w:rFonts w:ascii="Calibri" w:hAnsi="Calibri" w:cs="Times New Roman"/>
          <w:sz w:val="22"/>
          <w:szCs w:val="22"/>
        </w:rPr>
        <w:t>gree to strongly agree</w:t>
      </w:r>
      <w:r w:rsidRPr="0094531E">
        <w:rPr>
          <w:rFonts w:ascii="Calibri" w:hAnsi="Calibri" w:cs="Times New Roman"/>
          <w:sz w:val="22"/>
          <w:szCs w:val="22"/>
        </w:rPr>
        <w:t xml:space="preserve"> </w:t>
      </w:r>
      <w:r w:rsidR="005D6732" w:rsidRPr="0094531E">
        <w:rPr>
          <w:rFonts w:ascii="Calibri" w:hAnsi="Calibri" w:cs="Times New Roman"/>
          <w:sz w:val="22"/>
          <w:szCs w:val="22"/>
        </w:rPr>
        <w:t>[Personality1-10]</w:t>
      </w:r>
    </w:p>
    <w:p w14:paraId="535D5832" w14:textId="77777777" w:rsidR="0095436C" w:rsidRPr="0094531E" w:rsidRDefault="0094531E" w:rsidP="0094531E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V</w:t>
      </w:r>
      <w:r w:rsidR="003625E4" w:rsidRPr="0094531E">
        <w:rPr>
          <w:rFonts w:ascii="Calibri" w:hAnsi="Calibri" w:cs="Times New Roman"/>
          <w:sz w:val="22"/>
          <w:szCs w:val="22"/>
        </w:rPr>
        <w:t>isual Analogue Mood Scales (100m</w:t>
      </w:r>
      <w:r w:rsidR="0095436C" w:rsidRPr="0094531E">
        <w:rPr>
          <w:rFonts w:ascii="Calibri" w:hAnsi="Calibri" w:cs="Times New Roman"/>
          <w:sz w:val="22"/>
          <w:szCs w:val="22"/>
        </w:rPr>
        <w:t>m) to rate their mood status (including alert, anxious, happy and hungr</w:t>
      </w:r>
      <w:r w:rsidRPr="0094531E">
        <w:rPr>
          <w:rFonts w:ascii="Calibri" w:hAnsi="Calibri" w:cs="Times New Roman"/>
          <w:sz w:val="22"/>
          <w:szCs w:val="22"/>
        </w:rPr>
        <w:t>y) from not at all to very much, which was given bef</w:t>
      </w:r>
      <w:r w:rsidR="00501C8B">
        <w:rPr>
          <w:rFonts w:ascii="Calibri" w:hAnsi="Calibri" w:cs="Times New Roman"/>
          <w:sz w:val="22"/>
          <w:szCs w:val="22"/>
        </w:rPr>
        <w:t xml:space="preserve">ore </w:t>
      </w:r>
      <w:r w:rsidR="001B13AD">
        <w:rPr>
          <w:rFonts w:ascii="Calibri" w:hAnsi="Calibri" w:cs="Times New Roman"/>
          <w:sz w:val="22"/>
          <w:szCs w:val="22"/>
        </w:rPr>
        <w:t>[VAS1</w:t>
      </w:r>
      <w:r w:rsidR="001B13AD" w:rsidRPr="001B13AD">
        <w:rPr>
          <w:rFonts w:ascii="Calibri" w:hAnsi="Calibri" w:cs="Times New Roman"/>
          <w:sz w:val="22"/>
          <w:szCs w:val="22"/>
        </w:rPr>
        <w:t xml:space="preserve"> </w:t>
      </w:r>
      <w:r w:rsidR="001B13AD">
        <w:rPr>
          <w:rFonts w:ascii="Calibri" w:hAnsi="Calibri" w:cs="Times New Roman"/>
          <w:sz w:val="22"/>
          <w:szCs w:val="22"/>
        </w:rPr>
        <w:t>Alert-VAS1Hunger]</w:t>
      </w:r>
      <w:r w:rsidR="00501C8B">
        <w:rPr>
          <w:rFonts w:ascii="Calibri" w:hAnsi="Calibri" w:cs="Times New Roman"/>
          <w:sz w:val="22"/>
          <w:szCs w:val="22"/>
        </w:rPr>
        <w:t xml:space="preserve"> and after the poster was displayed </w:t>
      </w:r>
      <w:r w:rsidR="001B13AD">
        <w:rPr>
          <w:rFonts w:ascii="Calibri" w:hAnsi="Calibri" w:cs="Times New Roman"/>
          <w:sz w:val="22"/>
          <w:szCs w:val="22"/>
        </w:rPr>
        <w:t>[VAS2Alert-VAS2Hunger]</w:t>
      </w:r>
      <w:r w:rsidR="00501C8B">
        <w:rPr>
          <w:rFonts w:ascii="Calibri" w:hAnsi="Calibri" w:cs="Times New Roman"/>
          <w:sz w:val="22"/>
          <w:szCs w:val="22"/>
        </w:rPr>
        <w:t xml:space="preserve">. </w:t>
      </w:r>
    </w:p>
    <w:p w14:paraId="3F0D6043" w14:textId="77777777" w:rsidR="00BC6A8E" w:rsidRPr="00412E0A" w:rsidRDefault="00BC6A8E" w:rsidP="00E00CBC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412E0A">
        <w:rPr>
          <w:rFonts w:ascii="Calibri" w:hAnsi="Calibri" w:cs="Times New Roman"/>
          <w:sz w:val="22"/>
          <w:szCs w:val="22"/>
        </w:rPr>
        <w:t>British identity Identification</w:t>
      </w:r>
      <w:r w:rsidR="00412E0A" w:rsidRPr="00412E0A">
        <w:rPr>
          <w:rFonts w:ascii="Calibri" w:hAnsi="Calibri" w:cs="Times New Roman"/>
          <w:sz w:val="22"/>
          <w:szCs w:val="22"/>
        </w:rPr>
        <w:t xml:space="preserve"> was measured</w:t>
      </w:r>
      <w:r w:rsidRPr="00412E0A">
        <w:rPr>
          <w:rFonts w:ascii="Calibri" w:hAnsi="Calibri" w:cs="Times New Roman"/>
          <w:sz w:val="22"/>
          <w:szCs w:val="22"/>
        </w:rPr>
        <w:t xml:space="preserve"> with the Norm Referent Group </w:t>
      </w:r>
      <w:r w:rsidR="00CA3CEE">
        <w:rPr>
          <w:rFonts w:ascii="Calibri" w:hAnsi="Calibri" w:cs="Times New Roman"/>
          <w:sz w:val="22"/>
          <w:szCs w:val="22"/>
        </w:rPr>
        <w:t xml:space="preserve">scale (derived from Stok et al, </w:t>
      </w:r>
      <w:r w:rsidRPr="00412E0A">
        <w:rPr>
          <w:rFonts w:ascii="Calibri" w:hAnsi="Calibri" w:cs="Times New Roman"/>
          <w:sz w:val="22"/>
          <w:szCs w:val="22"/>
        </w:rPr>
        <w:t xml:space="preserve">2014) to measure identification and connection to a certain group on a 5-point </w:t>
      </w:r>
      <w:proofErr w:type="spellStart"/>
      <w:r w:rsidRPr="00412E0A">
        <w:rPr>
          <w:rFonts w:ascii="Calibri" w:hAnsi="Calibri" w:cs="Times New Roman"/>
          <w:sz w:val="22"/>
          <w:szCs w:val="22"/>
        </w:rPr>
        <w:t>likert</w:t>
      </w:r>
      <w:proofErr w:type="spellEnd"/>
      <w:r w:rsidRPr="00412E0A">
        <w:rPr>
          <w:rFonts w:ascii="Calibri" w:hAnsi="Calibri" w:cs="Times New Roman"/>
          <w:sz w:val="22"/>
          <w:szCs w:val="22"/>
        </w:rPr>
        <w:t xml:space="preserve"> scale ranging from stro</w:t>
      </w:r>
      <w:r w:rsidR="00412E0A" w:rsidRPr="00412E0A">
        <w:rPr>
          <w:rFonts w:ascii="Calibri" w:hAnsi="Calibri" w:cs="Times New Roman"/>
          <w:sz w:val="22"/>
          <w:szCs w:val="22"/>
        </w:rPr>
        <w:t>ngly disagree to strongly agree</w:t>
      </w:r>
      <w:r w:rsidRPr="00412E0A">
        <w:rPr>
          <w:rFonts w:ascii="Calibri" w:hAnsi="Calibri" w:cs="Times New Roman"/>
          <w:sz w:val="22"/>
          <w:szCs w:val="22"/>
        </w:rPr>
        <w:t>.</w:t>
      </w:r>
      <w:r w:rsidR="00BF7B63">
        <w:rPr>
          <w:rFonts w:ascii="Calibri" w:hAnsi="Calibri" w:cs="Times New Roman"/>
          <w:sz w:val="22"/>
          <w:szCs w:val="22"/>
        </w:rPr>
        <w:t xml:space="preserve"> [Iden1 – Iden14]</w:t>
      </w:r>
    </w:p>
    <w:p w14:paraId="7F32CBF8" w14:textId="77777777" w:rsidR="00BC6A8E" w:rsidRPr="00412E0A" w:rsidRDefault="00BC6A8E" w:rsidP="00E00CBC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412E0A">
        <w:rPr>
          <w:rFonts w:ascii="Calibri" w:hAnsi="Calibri" w:cs="Times New Roman"/>
          <w:sz w:val="22"/>
          <w:szCs w:val="22"/>
        </w:rPr>
        <w:t>The Multicomponent In-Group Identification Scale</w:t>
      </w:r>
      <w:r w:rsidR="00412E0A">
        <w:rPr>
          <w:rFonts w:ascii="Calibri" w:hAnsi="Calibri" w:cs="Times New Roman"/>
          <w:sz w:val="22"/>
          <w:szCs w:val="22"/>
        </w:rPr>
        <w:t xml:space="preserve">, </w:t>
      </w:r>
      <w:r w:rsidRPr="00412E0A">
        <w:rPr>
          <w:rFonts w:ascii="Calibri" w:hAnsi="Calibri" w:cs="Times New Roman"/>
          <w:sz w:val="22"/>
          <w:szCs w:val="22"/>
        </w:rPr>
        <w:t>a 14 item scale including five subscales of Solidarity</w:t>
      </w:r>
      <w:r w:rsidR="00FF2DA6">
        <w:rPr>
          <w:rFonts w:ascii="Calibri" w:hAnsi="Calibri" w:cs="Times New Roman"/>
          <w:sz w:val="22"/>
          <w:szCs w:val="22"/>
        </w:rPr>
        <w:t xml:space="preserve"> [</w:t>
      </w:r>
      <w:proofErr w:type="spellStart"/>
      <w:r w:rsidR="00FF2DA6" w:rsidRPr="00FF2DA6">
        <w:rPr>
          <w:rFonts w:ascii="Calibri" w:hAnsi="Calibri" w:cs="Times New Roman"/>
          <w:sz w:val="22"/>
          <w:szCs w:val="22"/>
        </w:rPr>
        <w:t>MIGIS_Solidarity</w:t>
      </w:r>
      <w:proofErr w:type="spellEnd"/>
      <w:r w:rsidR="00FF2DA6">
        <w:rPr>
          <w:rFonts w:ascii="Calibri" w:hAnsi="Calibri" w:cs="Times New Roman"/>
          <w:sz w:val="22"/>
          <w:szCs w:val="22"/>
        </w:rPr>
        <w:t>]</w:t>
      </w:r>
      <w:r w:rsidRPr="00412E0A">
        <w:rPr>
          <w:rFonts w:ascii="Calibri" w:hAnsi="Calibri" w:cs="Times New Roman"/>
          <w:sz w:val="22"/>
          <w:szCs w:val="22"/>
        </w:rPr>
        <w:t>, Satisfaction</w:t>
      </w:r>
      <w:r w:rsidR="0002624D">
        <w:rPr>
          <w:rFonts w:ascii="Calibri" w:hAnsi="Calibri" w:cs="Times New Roman"/>
          <w:sz w:val="22"/>
          <w:szCs w:val="22"/>
        </w:rPr>
        <w:t xml:space="preserve"> [</w:t>
      </w:r>
      <w:proofErr w:type="spellStart"/>
      <w:r w:rsidR="0002624D" w:rsidRPr="0002624D">
        <w:rPr>
          <w:rFonts w:ascii="Calibri" w:hAnsi="Calibri" w:cs="Times New Roman"/>
          <w:sz w:val="22"/>
          <w:szCs w:val="22"/>
        </w:rPr>
        <w:t>MIGIS_Satisfaction</w:t>
      </w:r>
      <w:proofErr w:type="spellEnd"/>
      <w:r w:rsidR="0002624D">
        <w:rPr>
          <w:rFonts w:ascii="Calibri" w:hAnsi="Calibri" w:cs="Times New Roman"/>
          <w:sz w:val="22"/>
          <w:szCs w:val="22"/>
        </w:rPr>
        <w:t>]</w:t>
      </w:r>
      <w:r w:rsidRPr="00412E0A">
        <w:rPr>
          <w:rFonts w:ascii="Calibri" w:hAnsi="Calibri" w:cs="Times New Roman"/>
          <w:sz w:val="22"/>
          <w:szCs w:val="22"/>
        </w:rPr>
        <w:t>, Centrality</w:t>
      </w:r>
      <w:r w:rsidR="0002624D">
        <w:rPr>
          <w:rFonts w:ascii="Calibri" w:hAnsi="Calibri" w:cs="Times New Roman"/>
          <w:sz w:val="22"/>
          <w:szCs w:val="22"/>
        </w:rPr>
        <w:t xml:space="preserve"> [</w:t>
      </w:r>
      <w:proofErr w:type="spellStart"/>
      <w:r w:rsidR="0002624D" w:rsidRPr="0002624D">
        <w:rPr>
          <w:rFonts w:ascii="Calibri" w:hAnsi="Calibri" w:cs="Times New Roman"/>
          <w:sz w:val="22"/>
          <w:szCs w:val="22"/>
        </w:rPr>
        <w:t>MIGIS_Centrality</w:t>
      </w:r>
      <w:proofErr w:type="spellEnd"/>
      <w:r w:rsidR="0002624D">
        <w:rPr>
          <w:rFonts w:ascii="Calibri" w:hAnsi="Calibri" w:cs="Times New Roman"/>
          <w:sz w:val="22"/>
          <w:szCs w:val="22"/>
        </w:rPr>
        <w:t>]</w:t>
      </w:r>
      <w:r w:rsidRPr="00412E0A">
        <w:rPr>
          <w:rFonts w:ascii="Calibri" w:hAnsi="Calibri" w:cs="Times New Roman"/>
          <w:sz w:val="22"/>
          <w:szCs w:val="22"/>
        </w:rPr>
        <w:t>, Individual Self-Stereotyping</w:t>
      </w:r>
      <w:r w:rsidR="0002624D">
        <w:rPr>
          <w:rFonts w:ascii="Calibri" w:hAnsi="Calibri" w:cs="Times New Roman"/>
          <w:sz w:val="22"/>
          <w:szCs w:val="22"/>
        </w:rPr>
        <w:t xml:space="preserve"> [</w:t>
      </w:r>
      <w:proofErr w:type="spellStart"/>
      <w:r w:rsidR="0002624D" w:rsidRPr="0002624D">
        <w:rPr>
          <w:rFonts w:ascii="Calibri" w:hAnsi="Calibri" w:cs="Times New Roman"/>
          <w:sz w:val="22"/>
          <w:szCs w:val="22"/>
        </w:rPr>
        <w:t>MIGIS_SelfStereotyping</w:t>
      </w:r>
      <w:proofErr w:type="spellEnd"/>
      <w:r w:rsidR="0002624D">
        <w:rPr>
          <w:rFonts w:ascii="Calibri" w:hAnsi="Calibri" w:cs="Times New Roman"/>
          <w:sz w:val="22"/>
          <w:szCs w:val="22"/>
        </w:rPr>
        <w:t>]</w:t>
      </w:r>
      <w:r w:rsidRPr="00412E0A">
        <w:rPr>
          <w:rFonts w:ascii="Calibri" w:hAnsi="Calibri" w:cs="Times New Roman"/>
          <w:sz w:val="22"/>
          <w:szCs w:val="22"/>
        </w:rPr>
        <w:t xml:space="preserve"> and In-Group Homogeneity</w:t>
      </w:r>
      <w:r w:rsidR="0002624D">
        <w:rPr>
          <w:rFonts w:ascii="Calibri" w:hAnsi="Calibri" w:cs="Times New Roman"/>
          <w:sz w:val="22"/>
          <w:szCs w:val="22"/>
        </w:rPr>
        <w:t xml:space="preserve"> [</w:t>
      </w:r>
      <w:proofErr w:type="spellStart"/>
      <w:r w:rsidR="0002624D" w:rsidRPr="0002624D">
        <w:rPr>
          <w:rFonts w:ascii="Calibri" w:hAnsi="Calibri" w:cs="Times New Roman"/>
          <w:sz w:val="22"/>
          <w:szCs w:val="22"/>
        </w:rPr>
        <w:t>MIGIS_Homogeneity</w:t>
      </w:r>
      <w:proofErr w:type="spellEnd"/>
      <w:r w:rsidR="0002624D">
        <w:rPr>
          <w:rFonts w:ascii="Calibri" w:hAnsi="Calibri" w:cs="Times New Roman"/>
          <w:sz w:val="22"/>
          <w:szCs w:val="22"/>
        </w:rPr>
        <w:t>]</w:t>
      </w:r>
      <w:r w:rsidRPr="00412E0A">
        <w:rPr>
          <w:rFonts w:ascii="Calibri" w:hAnsi="Calibri" w:cs="Times New Roman"/>
          <w:sz w:val="22"/>
          <w:szCs w:val="22"/>
        </w:rPr>
        <w:t>. Participants stated their identity between ‘strongly disagree’ and ‘stro</w:t>
      </w:r>
      <w:r w:rsidR="0002624D">
        <w:rPr>
          <w:rFonts w:ascii="Calibri" w:hAnsi="Calibri" w:cs="Times New Roman"/>
          <w:sz w:val="22"/>
          <w:szCs w:val="22"/>
        </w:rPr>
        <w:t>ngly agree’</w:t>
      </w:r>
      <w:r w:rsidRPr="00412E0A">
        <w:rPr>
          <w:rFonts w:ascii="Calibri" w:hAnsi="Calibri" w:cs="Times New Roman"/>
          <w:sz w:val="22"/>
          <w:szCs w:val="22"/>
        </w:rPr>
        <w:t>.</w:t>
      </w:r>
    </w:p>
    <w:p w14:paraId="5AC7DCEE" w14:textId="77777777" w:rsidR="00BC6A8E" w:rsidRPr="00412E0A" w:rsidRDefault="00443FA7" w:rsidP="00E00CBC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A s</w:t>
      </w:r>
      <w:r w:rsidR="00BC6A8E" w:rsidRPr="00412E0A">
        <w:rPr>
          <w:rFonts w:ascii="Calibri" w:hAnsi="Calibri" w:cs="Times New Roman"/>
          <w:sz w:val="22"/>
          <w:szCs w:val="22"/>
        </w:rPr>
        <w:t>el</w:t>
      </w:r>
      <w:r>
        <w:rPr>
          <w:rFonts w:ascii="Calibri" w:hAnsi="Calibri" w:cs="Times New Roman"/>
          <w:sz w:val="22"/>
          <w:szCs w:val="22"/>
        </w:rPr>
        <w:t>f-Identification q</w:t>
      </w:r>
      <w:r w:rsidR="0002624D">
        <w:rPr>
          <w:rFonts w:ascii="Calibri" w:hAnsi="Calibri" w:cs="Times New Roman"/>
          <w:sz w:val="22"/>
          <w:szCs w:val="22"/>
        </w:rPr>
        <w:t>uestionnaire</w:t>
      </w:r>
      <w:r w:rsidR="00BC6A8E" w:rsidRPr="00412E0A">
        <w:rPr>
          <w:rFonts w:ascii="Calibri" w:hAnsi="Calibri" w:cs="Times New Roman"/>
          <w:sz w:val="22"/>
          <w:szCs w:val="22"/>
        </w:rPr>
        <w:t xml:space="preserve"> measure</w:t>
      </w:r>
      <w:r w:rsidR="0002624D">
        <w:rPr>
          <w:rFonts w:ascii="Calibri" w:hAnsi="Calibri" w:cs="Times New Roman"/>
          <w:sz w:val="22"/>
          <w:szCs w:val="22"/>
        </w:rPr>
        <w:t>d</w:t>
      </w:r>
      <w:r w:rsidR="00BC6A8E" w:rsidRPr="00412E0A">
        <w:rPr>
          <w:rFonts w:ascii="Calibri" w:hAnsi="Calibri" w:cs="Times New Roman"/>
          <w:sz w:val="22"/>
          <w:szCs w:val="22"/>
        </w:rPr>
        <w:t xml:space="preserve"> self-identification as a person who eat</w:t>
      </w:r>
      <w:r w:rsidR="00E2744A">
        <w:rPr>
          <w:rFonts w:ascii="Calibri" w:hAnsi="Calibri" w:cs="Times New Roman"/>
          <w:sz w:val="22"/>
          <w:szCs w:val="22"/>
        </w:rPr>
        <w:t>s</w:t>
      </w:r>
      <w:r w:rsidR="0002624D">
        <w:rPr>
          <w:rFonts w:ascii="Calibri" w:hAnsi="Calibri" w:cs="Times New Roman"/>
          <w:sz w:val="22"/>
          <w:szCs w:val="22"/>
        </w:rPr>
        <w:t xml:space="preserve"> sufficient vegetables</w:t>
      </w:r>
      <w:r>
        <w:rPr>
          <w:rFonts w:ascii="Calibri" w:hAnsi="Calibri" w:cs="Times New Roman"/>
          <w:sz w:val="22"/>
          <w:szCs w:val="22"/>
        </w:rPr>
        <w:t xml:space="preserve"> through two questions: </w:t>
      </w:r>
      <w:r w:rsidR="00BC6A8E" w:rsidRPr="00412E0A">
        <w:rPr>
          <w:rFonts w:ascii="Calibri" w:hAnsi="Calibri" w:cs="Times New Roman"/>
          <w:sz w:val="22"/>
          <w:szCs w:val="22"/>
        </w:rPr>
        <w:t xml:space="preserve">‘Eating sufficient vegetables is something that fits with who I am’ </w:t>
      </w:r>
      <w:r>
        <w:rPr>
          <w:rFonts w:ascii="Calibri" w:hAnsi="Calibri" w:cs="Times New Roman"/>
          <w:sz w:val="22"/>
          <w:szCs w:val="22"/>
        </w:rPr>
        <w:t>and ‘I see myself as someone</w:t>
      </w:r>
      <w:r w:rsidRPr="00443FA7">
        <w:rPr>
          <w:rFonts w:ascii="Calibri" w:hAnsi="Calibri" w:cs="Times New Roman"/>
          <w:sz w:val="22"/>
          <w:szCs w:val="22"/>
        </w:rPr>
        <w:t xml:space="preserve"> who eats sufficient vegetables</w:t>
      </w:r>
      <w:r>
        <w:rPr>
          <w:rFonts w:ascii="Calibri" w:hAnsi="Calibri" w:cs="Times New Roman"/>
          <w:sz w:val="22"/>
          <w:szCs w:val="22"/>
        </w:rPr>
        <w:t>‘</w:t>
      </w:r>
      <w:r w:rsidR="00B676AE">
        <w:rPr>
          <w:rFonts w:ascii="Calibri" w:hAnsi="Calibri" w:cs="Times New Roman"/>
          <w:sz w:val="22"/>
          <w:szCs w:val="22"/>
        </w:rPr>
        <w:t xml:space="preserve">, answerable </w:t>
      </w:r>
      <w:r w:rsidR="00BC6A8E" w:rsidRPr="00412E0A">
        <w:rPr>
          <w:rFonts w:ascii="Calibri" w:hAnsi="Calibri" w:cs="Times New Roman"/>
          <w:sz w:val="22"/>
          <w:szCs w:val="22"/>
        </w:rPr>
        <w:lastRenderedPageBreak/>
        <w:t xml:space="preserve">on a 5 point </w:t>
      </w:r>
      <w:proofErr w:type="spellStart"/>
      <w:r w:rsidR="00BC6A8E" w:rsidRPr="00412E0A">
        <w:rPr>
          <w:rFonts w:ascii="Calibri" w:hAnsi="Calibri" w:cs="Times New Roman"/>
          <w:sz w:val="22"/>
          <w:szCs w:val="22"/>
        </w:rPr>
        <w:t>likert</w:t>
      </w:r>
      <w:proofErr w:type="spellEnd"/>
      <w:r w:rsidR="00BC6A8E" w:rsidRPr="00412E0A">
        <w:rPr>
          <w:rFonts w:ascii="Calibri" w:hAnsi="Calibri" w:cs="Times New Roman"/>
          <w:sz w:val="22"/>
          <w:szCs w:val="22"/>
        </w:rPr>
        <w:t xml:space="preserve"> scale ranging from strongly disagree to strongly agree</w:t>
      </w:r>
      <w:r w:rsidR="005312C7">
        <w:rPr>
          <w:rFonts w:ascii="Calibri" w:hAnsi="Calibri" w:cs="Times New Roman"/>
          <w:sz w:val="22"/>
          <w:szCs w:val="22"/>
        </w:rPr>
        <w:t xml:space="preserve"> [</w:t>
      </w:r>
      <w:r w:rsidR="005312C7" w:rsidRPr="005312C7">
        <w:rPr>
          <w:rFonts w:ascii="Calibri" w:hAnsi="Calibri" w:cs="Times New Roman"/>
          <w:sz w:val="22"/>
          <w:szCs w:val="22"/>
        </w:rPr>
        <w:t>SelfIdentification1</w:t>
      </w:r>
      <w:r w:rsidR="005312C7">
        <w:rPr>
          <w:rFonts w:ascii="Calibri" w:hAnsi="Calibri" w:cs="Times New Roman"/>
          <w:sz w:val="22"/>
          <w:szCs w:val="22"/>
        </w:rPr>
        <w:t xml:space="preserve"> and </w:t>
      </w:r>
      <w:r w:rsidR="005312C7" w:rsidRPr="005312C7">
        <w:rPr>
          <w:rFonts w:ascii="Calibri" w:hAnsi="Calibri" w:cs="Times New Roman"/>
          <w:sz w:val="22"/>
          <w:szCs w:val="22"/>
        </w:rPr>
        <w:t>SelfIdentificati</w:t>
      </w:r>
      <w:r w:rsidR="005312C7">
        <w:rPr>
          <w:rFonts w:ascii="Calibri" w:hAnsi="Calibri" w:cs="Times New Roman"/>
          <w:sz w:val="22"/>
          <w:szCs w:val="22"/>
        </w:rPr>
        <w:t>on2]</w:t>
      </w:r>
    </w:p>
    <w:p w14:paraId="40738FC5" w14:textId="77777777" w:rsidR="00BC6A8E" w:rsidRPr="00412E0A" w:rsidRDefault="00BC6A8E" w:rsidP="00E00CBC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412E0A">
        <w:rPr>
          <w:rFonts w:ascii="Calibri" w:hAnsi="Calibri" w:cs="Times New Roman"/>
          <w:sz w:val="22"/>
          <w:szCs w:val="22"/>
        </w:rPr>
        <w:t>Attitude</w:t>
      </w:r>
      <w:r w:rsidR="00B676AE">
        <w:rPr>
          <w:rFonts w:ascii="Calibri" w:hAnsi="Calibri" w:cs="Times New Roman"/>
          <w:sz w:val="22"/>
          <w:szCs w:val="22"/>
        </w:rPr>
        <w:t>s</w:t>
      </w:r>
      <w:r w:rsidRPr="00412E0A">
        <w:rPr>
          <w:rFonts w:ascii="Calibri" w:hAnsi="Calibri" w:cs="Times New Roman"/>
          <w:sz w:val="22"/>
          <w:szCs w:val="22"/>
        </w:rPr>
        <w:t xml:space="preserve"> t</w:t>
      </w:r>
      <w:r w:rsidR="00B676AE">
        <w:rPr>
          <w:rFonts w:ascii="Calibri" w:hAnsi="Calibri" w:cs="Times New Roman"/>
          <w:sz w:val="22"/>
          <w:szCs w:val="22"/>
        </w:rPr>
        <w:t>oward vegetable c</w:t>
      </w:r>
      <w:r w:rsidRPr="00412E0A">
        <w:rPr>
          <w:rFonts w:ascii="Calibri" w:hAnsi="Calibri" w:cs="Times New Roman"/>
          <w:sz w:val="22"/>
          <w:szCs w:val="22"/>
        </w:rPr>
        <w:t>onsumption</w:t>
      </w:r>
      <w:r w:rsidR="00B676AE">
        <w:rPr>
          <w:rFonts w:ascii="Calibri" w:hAnsi="Calibri" w:cs="Times New Roman"/>
          <w:sz w:val="22"/>
          <w:szCs w:val="22"/>
        </w:rPr>
        <w:t xml:space="preserve"> were collected by presenting f</w:t>
      </w:r>
      <w:r w:rsidRPr="00412E0A">
        <w:rPr>
          <w:rFonts w:ascii="Calibri" w:hAnsi="Calibri" w:cs="Times New Roman"/>
          <w:sz w:val="22"/>
          <w:szCs w:val="22"/>
        </w:rPr>
        <w:t xml:space="preserve">our pairs of words were both sides of a 5-point scale (nice-stupid, wise-unwise, pleasant-unpleasant, good-bad) </w:t>
      </w:r>
      <w:r w:rsidR="00E16B6A">
        <w:rPr>
          <w:rFonts w:ascii="Calibri" w:hAnsi="Calibri" w:cs="Times New Roman"/>
          <w:sz w:val="22"/>
          <w:szCs w:val="22"/>
        </w:rPr>
        <w:t>[Attitude1-Attitude4]</w:t>
      </w:r>
    </w:p>
    <w:p w14:paraId="2C5F5554" w14:textId="3F70D371" w:rsidR="00BC6A8E" w:rsidRPr="00412E0A" w:rsidRDefault="00094656" w:rsidP="00E00CBC">
      <w:pPr>
        <w:pStyle w:val="ListParagraph"/>
        <w:numPr>
          <w:ilvl w:val="0"/>
          <w:numId w:val="2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Self-Efficacy for eating sufficient v</w:t>
      </w:r>
      <w:r w:rsidR="00BC6A8E" w:rsidRPr="00412E0A">
        <w:rPr>
          <w:rFonts w:ascii="Calibri" w:hAnsi="Calibri" w:cs="Times New Roman"/>
          <w:sz w:val="22"/>
          <w:szCs w:val="22"/>
        </w:rPr>
        <w:t>egetabl</w:t>
      </w:r>
      <w:r>
        <w:rPr>
          <w:rFonts w:ascii="Calibri" w:hAnsi="Calibri" w:cs="Times New Roman"/>
          <w:sz w:val="22"/>
          <w:szCs w:val="22"/>
        </w:rPr>
        <w:t xml:space="preserve">es </w:t>
      </w:r>
      <w:r w:rsidR="00CA3077">
        <w:rPr>
          <w:rFonts w:ascii="Calibri" w:hAnsi="Calibri" w:cs="Times New Roman"/>
          <w:sz w:val="22"/>
          <w:szCs w:val="22"/>
        </w:rPr>
        <w:t xml:space="preserve">was </w:t>
      </w:r>
      <w:r w:rsidR="00BC6A8E" w:rsidRPr="00412E0A">
        <w:rPr>
          <w:rFonts w:ascii="Calibri" w:hAnsi="Calibri" w:cs="Times New Roman"/>
          <w:sz w:val="22"/>
          <w:szCs w:val="22"/>
        </w:rPr>
        <w:t>measure</w:t>
      </w:r>
      <w:r w:rsidR="00E16B6A">
        <w:rPr>
          <w:rFonts w:ascii="Calibri" w:hAnsi="Calibri" w:cs="Times New Roman"/>
          <w:sz w:val="22"/>
          <w:szCs w:val="22"/>
        </w:rPr>
        <w:t>d</w:t>
      </w:r>
      <w:r w:rsidR="00CA3077">
        <w:rPr>
          <w:rFonts w:ascii="Calibri" w:hAnsi="Calibri" w:cs="Times New Roman"/>
          <w:sz w:val="22"/>
          <w:szCs w:val="22"/>
        </w:rPr>
        <w:t xml:space="preserve"> using t</w:t>
      </w:r>
      <w:r w:rsidR="00BC6A8E" w:rsidRPr="00412E0A">
        <w:rPr>
          <w:rFonts w:ascii="Calibri" w:hAnsi="Calibri" w:cs="Times New Roman"/>
          <w:sz w:val="22"/>
          <w:szCs w:val="22"/>
        </w:rPr>
        <w:t>wo items</w:t>
      </w:r>
      <w:r w:rsidR="00CA3077">
        <w:rPr>
          <w:rFonts w:ascii="Calibri" w:hAnsi="Calibri" w:cs="Times New Roman"/>
          <w:sz w:val="22"/>
          <w:szCs w:val="22"/>
        </w:rPr>
        <w:t xml:space="preserve"> that</w:t>
      </w:r>
      <w:r w:rsidR="00BC6A8E" w:rsidRPr="00412E0A">
        <w:rPr>
          <w:rFonts w:ascii="Calibri" w:hAnsi="Calibri" w:cs="Times New Roman"/>
          <w:sz w:val="22"/>
          <w:szCs w:val="22"/>
        </w:rPr>
        <w:t xml:space="preserve"> were assessed on a 5-point scale ranging from not at all like me to just like me (de </w:t>
      </w:r>
      <w:proofErr w:type="spellStart"/>
      <w:r w:rsidR="00BC6A8E" w:rsidRPr="00412E0A">
        <w:rPr>
          <w:rFonts w:ascii="Calibri" w:hAnsi="Calibri" w:cs="Times New Roman"/>
          <w:sz w:val="22"/>
          <w:szCs w:val="22"/>
        </w:rPr>
        <w:t>Bruijn</w:t>
      </w:r>
      <w:proofErr w:type="spellEnd"/>
      <w:r w:rsidR="00BC6A8E" w:rsidRPr="00412E0A">
        <w:rPr>
          <w:rFonts w:ascii="Calibri" w:hAnsi="Calibri" w:cs="Times New Roman"/>
          <w:sz w:val="22"/>
          <w:szCs w:val="22"/>
        </w:rPr>
        <w:t xml:space="preserve"> et al., 2012; Stok et al., 2014). </w:t>
      </w:r>
      <w:r w:rsidR="007709C2">
        <w:rPr>
          <w:rFonts w:ascii="Calibri" w:hAnsi="Calibri" w:cs="Times New Roman"/>
          <w:sz w:val="22"/>
          <w:szCs w:val="22"/>
        </w:rPr>
        <w:t xml:space="preserve"> [</w:t>
      </w:r>
      <w:r w:rsidR="007709C2" w:rsidRPr="007709C2">
        <w:rPr>
          <w:rFonts w:ascii="Calibri" w:hAnsi="Calibri" w:cs="Times New Roman"/>
          <w:sz w:val="22"/>
          <w:szCs w:val="22"/>
        </w:rPr>
        <w:t>Selfefficacy1</w:t>
      </w:r>
      <w:r w:rsidR="007709C2">
        <w:rPr>
          <w:rFonts w:ascii="Calibri" w:hAnsi="Calibri" w:cs="Times New Roman"/>
          <w:sz w:val="22"/>
          <w:szCs w:val="22"/>
        </w:rPr>
        <w:t xml:space="preserve"> and Selfefficacy2]</w:t>
      </w:r>
    </w:p>
    <w:p w14:paraId="73383938" w14:textId="77777777" w:rsidR="002A1940" w:rsidRPr="00D712C9" w:rsidRDefault="002A1940" w:rsidP="002A1940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A poster evaluation scale, presented after exposure to the messages (displayed as posters needing feedback). This contained</w:t>
      </w:r>
      <w:r w:rsidRPr="00412E0A">
        <w:rPr>
          <w:rFonts w:ascii="Calibri" w:hAnsi="Calibri" w:cs="Times New Roman"/>
          <w:sz w:val="22"/>
          <w:szCs w:val="22"/>
        </w:rPr>
        <w:t xml:space="preserve"> 5 items to measure participants’ understanding and experiencing of posters (e.g. clear level, profession, believability, understandable and relatedness).</w:t>
      </w:r>
      <w:r>
        <w:rPr>
          <w:rFonts w:ascii="Calibri" w:hAnsi="Calibri" w:cs="Times New Roman"/>
          <w:sz w:val="22"/>
          <w:szCs w:val="22"/>
        </w:rPr>
        <w:t xml:space="preserve"> [</w:t>
      </w:r>
      <w:proofErr w:type="spellStart"/>
      <w:r w:rsidRPr="00D712C9">
        <w:rPr>
          <w:rFonts w:ascii="Calibri" w:hAnsi="Calibri" w:cs="Times New Roman"/>
          <w:sz w:val="22"/>
          <w:szCs w:val="22"/>
        </w:rPr>
        <w:t>Poster_Clear</w:t>
      </w:r>
      <w:r>
        <w:rPr>
          <w:rFonts w:ascii="Calibri" w:hAnsi="Calibri" w:cs="Times New Roman"/>
          <w:sz w:val="22"/>
          <w:szCs w:val="22"/>
        </w:rPr>
        <w:t>-Poster_Credibility</w:t>
      </w:r>
      <w:proofErr w:type="spellEnd"/>
      <w:r>
        <w:rPr>
          <w:rFonts w:ascii="Calibri" w:hAnsi="Calibri" w:cs="Times New Roman"/>
          <w:sz w:val="22"/>
          <w:szCs w:val="22"/>
        </w:rPr>
        <w:t xml:space="preserve">]. </w:t>
      </w:r>
      <w:r w:rsidRPr="00D712C9">
        <w:rPr>
          <w:rFonts w:ascii="Calibri" w:hAnsi="Calibri" w:cs="Times New Roman"/>
          <w:sz w:val="22"/>
          <w:szCs w:val="22"/>
        </w:rPr>
        <w:t xml:space="preserve">Participants </w:t>
      </w:r>
      <w:r>
        <w:rPr>
          <w:rFonts w:ascii="Calibri" w:hAnsi="Calibri" w:cs="Times New Roman"/>
          <w:sz w:val="22"/>
          <w:szCs w:val="22"/>
        </w:rPr>
        <w:t>were then asked to recall the poster message [</w:t>
      </w:r>
      <w:proofErr w:type="spellStart"/>
      <w:r w:rsidRPr="00752E3C">
        <w:rPr>
          <w:rFonts w:ascii="Calibri" w:hAnsi="Calibri" w:cs="Times New Roman"/>
          <w:sz w:val="22"/>
          <w:szCs w:val="22"/>
        </w:rPr>
        <w:t>Poster_Content</w:t>
      </w:r>
      <w:proofErr w:type="spellEnd"/>
      <w:r>
        <w:rPr>
          <w:rFonts w:ascii="Calibri" w:hAnsi="Calibri" w:cs="Times New Roman"/>
          <w:sz w:val="22"/>
          <w:szCs w:val="22"/>
        </w:rPr>
        <w:t>]</w:t>
      </w:r>
    </w:p>
    <w:p w14:paraId="5CD52A44" w14:textId="5CC92E9D" w:rsidR="000462FF" w:rsidRPr="00C41F08" w:rsidRDefault="00B8470E" w:rsidP="00C41F08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412E0A">
        <w:rPr>
          <w:rFonts w:ascii="Calibri" w:hAnsi="Calibri" w:cs="Times New Roman"/>
          <w:sz w:val="22"/>
          <w:szCs w:val="22"/>
        </w:rPr>
        <w:t>Intention to eat sufficient</w:t>
      </w:r>
      <w:r w:rsidR="00E54F21">
        <w:rPr>
          <w:rFonts w:ascii="Calibri" w:hAnsi="Calibri" w:cs="Times New Roman"/>
          <w:sz w:val="22"/>
          <w:szCs w:val="22"/>
        </w:rPr>
        <w:t xml:space="preserve"> amounts of vegetables was</w:t>
      </w:r>
      <w:r w:rsidRPr="00412E0A">
        <w:rPr>
          <w:rFonts w:ascii="Calibri" w:hAnsi="Calibri" w:cs="Times New Roman"/>
          <w:sz w:val="22"/>
          <w:szCs w:val="22"/>
        </w:rPr>
        <w:t xml:space="preserve"> assessed </w:t>
      </w:r>
      <w:r w:rsidR="00E54F21">
        <w:rPr>
          <w:rFonts w:ascii="Calibri" w:hAnsi="Calibri" w:cs="Times New Roman"/>
          <w:sz w:val="22"/>
          <w:szCs w:val="22"/>
        </w:rPr>
        <w:t>by f</w:t>
      </w:r>
      <w:r w:rsidRPr="00412E0A">
        <w:rPr>
          <w:rFonts w:ascii="Calibri" w:hAnsi="Calibri" w:cs="Times New Roman"/>
          <w:sz w:val="22"/>
          <w:szCs w:val="22"/>
        </w:rPr>
        <w:t>our questions ask</w:t>
      </w:r>
      <w:r w:rsidR="00E54F21">
        <w:rPr>
          <w:rFonts w:ascii="Calibri" w:hAnsi="Calibri" w:cs="Times New Roman"/>
          <w:sz w:val="22"/>
          <w:szCs w:val="22"/>
        </w:rPr>
        <w:t>ing</w:t>
      </w:r>
      <w:r w:rsidRPr="00412E0A">
        <w:rPr>
          <w:rFonts w:ascii="Calibri" w:hAnsi="Calibri" w:cs="Times New Roman"/>
          <w:sz w:val="22"/>
          <w:szCs w:val="22"/>
        </w:rPr>
        <w:t xml:space="preserve"> participants’ </w:t>
      </w:r>
      <w:r w:rsidR="00DC4C1F">
        <w:rPr>
          <w:rFonts w:ascii="Calibri" w:hAnsi="Calibri" w:cs="Times New Roman"/>
          <w:sz w:val="22"/>
          <w:szCs w:val="22"/>
        </w:rPr>
        <w:t>prediction</w:t>
      </w:r>
      <w:r w:rsidRPr="00412E0A">
        <w:rPr>
          <w:rFonts w:ascii="Calibri" w:hAnsi="Calibri" w:cs="Times New Roman"/>
          <w:sz w:val="22"/>
          <w:szCs w:val="22"/>
        </w:rPr>
        <w:t xml:space="preserve">s </w:t>
      </w:r>
      <w:r w:rsidR="00DC4C1F">
        <w:rPr>
          <w:rFonts w:ascii="Calibri" w:hAnsi="Calibri" w:cs="Times New Roman"/>
          <w:sz w:val="22"/>
          <w:szCs w:val="22"/>
        </w:rPr>
        <w:t>of future vegetable consumption</w:t>
      </w:r>
      <w:r w:rsidR="000462FF">
        <w:rPr>
          <w:rFonts w:ascii="Calibri" w:hAnsi="Calibri" w:cs="Times New Roman"/>
          <w:sz w:val="22"/>
          <w:szCs w:val="22"/>
        </w:rPr>
        <w:t xml:space="preserve"> </w:t>
      </w:r>
      <w:r w:rsidR="00623F70" w:rsidRPr="00C41F08">
        <w:rPr>
          <w:rFonts w:ascii="Calibri" w:hAnsi="Calibri"/>
          <w:sz w:val="22"/>
          <w:szCs w:val="22"/>
        </w:rPr>
        <w:t>[</w:t>
      </w:r>
      <w:proofErr w:type="spellStart"/>
      <w:r w:rsidR="00623F70" w:rsidRPr="00C41F08">
        <w:rPr>
          <w:rFonts w:ascii="Calibri" w:hAnsi="Calibri"/>
          <w:sz w:val="22"/>
          <w:szCs w:val="22"/>
        </w:rPr>
        <w:t>VegI</w:t>
      </w:r>
      <w:r w:rsidR="000462FF" w:rsidRPr="00C41F08">
        <w:rPr>
          <w:rFonts w:ascii="Calibri" w:hAnsi="Calibri"/>
          <w:sz w:val="22"/>
          <w:szCs w:val="22"/>
        </w:rPr>
        <w:t>ntend</w:t>
      </w:r>
      <w:proofErr w:type="spellEnd"/>
      <w:r w:rsidR="000462FF" w:rsidRPr="00C41F08">
        <w:rPr>
          <w:rFonts w:ascii="Calibri" w:hAnsi="Calibri"/>
          <w:sz w:val="22"/>
          <w:szCs w:val="22"/>
        </w:rPr>
        <w:t>], [</w:t>
      </w:r>
      <w:proofErr w:type="spellStart"/>
      <w:r w:rsidR="00623F70" w:rsidRPr="00C41F08">
        <w:rPr>
          <w:rFonts w:ascii="Calibri" w:hAnsi="Calibri"/>
          <w:sz w:val="22"/>
          <w:szCs w:val="22"/>
        </w:rPr>
        <w:t>Veg</w:t>
      </w:r>
      <w:r w:rsidR="000462FF" w:rsidRPr="00C41F08">
        <w:rPr>
          <w:rFonts w:ascii="Calibri" w:hAnsi="Calibri"/>
          <w:sz w:val="22"/>
          <w:szCs w:val="22"/>
        </w:rPr>
        <w:t>Plan</w:t>
      </w:r>
      <w:proofErr w:type="spellEnd"/>
      <w:r w:rsidR="000462FF" w:rsidRPr="00C41F08">
        <w:rPr>
          <w:rFonts w:ascii="Calibri" w:hAnsi="Calibri"/>
          <w:sz w:val="22"/>
          <w:szCs w:val="22"/>
        </w:rPr>
        <w:t>]</w:t>
      </w:r>
      <w:r w:rsidR="00623F70" w:rsidRPr="00C41F08">
        <w:rPr>
          <w:rFonts w:ascii="Calibri" w:hAnsi="Calibri"/>
          <w:sz w:val="22"/>
          <w:szCs w:val="22"/>
        </w:rPr>
        <w:t>, [</w:t>
      </w:r>
      <w:proofErr w:type="spellStart"/>
      <w:r w:rsidR="00623F70" w:rsidRPr="00C41F08">
        <w:rPr>
          <w:rFonts w:ascii="Calibri" w:hAnsi="Calibri"/>
          <w:sz w:val="22"/>
          <w:szCs w:val="22"/>
        </w:rPr>
        <w:t>VegWant</w:t>
      </w:r>
      <w:proofErr w:type="spellEnd"/>
      <w:r w:rsidR="00623F70" w:rsidRPr="00C41F08">
        <w:rPr>
          <w:rFonts w:ascii="Calibri" w:hAnsi="Calibri"/>
          <w:sz w:val="22"/>
          <w:szCs w:val="22"/>
        </w:rPr>
        <w:t>], [</w:t>
      </w:r>
      <w:proofErr w:type="spellStart"/>
      <w:r w:rsidR="00623F70" w:rsidRPr="00C41F08">
        <w:rPr>
          <w:rFonts w:ascii="Calibri" w:hAnsi="Calibri"/>
          <w:sz w:val="22"/>
          <w:szCs w:val="22"/>
        </w:rPr>
        <w:t>Veg</w:t>
      </w:r>
      <w:r w:rsidR="009C12B7" w:rsidRPr="00C41F08">
        <w:rPr>
          <w:rFonts w:ascii="Calibri" w:hAnsi="Calibri"/>
          <w:sz w:val="22"/>
          <w:szCs w:val="22"/>
        </w:rPr>
        <w:t>Expect</w:t>
      </w:r>
      <w:proofErr w:type="spellEnd"/>
      <w:r w:rsidR="009C12B7" w:rsidRPr="00C41F08">
        <w:rPr>
          <w:rFonts w:ascii="Calibri" w:hAnsi="Calibri"/>
          <w:sz w:val="22"/>
          <w:szCs w:val="22"/>
        </w:rPr>
        <w:t>]</w:t>
      </w:r>
      <w:r w:rsidR="00C41F08">
        <w:rPr>
          <w:rFonts w:ascii="Calibri" w:hAnsi="Calibri"/>
          <w:sz w:val="22"/>
          <w:szCs w:val="22"/>
        </w:rPr>
        <w:t>, and the number of portions participants intend to eat [</w:t>
      </w:r>
      <w:proofErr w:type="spellStart"/>
      <w:r w:rsidR="00C41F08" w:rsidRPr="00C41F08">
        <w:rPr>
          <w:rFonts w:ascii="Calibri" w:hAnsi="Calibri"/>
          <w:sz w:val="22"/>
          <w:szCs w:val="22"/>
        </w:rPr>
        <w:t>Inten_Eating</w:t>
      </w:r>
      <w:proofErr w:type="spellEnd"/>
      <w:r w:rsidR="00C41F08">
        <w:rPr>
          <w:rFonts w:ascii="Calibri" w:hAnsi="Calibri"/>
          <w:sz w:val="22"/>
          <w:szCs w:val="22"/>
        </w:rPr>
        <w:t>]</w:t>
      </w:r>
    </w:p>
    <w:p w14:paraId="78C34F89" w14:textId="77777777" w:rsidR="00F57523" w:rsidRPr="00412E0A" w:rsidRDefault="00CA3CEE" w:rsidP="00E00CBC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To distract from the true nature of the study, p</w:t>
      </w:r>
      <w:r w:rsidR="00F57523" w:rsidRPr="00412E0A">
        <w:rPr>
          <w:rFonts w:ascii="Calibri" w:hAnsi="Calibri" w:cs="Times New Roman"/>
          <w:sz w:val="22"/>
          <w:szCs w:val="22"/>
        </w:rPr>
        <w:t>hysical activity intentions were assessed on a 5-point scale (e.g. ‘I intend to be more physically active in the next two months’)</w:t>
      </w:r>
      <w:r w:rsidR="00E54F21">
        <w:rPr>
          <w:rFonts w:ascii="Calibri" w:hAnsi="Calibri" w:cs="Times New Roman"/>
          <w:sz w:val="22"/>
          <w:szCs w:val="22"/>
        </w:rPr>
        <w:t xml:space="preserve"> [</w:t>
      </w:r>
      <w:proofErr w:type="spellStart"/>
      <w:r w:rsidR="00E54F21" w:rsidRPr="00E54F21">
        <w:rPr>
          <w:rFonts w:ascii="Calibri" w:hAnsi="Calibri" w:cs="Times New Roman"/>
          <w:sz w:val="22"/>
          <w:szCs w:val="22"/>
        </w:rPr>
        <w:t>Inten_Activity</w:t>
      </w:r>
      <w:proofErr w:type="spellEnd"/>
      <w:r w:rsidR="00E54F21">
        <w:rPr>
          <w:rFonts w:ascii="Calibri" w:hAnsi="Calibri" w:cs="Times New Roman"/>
          <w:sz w:val="22"/>
          <w:szCs w:val="22"/>
        </w:rPr>
        <w:t>]</w:t>
      </w:r>
    </w:p>
    <w:p w14:paraId="77CF3CFE" w14:textId="77777777" w:rsidR="00F57523" w:rsidRPr="00412E0A" w:rsidRDefault="00CA3CEE" w:rsidP="00E00CBC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S</w:t>
      </w:r>
      <w:r w:rsidR="00F57523" w:rsidRPr="00412E0A">
        <w:rPr>
          <w:rFonts w:ascii="Calibri" w:hAnsi="Calibri" w:cs="Times New Roman"/>
          <w:sz w:val="22"/>
          <w:szCs w:val="22"/>
        </w:rPr>
        <w:t>elf-reported measurement of BMI</w:t>
      </w:r>
      <w:r>
        <w:rPr>
          <w:rFonts w:ascii="Calibri" w:hAnsi="Calibri" w:cs="Times New Roman"/>
          <w:sz w:val="22"/>
          <w:szCs w:val="22"/>
        </w:rPr>
        <w:t xml:space="preserve"> through questions asking for participants’ height and weight.</w:t>
      </w:r>
      <w:r w:rsidR="00C748F7">
        <w:rPr>
          <w:rFonts w:ascii="Calibri" w:hAnsi="Calibri" w:cs="Times New Roman"/>
          <w:sz w:val="22"/>
          <w:szCs w:val="22"/>
        </w:rPr>
        <w:t xml:space="preserve"> [</w:t>
      </w:r>
      <w:r w:rsidR="00C748F7" w:rsidRPr="00C748F7">
        <w:rPr>
          <w:rFonts w:ascii="Calibri" w:hAnsi="Calibri" w:cs="Times New Roman"/>
          <w:sz w:val="22"/>
          <w:szCs w:val="22"/>
        </w:rPr>
        <w:t>Weight</w:t>
      </w:r>
      <w:r w:rsidR="00C748F7">
        <w:rPr>
          <w:rFonts w:ascii="Calibri" w:hAnsi="Calibri" w:cs="Times New Roman"/>
          <w:sz w:val="22"/>
          <w:szCs w:val="22"/>
        </w:rPr>
        <w:t>] [</w:t>
      </w:r>
      <w:r w:rsidR="00C748F7" w:rsidRPr="00C748F7">
        <w:rPr>
          <w:rFonts w:ascii="Calibri" w:hAnsi="Calibri" w:cs="Times New Roman"/>
          <w:sz w:val="22"/>
          <w:szCs w:val="22"/>
        </w:rPr>
        <w:t>Height</w:t>
      </w:r>
      <w:r w:rsidR="00C748F7">
        <w:rPr>
          <w:rFonts w:ascii="Calibri" w:hAnsi="Calibri" w:cs="Times New Roman"/>
          <w:sz w:val="22"/>
          <w:szCs w:val="22"/>
        </w:rPr>
        <w:t>] [</w:t>
      </w:r>
      <w:r w:rsidR="00C748F7" w:rsidRPr="00C748F7">
        <w:rPr>
          <w:rFonts w:ascii="Calibri" w:hAnsi="Calibri" w:cs="Times New Roman"/>
          <w:sz w:val="22"/>
          <w:szCs w:val="22"/>
        </w:rPr>
        <w:t>BMI</w:t>
      </w:r>
      <w:r w:rsidR="00C748F7">
        <w:rPr>
          <w:rFonts w:ascii="Calibri" w:hAnsi="Calibri" w:cs="Times New Roman"/>
          <w:sz w:val="22"/>
          <w:szCs w:val="22"/>
        </w:rPr>
        <w:t>]</w:t>
      </w:r>
    </w:p>
    <w:p w14:paraId="6463D0C9" w14:textId="77777777" w:rsidR="00F57523" w:rsidRPr="00412E0A" w:rsidRDefault="00F57523" w:rsidP="00E00CBC">
      <w:pPr>
        <w:rPr>
          <w:rFonts w:ascii="Calibri" w:hAnsi="Calibri"/>
          <w:sz w:val="22"/>
          <w:szCs w:val="22"/>
        </w:rPr>
      </w:pPr>
    </w:p>
    <w:p w14:paraId="644D9A3D" w14:textId="77777777" w:rsidR="00F57523" w:rsidRPr="00412E0A" w:rsidRDefault="00F57523" w:rsidP="00E00CBC">
      <w:pPr>
        <w:pStyle w:val="Heading2"/>
        <w:spacing w:line="240" w:lineRule="auto"/>
        <w:rPr>
          <w:rFonts w:ascii="Calibri" w:hAnsi="Calibri"/>
          <w:sz w:val="22"/>
          <w:szCs w:val="22"/>
          <w:lang w:val="en-US"/>
        </w:rPr>
      </w:pPr>
      <w:bookmarkStart w:id="1" w:name="_Toc429615878"/>
      <w:r w:rsidRPr="00412E0A">
        <w:rPr>
          <w:rFonts w:ascii="Calibri" w:hAnsi="Calibri"/>
          <w:sz w:val="22"/>
          <w:szCs w:val="22"/>
          <w:lang w:val="en-US"/>
        </w:rPr>
        <w:t>Procedure</w:t>
      </w:r>
      <w:bookmarkEnd w:id="1"/>
    </w:p>
    <w:p w14:paraId="10231398" w14:textId="4EF821B6" w:rsidR="00F57523" w:rsidRPr="00412E0A" w:rsidRDefault="00F57523" w:rsidP="00E00CBC">
      <w:pPr>
        <w:rPr>
          <w:rFonts w:ascii="Calibri" w:hAnsi="Calibri"/>
          <w:sz w:val="22"/>
          <w:szCs w:val="22"/>
        </w:rPr>
      </w:pPr>
      <w:r w:rsidRPr="00412E0A">
        <w:rPr>
          <w:rFonts w:ascii="Calibri" w:hAnsi="Calibri" w:cs="Times New Roman"/>
          <w:sz w:val="22"/>
          <w:szCs w:val="22"/>
          <w:lang w:val="en-US"/>
        </w:rPr>
        <w:t>Participants took part in the study through the website link</w:t>
      </w:r>
      <w:r w:rsidR="00CA3CEE">
        <w:rPr>
          <w:rFonts w:ascii="Calibri" w:hAnsi="Calibri" w:cs="Times New Roman"/>
          <w:sz w:val="22"/>
          <w:szCs w:val="22"/>
          <w:lang w:val="en-US"/>
        </w:rPr>
        <w:t>, and were ran</w:t>
      </w:r>
      <w:r w:rsidR="006D38DE">
        <w:rPr>
          <w:rFonts w:ascii="Calibri" w:hAnsi="Calibri" w:cs="Times New Roman"/>
          <w:sz w:val="22"/>
          <w:szCs w:val="22"/>
          <w:lang w:val="en-US"/>
        </w:rPr>
        <w:t>domly allocated to a condition. Participants were</w:t>
      </w:r>
      <w:r w:rsidR="00AF011A">
        <w:rPr>
          <w:rFonts w:ascii="Calibri" w:hAnsi="Calibri" w:cs="Times New Roman"/>
          <w:sz w:val="22"/>
          <w:szCs w:val="22"/>
          <w:lang w:val="en-US"/>
        </w:rPr>
        <w:t xml:space="preserve"> asked to complete the basic demographic questions, before being asked to rate </w:t>
      </w:r>
      <w:r w:rsidR="002A1940">
        <w:rPr>
          <w:rFonts w:ascii="Calibri" w:hAnsi="Calibri" w:cs="Times New Roman"/>
          <w:sz w:val="22"/>
          <w:szCs w:val="22"/>
          <w:lang w:val="en-US"/>
        </w:rPr>
        <w:t xml:space="preserve">the </w:t>
      </w:r>
      <w:r w:rsidR="00AF011A">
        <w:rPr>
          <w:rFonts w:ascii="Calibri" w:hAnsi="Calibri" w:cs="Times New Roman"/>
          <w:sz w:val="22"/>
          <w:szCs w:val="22"/>
          <w:lang w:val="en-US"/>
        </w:rPr>
        <w:t xml:space="preserve">posters which contained the experimental messages. They then completed the remaining measures. </w:t>
      </w:r>
    </w:p>
    <w:sectPr w:rsidR="00F57523" w:rsidRPr="00412E0A" w:rsidSect="002142BD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F37A3"/>
    <w:multiLevelType w:val="hybridMultilevel"/>
    <w:tmpl w:val="2A6A99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A076B"/>
    <w:multiLevelType w:val="hybridMultilevel"/>
    <w:tmpl w:val="9766B1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5E7B1A"/>
    <w:multiLevelType w:val="hybridMultilevel"/>
    <w:tmpl w:val="E6AE5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4D3"/>
    <w:rsid w:val="0002624D"/>
    <w:rsid w:val="0002668B"/>
    <w:rsid w:val="000462FF"/>
    <w:rsid w:val="00094656"/>
    <w:rsid w:val="001B13AD"/>
    <w:rsid w:val="002142BD"/>
    <w:rsid w:val="002A1940"/>
    <w:rsid w:val="003625E4"/>
    <w:rsid w:val="003A2B04"/>
    <w:rsid w:val="00412E0A"/>
    <w:rsid w:val="00443FA7"/>
    <w:rsid w:val="00501C8B"/>
    <w:rsid w:val="005312C7"/>
    <w:rsid w:val="005D6732"/>
    <w:rsid w:val="00616BA9"/>
    <w:rsid w:val="00623F70"/>
    <w:rsid w:val="006876F9"/>
    <w:rsid w:val="006D38DE"/>
    <w:rsid w:val="00752E3C"/>
    <w:rsid w:val="007709C2"/>
    <w:rsid w:val="007747D5"/>
    <w:rsid w:val="007A797D"/>
    <w:rsid w:val="00801520"/>
    <w:rsid w:val="008816DA"/>
    <w:rsid w:val="0094531E"/>
    <w:rsid w:val="00953357"/>
    <w:rsid w:val="0095436C"/>
    <w:rsid w:val="009A04D3"/>
    <w:rsid w:val="009C12B7"/>
    <w:rsid w:val="00A26751"/>
    <w:rsid w:val="00A37DC3"/>
    <w:rsid w:val="00A40F73"/>
    <w:rsid w:val="00AC6D74"/>
    <w:rsid w:val="00AF011A"/>
    <w:rsid w:val="00AF0E5D"/>
    <w:rsid w:val="00B244C5"/>
    <w:rsid w:val="00B676AE"/>
    <w:rsid w:val="00B8470E"/>
    <w:rsid w:val="00BA7F70"/>
    <w:rsid w:val="00BC6A8E"/>
    <w:rsid w:val="00BF7B63"/>
    <w:rsid w:val="00C41F08"/>
    <w:rsid w:val="00C748F7"/>
    <w:rsid w:val="00CA3077"/>
    <w:rsid w:val="00CA3CEE"/>
    <w:rsid w:val="00D712C9"/>
    <w:rsid w:val="00DC4C1F"/>
    <w:rsid w:val="00DD0E9F"/>
    <w:rsid w:val="00E00CBC"/>
    <w:rsid w:val="00E16B6A"/>
    <w:rsid w:val="00E2744A"/>
    <w:rsid w:val="00E54F21"/>
    <w:rsid w:val="00F57523"/>
    <w:rsid w:val="00FF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A55D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57523"/>
    <w:pPr>
      <w:widowControl w:val="0"/>
      <w:spacing w:before="160" w:after="120" w:line="480" w:lineRule="auto"/>
      <w:outlineLvl w:val="1"/>
    </w:pPr>
    <w:rPr>
      <w:rFonts w:ascii="Times New Roman" w:eastAsiaTheme="majorEastAsia" w:hAnsi="Times New Roman" w:cstheme="majorBidi"/>
      <w:bCs/>
      <w:i/>
      <w:iCs/>
      <w:color w:val="000000" w:themeColor="text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7D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57523"/>
    <w:rPr>
      <w:rFonts w:ascii="Times New Roman" w:eastAsiaTheme="majorEastAsia" w:hAnsi="Times New Roman" w:cstheme="majorBidi"/>
      <w:bCs/>
      <w:i/>
      <w:iCs/>
      <w:color w:val="000000" w:themeColor="text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5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Collins</dc:creator>
  <cp:keywords/>
  <dc:description/>
  <cp:lastModifiedBy>Suzanne Higgs</cp:lastModifiedBy>
  <cp:revision>2</cp:revision>
  <dcterms:created xsi:type="dcterms:W3CDTF">2017-09-30T10:16:00Z</dcterms:created>
  <dcterms:modified xsi:type="dcterms:W3CDTF">2017-09-30T10:16:00Z</dcterms:modified>
</cp:coreProperties>
</file>