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074B1" w14:textId="77777777" w:rsidR="004F6AA6" w:rsidRPr="00E81A93" w:rsidRDefault="004F6AA6" w:rsidP="004F6AA6">
      <w:pPr>
        <w:jc w:val="center"/>
        <w:rPr>
          <w:b/>
        </w:rPr>
      </w:pPr>
      <w:r w:rsidRPr="00E81A93">
        <w:rPr>
          <w:b/>
        </w:rPr>
        <w:t>An observational study examining the effect of a social norm and a health message on the purchase of vegeta</w:t>
      </w:r>
      <w:r>
        <w:rPr>
          <w:b/>
        </w:rPr>
        <w:t>bles in student canteen setting: Study 5</w:t>
      </w:r>
    </w:p>
    <w:p w14:paraId="034007C3" w14:textId="77777777" w:rsidR="006C19B9" w:rsidRDefault="006C19B9" w:rsidP="00901E3C">
      <w:bookmarkStart w:id="0" w:name="_GoBack"/>
      <w:bookmarkEnd w:id="0"/>
    </w:p>
    <w:p w14:paraId="4A766A5A" w14:textId="7529826F" w:rsidR="00B838B5" w:rsidRPr="00901E3C" w:rsidRDefault="00901E3C" w:rsidP="00901E3C">
      <w:pPr>
        <w:rPr>
          <w:i/>
        </w:rPr>
      </w:pPr>
      <w:r>
        <w:rPr>
          <w:i/>
        </w:rPr>
        <w:t>Aim</w:t>
      </w:r>
    </w:p>
    <w:p w14:paraId="3BDAE679" w14:textId="223B6A5B" w:rsidR="00B838B5" w:rsidRDefault="00131C53" w:rsidP="00901E3C">
      <w:r>
        <w:t xml:space="preserve">The study investigated the effect of </w:t>
      </w:r>
      <w:r w:rsidR="00EB07CA">
        <w:t xml:space="preserve">exposure to </w:t>
      </w:r>
      <w:r>
        <w:t xml:space="preserve">a social norm and a health message on vegetable purchases. </w:t>
      </w:r>
      <w:r w:rsidR="00446367">
        <w:t>P</w:t>
      </w:r>
      <w:r w:rsidR="00B838B5">
        <w:t>articipants were customers of two student canteens on a University campus</w:t>
      </w:r>
      <w:r>
        <w:t>, one which displayed a vegetable related social norm message, and one a health message</w:t>
      </w:r>
      <w:r w:rsidR="00B838B5">
        <w:t xml:space="preserve">. </w:t>
      </w:r>
    </w:p>
    <w:p w14:paraId="57C89063" w14:textId="77777777" w:rsidR="00CA5016" w:rsidRDefault="00CA5016" w:rsidP="00901E3C">
      <w:pPr>
        <w:rPr>
          <w:i/>
        </w:rPr>
      </w:pPr>
    </w:p>
    <w:p w14:paraId="3EDC6F58" w14:textId="29A84A74" w:rsidR="00901E3C" w:rsidRPr="00901E3C" w:rsidRDefault="00901E3C" w:rsidP="00901E3C">
      <w:pPr>
        <w:rPr>
          <w:i/>
        </w:rPr>
      </w:pPr>
      <w:r>
        <w:rPr>
          <w:i/>
        </w:rPr>
        <w:t>Design</w:t>
      </w:r>
    </w:p>
    <w:p w14:paraId="44581D67" w14:textId="34E25D74" w:rsidR="00B838B5" w:rsidRDefault="00CA5016" w:rsidP="00901E3C">
      <w:pPr>
        <w:rPr>
          <w:i/>
        </w:rPr>
      </w:pPr>
      <w:r>
        <w:t xml:space="preserve">A pre-test/post-test design was </w:t>
      </w:r>
      <w:r w:rsidR="00EB07CA">
        <w:t>used</w:t>
      </w:r>
      <w:r>
        <w:t>, and</w:t>
      </w:r>
      <w:r w:rsidR="00B838B5">
        <w:t xml:space="preserve"> observations were made </w:t>
      </w:r>
      <w:r w:rsidR="00777F08">
        <w:t>during a two-</w:t>
      </w:r>
      <w:r w:rsidR="00FF54DE">
        <w:t xml:space="preserve">hour observational period per day </w:t>
      </w:r>
      <w:r w:rsidR="00B838B5">
        <w:t>across a two-week baseline stage (consisting of a total of five days of observations), a two-week intervention stage (consisting of six days of observations</w:t>
      </w:r>
      <w:r>
        <w:t xml:space="preserve"> during which the posters were displayed</w:t>
      </w:r>
      <w:r w:rsidR="00B838B5">
        <w:t xml:space="preserve">), and a two-week post-intervention stage after the posters were removed (consisting of five days of observations). This resulted in a total of 16 days of observations. </w:t>
      </w:r>
    </w:p>
    <w:p w14:paraId="036CC06E" w14:textId="77777777" w:rsidR="00B838B5" w:rsidRDefault="00B838B5" w:rsidP="00901E3C"/>
    <w:p w14:paraId="383D028F" w14:textId="1797E731" w:rsidR="00901E3C" w:rsidRPr="00901E3C" w:rsidRDefault="00901E3C" w:rsidP="00901E3C">
      <w:pPr>
        <w:rPr>
          <w:i/>
        </w:rPr>
      </w:pPr>
      <w:r>
        <w:rPr>
          <w:i/>
        </w:rPr>
        <w:t>Messages</w:t>
      </w:r>
    </w:p>
    <w:p w14:paraId="398D01F7" w14:textId="77777777" w:rsidR="00901E3C" w:rsidRDefault="00131C53" w:rsidP="00901E3C">
      <w:r w:rsidRPr="00131C53">
        <w:t>D</w:t>
      </w:r>
      <w:r>
        <w:t>uring</w:t>
      </w:r>
      <w:r w:rsidR="00B838B5">
        <w:t xml:space="preserve"> the intervention stage, one canteen displayed a social norm message (“Most University of Birmingham students eat more than 3 servings of vegetables each day, according to a 2014 survey”), and the other a health message (“Eating over 3 servings of vegetables each day can reduce cancer risk, according to a 2014 survey”). </w:t>
      </w:r>
    </w:p>
    <w:p w14:paraId="6C35DC90" w14:textId="77777777" w:rsidR="00901E3C" w:rsidRDefault="00901E3C" w:rsidP="00901E3C"/>
    <w:p w14:paraId="695B62B1" w14:textId="6ECFB1D0" w:rsidR="00901E3C" w:rsidRPr="00901E3C" w:rsidRDefault="00CA5C7A" w:rsidP="00901E3C">
      <w:pPr>
        <w:rPr>
          <w:i/>
        </w:rPr>
      </w:pPr>
      <w:r>
        <w:rPr>
          <w:i/>
        </w:rPr>
        <w:t>Procedure</w:t>
      </w:r>
    </w:p>
    <w:p w14:paraId="7E1EDE6D" w14:textId="71913F4A" w:rsidR="00B838B5" w:rsidRDefault="00FF54DE" w:rsidP="00901E3C">
      <w:r w:rsidRPr="00FF54DE">
        <w:t>T</w:t>
      </w:r>
      <w:r w:rsidR="00B838B5">
        <w:t>wo researchers were positioned by the till-points and independently observed whether customers purchased their meals with or without side portions of vegetables (excluding any potato products)</w:t>
      </w:r>
      <w:r>
        <w:t xml:space="preserve">. </w:t>
      </w:r>
      <w:r w:rsidR="00B838B5">
        <w:t xml:space="preserve">Side portions of vegetables were generally dispensed by the catering staff, and therefore constituted at least a portion (80g) of vegetables. </w:t>
      </w:r>
    </w:p>
    <w:p w14:paraId="0147EAB8" w14:textId="77777777" w:rsidR="00B838B5" w:rsidRDefault="00B838B5" w:rsidP="00901E3C"/>
    <w:p w14:paraId="3F0456B5" w14:textId="77777777" w:rsidR="00B838B5" w:rsidRPr="006C19B9" w:rsidRDefault="00B838B5" w:rsidP="00901E3C">
      <w:r>
        <w:t xml:space="preserve">The observations were generally conducted on Mondays, Wednesdays and Thursdays, during the busiest periods at the canteens. For both canteens, this time was between 11:30 and 13:30. </w:t>
      </w:r>
    </w:p>
    <w:sectPr w:rsidR="00B838B5" w:rsidRPr="006C19B9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B9"/>
    <w:rsid w:val="00131C53"/>
    <w:rsid w:val="002142BD"/>
    <w:rsid w:val="00446367"/>
    <w:rsid w:val="004F6AA6"/>
    <w:rsid w:val="006C19B9"/>
    <w:rsid w:val="00777F08"/>
    <w:rsid w:val="008F62EF"/>
    <w:rsid w:val="00901E3C"/>
    <w:rsid w:val="00A37DC3"/>
    <w:rsid w:val="00B838B5"/>
    <w:rsid w:val="00CA5016"/>
    <w:rsid w:val="00CA5C7A"/>
    <w:rsid w:val="00EB07CA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10D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4</cp:revision>
  <dcterms:created xsi:type="dcterms:W3CDTF">2017-09-30T09:50:00Z</dcterms:created>
  <dcterms:modified xsi:type="dcterms:W3CDTF">2017-09-30T10:49:00Z</dcterms:modified>
</cp:coreProperties>
</file>