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26677" w14:textId="77777777" w:rsidR="00493223" w:rsidRDefault="00493223" w:rsidP="00493223">
      <w:r>
        <w:t xml:space="preserve">This archive contains files containing data and analysis from </w:t>
      </w:r>
    </w:p>
    <w:p w14:paraId="66F1973B" w14:textId="77777777" w:rsidR="00493223" w:rsidRDefault="00493223" w:rsidP="00493223">
      <w:r w:rsidRPr="00493223">
        <w:t xml:space="preserve">Project </w:t>
      </w:r>
      <w:r w:rsidR="009615B1" w:rsidRPr="009615B1">
        <w:rPr>
          <w:lang w:val="en-US"/>
        </w:rPr>
        <w:t>ES/J500148/1</w:t>
      </w:r>
    </w:p>
    <w:p w14:paraId="5D438E85" w14:textId="35F951F2" w:rsidR="00493223" w:rsidRPr="00515DC4" w:rsidRDefault="0061158F" w:rsidP="00493223">
      <w:pPr>
        <w:rPr>
          <w:b/>
        </w:rPr>
      </w:pPr>
      <w:r w:rsidRPr="0061158F">
        <w:t>Specifically:</w:t>
      </w:r>
      <w:r>
        <w:rPr>
          <w:b/>
        </w:rPr>
        <w:t xml:space="preserve"> </w:t>
      </w:r>
      <w:r w:rsidR="00961137">
        <w:rPr>
          <w:b/>
        </w:rPr>
        <w:t>The Relationship between Anxiety and Interpretation bias in Children and Adolescents: A Meta-analytical Study</w:t>
      </w:r>
    </w:p>
    <w:p w14:paraId="03BF673A" w14:textId="77777777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493223" w:rsidRPr="00493223" w14:paraId="69781100" w14:textId="77777777" w:rsidTr="003563FB">
        <w:tc>
          <w:tcPr>
            <w:tcW w:w="3936" w:type="dxa"/>
          </w:tcPr>
          <w:p w14:paraId="60E7C68E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36B90F0D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306" w:type="dxa"/>
          </w:tcPr>
          <w:p w14:paraId="74833AEA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14:paraId="58A75931" w14:textId="77777777" w:rsidTr="003563FB">
        <w:tc>
          <w:tcPr>
            <w:tcW w:w="3936" w:type="dxa"/>
          </w:tcPr>
          <w:p w14:paraId="3E311FB7" w14:textId="0298A831" w:rsidR="00493223" w:rsidRDefault="00872EE7" w:rsidP="00493223">
            <w:r w:rsidRPr="00872EE7">
              <w:t>Meta-analysis-EffectSizes&amp;StudyVariables</w:t>
            </w:r>
            <w:r>
              <w:t>.</w:t>
            </w:r>
            <w:r w:rsidR="00961137">
              <w:t>xlsx</w:t>
            </w:r>
          </w:p>
        </w:tc>
        <w:tc>
          <w:tcPr>
            <w:tcW w:w="5306" w:type="dxa"/>
          </w:tcPr>
          <w:p w14:paraId="7D9A8CD6" w14:textId="26ACF064" w:rsidR="00493223" w:rsidRDefault="00961137" w:rsidP="00493223">
            <w:r>
              <w:t>Excel file</w:t>
            </w:r>
            <w:r w:rsidR="00493223">
              <w:t xml:space="preserve"> containing </w:t>
            </w:r>
            <w:r w:rsidR="00A41A19">
              <w:t xml:space="preserve">the data extracted from </w:t>
            </w:r>
            <w:r w:rsidR="00BD5D3D">
              <w:t>76 studies (74</w:t>
            </w:r>
            <w:r>
              <w:t xml:space="preserve">) samples that examined an association between interpretation bias and anxiety in </w:t>
            </w:r>
            <w:r w:rsidR="00BD5D3D">
              <w:t>children and/or adolescents. 342</w:t>
            </w:r>
            <w:r>
              <w:t xml:space="preserve"> effect sizes (Cohens d) are included. Each row refers to one effect size and the associated study characteristics and variables coding relevant to the meta-analysis</w:t>
            </w:r>
            <w:r w:rsidR="00BD5D3D">
              <w:t>. Please note in the published paper there were 77 studies (75 samples) and 345 effect sizes. The difference is due permission not being granted to make data from 1 unpublished data-set publicly available.</w:t>
            </w:r>
            <w:bookmarkStart w:id="0" w:name="_GoBack"/>
            <w:bookmarkEnd w:id="0"/>
          </w:p>
          <w:p w14:paraId="2D19FA62" w14:textId="77777777" w:rsidR="00EC1A5A" w:rsidRDefault="00EC1A5A" w:rsidP="00493223"/>
        </w:tc>
      </w:tr>
      <w:tr w:rsidR="00A41A19" w14:paraId="4B7397AC" w14:textId="77777777" w:rsidTr="003563FB">
        <w:tc>
          <w:tcPr>
            <w:tcW w:w="3936" w:type="dxa"/>
          </w:tcPr>
          <w:p w14:paraId="41570429" w14:textId="0BE02B57" w:rsidR="00A41A19" w:rsidRPr="00872EE7" w:rsidRDefault="00A41A19" w:rsidP="00493223">
            <w:r w:rsidRPr="00A41A19">
              <w:t>IB MA Data</w:t>
            </w:r>
            <w:r>
              <w:t>.csv</w:t>
            </w:r>
          </w:p>
        </w:tc>
        <w:tc>
          <w:tcPr>
            <w:tcW w:w="5306" w:type="dxa"/>
          </w:tcPr>
          <w:p w14:paraId="42477C2D" w14:textId="006814F1" w:rsidR="00A41A19" w:rsidRDefault="00A41A19" w:rsidP="00493223">
            <w:r>
              <w:t>An csv version of “</w:t>
            </w:r>
            <w:r w:rsidRPr="00872EE7">
              <w:t>Meta-analysis-EffectSizes&amp;StudyVariables</w:t>
            </w:r>
            <w:r>
              <w:t xml:space="preserve">.xlsx” for use with accompanying R script used to conduct the meta-analysis “IntBias&amp;Anx MA.R” </w:t>
            </w:r>
          </w:p>
        </w:tc>
      </w:tr>
      <w:tr w:rsidR="00493223" w14:paraId="4E872FE2" w14:textId="77777777" w:rsidTr="003563FB">
        <w:tc>
          <w:tcPr>
            <w:tcW w:w="3936" w:type="dxa"/>
          </w:tcPr>
          <w:p w14:paraId="2715939B" w14:textId="3FFD0F10" w:rsidR="00493223" w:rsidRDefault="00872EE7" w:rsidP="00237FBA">
            <w:r w:rsidRPr="00872EE7">
              <w:t>Legend_Meta-analysis-EffectSizes&amp;StudyVariables</w:t>
            </w:r>
            <w:r>
              <w:t>.xlsx</w:t>
            </w:r>
          </w:p>
        </w:tc>
        <w:tc>
          <w:tcPr>
            <w:tcW w:w="5306" w:type="dxa"/>
          </w:tcPr>
          <w:p w14:paraId="01CC5CE1" w14:textId="68C12457" w:rsidR="00493223" w:rsidRDefault="00237FBA" w:rsidP="00493223">
            <w:r>
              <w:t>Excel file containing each variable found in the data file</w:t>
            </w:r>
            <w:r w:rsidR="00A41A19">
              <w:t>s</w:t>
            </w:r>
            <w:r>
              <w:t xml:space="preserve"> “Meta-analysis-Effect Sizes and Study Variables” </w:t>
            </w:r>
            <w:r w:rsidR="00A41A19">
              <w:t>and “</w:t>
            </w:r>
            <w:r w:rsidR="00A41A19" w:rsidRPr="00A41A19">
              <w:t>IB MA Data</w:t>
            </w:r>
            <w:r w:rsidR="00A41A19">
              <w:t xml:space="preserve">.csv “ </w:t>
            </w:r>
            <w:r>
              <w:t>with a description of what this variable reflects.</w:t>
            </w:r>
          </w:p>
          <w:p w14:paraId="1813E6BA" w14:textId="77777777" w:rsidR="00EC1A5A" w:rsidRDefault="00EC1A5A" w:rsidP="00493223"/>
        </w:tc>
      </w:tr>
      <w:tr w:rsidR="00493223" w14:paraId="775CDEE1" w14:textId="77777777" w:rsidTr="003563FB">
        <w:tc>
          <w:tcPr>
            <w:tcW w:w="3936" w:type="dxa"/>
          </w:tcPr>
          <w:p w14:paraId="3344D86E" w14:textId="5B78E1E2" w:rsidR="00493223" w:rsidRDefault="00921D10" w:rsidP="00493223">
            <w:r>
              <w:t>Eligibility</w:t>
            </w:r>
            <w:r w:rsidR="00237FBA">
              <w:t>Criteria</w:t>
            </w:r>
            <w:r w:rsidR="00EC1A5A">
              <w:t>.docx</w:t>
            </w:r>
          </w:p>
        </w:tc>
        <w:tc>
          <w:tcPr>
            <w:tcW w:w="5306" w:type="dxa"/>
          </w:tcPr>
          <w:p w14:paraId="732FB9F1" w14:textId="77777777" w:rsidR="00493223" w:rsidRDefault="00237FBA" w:rsidP="00493223">
            <w:r>
              <w:t>This document details the 14 eligibility criteria by which studies were assessed for inclusion or exclusion into the meta-analysis</w:t>
            </w:r>
          </w:p>
          <w:p w14:paraId="08FD456B" w14:textId="77777777" w:rsidR="00EC1A5A" w:rsidRDefault="00EC1A5A" w:rsidP="00493223"/>
        </w:tc>
      </w:tr>
      <w:tr w:rsidR="00493223" w14:paraId="285B9FB4" w14:textId="77777777" w:rsidTr="003563FB">
        <w:tc>
          <w:tcPr>
            <w:tcW w:w="3936" w:type="dxa"/>
          </w:tcPr>
          <w:p w14:paraId="40DF42BE" w14:textId="77777777" w:rsidR="00493223" w:rsidRDefault="00E97D24" w:rsidP="00493223">
            <w:r w:rsidRPr="00E97D24">
              <w:t>Data-bases&amp;SearchTerms</w:t>
            </w:r>
            <w:r>
              <w:t>.docx</w:t>
            </w:r>
          </w:p>
        </w:tc>
        <w:tc>
          <w:tcPr>
            <w:tcW w:w="5306" w:type="dxa"/>
          </w:tcPr>
          <w:p w14:paraId="5010472B" w14:textId="77777777" w:rsidR="00493223" w:rsidRDefault="00237FBA" w:rsidP="00445326">
            <w:r>
              <w:t xml:space="preserve">This document details the databases and search terms used to gather the published </w:t>
            </w:r>
            <w:r w:rsidR="00E97D24">
              <w:t xml:space="preserve">studies and theses, which were then assessed against the eligibility criteria to establish which studies were included in the meta-analysis. </w:t>
            </w:r>
          </w:p>
          <w:p w14:paraId="1B8715CA" w14:textId="77777777" w:rsidR="00936C87" w:rsidRDefault="00936C87" w:rsidP="00445326"/>
        </w:tc>
      </w:tr>
      <w:tr w:rsidR="00493223" w14:paraId="3C860E17" w14:textId="77777777" w:rsidTr="003563FB">
        <w:tc>
          <w:tcPr>
            <w:tcW w:w="3936" w:type="dxa"/>
          </w:tcPr>
          <w:p w14:paraId="5E0A9481" w14:textId="77777777" w:rsidR="00493223" w:rsidRDefault="00E97D24" w:rsidP="00493223">
            <w:r w:rsidRPr="00E97D24">
              <w:t>CodingCriteriaDescriptors</w:t>
            </w:r>
            <w:r w:rsidR="00936C87">
              <w:t>.docx</w:t>
            </w:r>
          </w:p>
        </w:tc>
        <w:tc>
          <w:tcPr>
            <w:tcW w:w="5306" w:type="dxa"/>
          </w:tcPr>
          <w:p w14:paraId="56F00A14" w14:textId="77777777" w:rsidR="00493223" w:rsidRDefault="00E97D24" w:rsidP="00F54F26">
            <w:r>
              <w:t xml:space="preserve">This document contains a description of how each study characteristic was coded and how each level of each moderator was defined for coding into the file “Meta-analysis-Effect Sizes and Study Variables”/ </w:t>
            </w:r>
          </w:p>
          <w:p w14:paraId="51BF8CB6" w14:textId="77777777" w:rsidR="00BC25E4" w:rsidRDefault="00BC25E4" w:rsidP="00F54F26"/>
        </w:tc>
      </w:tr>
      <w:tr w:rsidR="00493223" w14:paraId="1EE5CC39" w14:textId="77777777" w:rsidTr="003563FB">
        <w:tc>
          <w:tcPr>
            <w:tcW w:w="3936" w:type="dxa"/>
          </w:tcPr>
          <w:p w14:paraId="7DD75860" w14:textId="5926C572" w:rsidR="00493223" w:rsidRDefault="00921D10" w:rsidP="00493223">
            <w:r>
              <w:t>IntBias&amp;Anx MA.R</w:t>
            </w:r>
          </w:p>
          <w:p w14:paraId="49665AC7" w14:textId="77777777" w:rsidR="00C40F35" w:rsidRDefault="00C40F35" w:rsidP="00493223"/>
        </w:tc>
        <w:tc>
          <w:tcPr>
            <w:tcW w:w="5306" w:type="dxa"/>
          </w:tcPr>
          <w:p w14:paraId="76B56087" w14:textId="2921DED7" w:rsidR="00493223" w:rsidRDefault="00872EE7" w:rsidP="00493223">
            <w:r>
              <w:t xml:space="preserve">R </w:t>
            </w:r>
            <w:r w:rsidR="00921D10">
              <w:t>Script used to run the meta-analysis and moderation by participant and procedural variables</w:t>
            </w:r>
            <w:r w:rsidR="00CE2546">
              <w:t xml:space="preserve">. </w:t>
            </w:r>
            <w:r w:rsidR="00A41A19">
              <w:t>The csv file “</w:t>
            </w:r>
            <w:r w:rsidR="00A41A19" w:rsidRPr="00A41A19">
              <w:t>IB MA Data</w:t>
            </w:r>
            <w:r w:rsidR="00A41A19">
              <w:t>” should be used to run this script</w:t>
            </w:r>
            <w:r>
              <w:t>. R script is annotated and involves installation of the necessary packages the script utilises</w:t>
            </w:r>
          </w:p>
          <w:p w14:paraId="27450BE3" w14:textId="77777777" w:rsidR="00BC25E4" w:rsidRDefault="00BC25E4" w:rsidP="00493223"/>
        </w:tc>
      </w:tr>
    </w:tbl>
    <w:p w14:paraId="7F57338A" w14:textId="77777777"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23"/>
    <w:rsid w:val="00237FBA"/>
    <w:rsid w:val="003563FB"/>
    <w:rsid w:val="00445326"/>
    <w:rsid w:val="00493223"/>
    <w:rsid w:val="00515DC4"/>
    <w:rsid w:val="0054608F"/>
    <w:rsid w:val="0061158F"/>
    <w:rsid w:val="007115D8"/>
    <w:rsid w:val="008635A4"/>
    <w:rsid w:val="00872EE7"/>
    <w:rsid w:val="00921D10"/>
    <w:rsid w:val="00936C87"/>
    <w:rsid w:val="00961137"/>
    <w:rsid w:val="009615B1"/>
    <w:rsid w:val="00A41A19"/>
    <w:rsid w:val="00BC25E4"/>
    <w:rsid w:val="00BD5D3D"/>
    <w:rsid w:val="00C40F35"/>
    <w:rsid w:val="00CE2546"/>
    <w:rsid w:val="00E00F29"/>
    <w:rsid w:val="00E97D24"/>
    <w:rsid w:val="00EC1A5A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004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327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Suzannah Stuijfzand</cp:lastModifiedBy>
  <cp:revision>8</cp:revision>
  <dcterms:created xsi:type="dcterms:W3CDTF">2016-06-30T14:42:00Z</dcterms:created>
  <dcterms:modified xsi:type="dcterms:W3CDTF">2016-07-18T14:19:00Z</dcterms:modified>
</cp:coreProperties>
</file>