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4A" w:rsidRPr="00FC1FB3" w:rsidRDefault="000F5A4A" w:rsidP="000F5A4A">
      <w:pPr>
        <w:pStyle w:val="Heading1"/>
        <w:jc w:val="center"/>
        <w:rPr>
          <w:rFonts w:asciiTheme="minorHAnsi" w:hAnsiTheme="minorHAnsi"/>
          <w:sz w:val="22"/>
          <w:szCs w:val="22"/>
          <w:u w:val="single"/>
        </w:rPr>
      </w:pPr>
      <w:r w:rsidRPr="00FC1FB3">
        <w:rPr>
          <w:rFonts w:asciiTheme="minorHAnsi" w:hAnsiTheme="minorHAnsi"/>
          <w:sz w:val="22"/>
          <w:szCs w:val="22"/>
          <w:u w:val="single"/>
        </w:rPr>
        <w:t>Fama-French and Momentum Factors, Portfolios and other Benchmark Portfolio Data</w:t>
      </w:r>
    </w:p>
    <w:p w:rsidR="000F5A4A" w:rsidRPr="00FC1FB3" w:rsidRDefault="000F5A4A" w:rsidP="000F5A4A">
      <w:pPr>
        <w:pStyle w:val="NormalWeb"/>
        <w:rPr>
          <w:rFonts w:asciiTheme="minorHAnsi" w:hAnsiTheme="minorHAnsi"/>
          <w:sz w:val="22"/>
          <w:szCs w:val="22"/>
        </w:rPr>
      </w:pPr>
      <w:r w:rsidRPr="00FC1FB3">
        <w:rPr>
          <w:rFonts w:asciiTheme="minorHAnsi" w:hAnsiTheme="minorHAnsi"/>
          <w:sz w:val="22"/>
          <w:szCs w:val="22"/>
        </w:rPr>
        <w:t>For more details on the construction of the factors and portfolios below and asset pricing tests on these, please see </w:t>
      </w:r>
      <w:hyperlink r:id="rId4" w:history="1">
        <w:r w:rsidRPr="00FC1FB3">
          <w:rPr>
            <w:rStyle w:val="Hyperlink"/>
            <w:rFonts w:asciiTheme="minorHAnsi" w:hAnsiTheme="minorHAnsi"/>
            <w:sz w:val="22"/>
            <w:szCs w:val="22"/>
          </w:rPr>
          <w:t>Gregory, A. Thar</w:t>
        </w:r>
        <w:r w:rsidRPr="00FC1FB3">
          <w:rPr>
            <w:rStyle w:val="Hyperlink"/>
            <w:rFonts w:asciiTheme="minorHAnsi" w:hAnsiTheme="minorHAnsi"/>
            <w:sz w:val="22"/>
            <w:szCs w:val="22"/>
          </w:rPr>
          <w:t>yan, R. And Christidis, A. (2013)</w:t>
        </w:r>
      </w:hyperlink>
      <w:r w:rsidRPr="00FC1FB3">
        <w:rPr>
          <w:rFonts w:asciiTheme="minorHAnsi" w:hAnsiTheme="minorHAnsi"/>
          <w:sz w:val="22"/>
          <w:szCs w:val="22"/>
        </w:rPr>
        <w:t> 'Constructing and Testing Alternative Versions of the Fama–French and Carhart Models in the UK', Journal of Business Finance &amp; Accounting, 40(1) &amp; (2), 172–214, January/February 2013, 172-214.</w:t>
      </w:r>
    </w:p>
    <w:p w:rsidR="000F5A4A" w:rsidRPr="00FC1FB3" w:rsidRDefault="000F5A4A" w:rsidP="005D20CA">
      <w:pPr>
        <w:pStyle w:val="Heading3"/>
        <w:spacing w:before="0" w:beforeAutospacing="0" w:after="0" w:afterAutospacing="0"/>
        <w:rPr>
          <w:rFonts w:asciiTheme="minorHAnsi" w:hAnsiTheme="minorHAnsi"/>
          <w:sz w:val="22"/>
          <w:szCs w:val="22"/>
        </w:rPr>
      </w:pPr>
      <w:r w:rsidRPr="00FC1FB3">
        <w:rPr>
          <w:rFonts w:asciiTheme="minorHAnsi" w:hAnsiTheme="minorHAnsi"/>
          <w:sz w:val="22"/>
          <w:szCs w:val="22"/>
        </w:rPr>
        <w:t> Factor Data</w:t>
      </w:r>
    </w:p>
    <w:p w:rsidR="000F5A4A" w:rsidRDefault="000F5A4A" w:rsidP="005D20CA">
      <w:pPr>
        <w:pStyle w:val="NormalWeb"/>
        <w:spacing w:before="0" w:beforeAutospacing="0" w:after="0" w:afterAutospacing="0"/>
        <w:rPr>
          <w:rFonts w:asciiTheme="minorHAnsi" w:hAnsiTheme="minorHAnsi"/>
          <w:sz w:val="22"/>
          <w:szCs w:val="22"/>
        </w:rPr>
      </w:pPr>
      <w:r w:rsidRPr="00FC1FB3">
        <w:rPr>
          <w:rFonts w:asciiTheme="minorHAnsi" w:hAnsiTheme="minorHAnsi"/>
          <w:sz w:val="22"/>
          <w:szCs w:val="22"/>
        </w:rPr>
        <w:t>Datasets containing the Daily, Monthly and Annual SMB, HML and momentum factors for the UK market 1980OCT-2015JUN (daily from 1988OCT to 2015JUN). The zip folders contains the relevant data files in excel (.xls), ascii (.txt) and stata (.dta) formats.</w:t>
      </w:r>
    </w:p>
    <w:p w:rsidR="005D20CA" w:rsidRPr="00FC1FB3" w:rsidRDefault="005D20CA" w:rsidP="005D20CA">
      <w:pPr>
        <w:pStyle w:val="NormalWeb"/>
        <w:spacing w:before="0" w:beforeAutospacing="0" w:after="0" w:afterAutospacing="0"/>
        <w:rPr>
          <w:rFonts w:asciiTheme="minorHAnsi" w:hAnsiTheme="minorHAnsi"/>
          <w:sz w:val="22"/>
          <w:szCs w:val="22"/>
        </w:rPr>
      </w:pPr>
    </w:p>
    <w:p w:rsidR="000F5A4A" w:rsidRPr="00FC1FB3" w:rsidRDefault="000F5A4A" w:rsidP="005D20CA">
      <w:pPr>
        <w:pStyle w:val="NormalWeb"/>
        <w:spacing w:before="0" w:beforeAutospacing="0" w:after="0" w:afterAutospacing="0"/>
        <w:rPr>
          <w:rFonts w:asciiTheme="minorHAnsi" w:hAnsiTheme="minorHAnsi"/>
          <w:b/>
          <w:sz w:val="22"/>
          <w:szCs w:val="22"/>
        </w:rPr>
      </w:pPr>
      <w:r w:rsidRPr="00FC1FB3">
        <w:rPr>
          <w:rFonts w:asciiTheme="minorHAnsi" w:hAnsiTheme="minorHAnsi"/>
          <w:sz w:val="22"/>
          <w:szCs w:val="22"/>
        </w:rPr>
        <w:t> </w:t>
      </w:r>
      <w:r w:rsidRPr="00FC1FB3">
        <w:rPr>
          <w:rFonts w:asciiTheme="minorHAnsi" w:hAnsiTheme="minorHAnsi"/>
          <w:b/>
          <w:sz w:val="22"/>
          <w:szCs w:val="22"/>
        </w:rPr>
        <w:t>Portfolio Data</w:t>
      </w:r>
    </w:p>
    <w:p w:rsidR="00246A31" w:rsidRDefault="000F5A4A">
      <w:r w:rsidRPr="00FC1FB3">
        <w:t>Datasets containing the</w:t>
      </w:r>
      <w:r w:rsidRPr="00FC1FB3">
        <w:t> Fama</w:t>
      </w:r>
      <w:r w:rsidRPr="00FC1FB3">
        <w:t>-</w:t>
      </w:r>
      <w:r w:rsidRPr="00FC1FB3">
        <w:t>F</w:t>
      </w:r>
      <w:r w:rsidRPr="00FC1FB3">
        <w:t xml:space="preserve">rench and momentum portfolios used to create the SMB, HML and UMD </w:t>
      </w:r>
      <w:r w:rsidR="005D20CA" w:rsidRPr="00FC1FB3">
        <w:t>factors and</w:t>
      </w:r>
      <w:r w:rsidRPr="00FC1FB3">
        <w:t xml:space="preserve"> other benchmark portfolios. The zip folders contains equally and value weighted returns data files in excel (.xls), ascii (.txt) and stata (.dta) formats and a file containing information on the number of portfolios per year and the cutoffs points used to create the portfolios.</w:t>
      </w:r>
      <w:r w:rsidR="00246A31" w:rsidRPr="00FC1FB3">
        <w:t xml:space="preserve"> </w:t>
      </w:r>
    </w:p>
    <w:p w:rsidR="00FC1FB3" w:rsidRPr="00EE65FD" w:rsidRDefault="00EE65FD">
      <w:pPr>
        <w:rPr>
          <w:b/>
        </w:rPr>
        <w:sectPr w:rsidR="00FC1FB3" w:rsidRPr="00EE65FD">
          <w:pgSz w:w="11906" w:h="16838"/>
          <w:pgMar w:top="1440" w:right="1440" w:bottom="1440" w:left="1440" w:header="708" w:footer="708" w:gutter="0"/>
          <w:cols w:space="708"/>
          <w:docGrid w:linePitch="360"/>
        </w:sectPr>
      </w:pPr>
      <w:r>
        <w:rPr>
          <w:b/>
        </w:rPr>
        <w:t xml:space="preserve">Further details  on individual data files and variable names </w:t>
      </w:r>
      <w:bookmarkStart w:id="0" w:name="_GoBack"/>
      <w:bookmarkEnd w:id="0"/>
      <w:r>
        <w:rPr>
          <w:b/>
        </w:rPr>
        <w:t>are below</w:t>
      </w:r>
    </w:p>
    <w:tbl>
      <w:tblPr>
        <w:tblW w:w="5000" w:type="pct"/>
        <w:tblCellMar>
          <w:left w:w="0" w:type="dxa"/>
          <w:right w:w="0" w:type="dxa"/>
        </w:tblCellMar>
        <w:tblLook w:val="04A0" w:firstRow="1" w:lastRow="0" w:firstColumn="1" w:lastColumn="0" w:noHBand="0" w:noVBand="1"/>
      </w:tblPr>
      <w:tblGrid>
        <w:gridCol w:w="1867"/>
        <w:gridCol w:w="1867"/>
        <w:gridCol w:w="1833"/>
        <w:gridCol w:w="3991"/>
        <w:gridCol w:w="4390"/>
      </w:tblGrid>
      <w:tr w:rsidR="00246A31" w:rsidRPr="00246A31" w:rsidTr="00246A31">
        <w:trPr>
          <w:trHeight w:val="3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jc w:val="center"/>
              <w:rPr>
                <w:rFonts w:ascii="Calibri" w:hAnsi="Calibri"/>
                <w:b/>
                <w:bCs/>
                <w:color w:val="000000"/>
                <w:sz w:val="18"/>
                <w:szCs w:val="18"/>
              </w:rPr>
            </w:pPr>
            <w:r w:rsidRPr="00246A31">
              <w:rPr>
                <w:rFonts w:ascii="Calibri" w:hAnsi="Calibri"/>
                <w:b/>
                <w:bCs/>
                <w:color w:val="000000"/>
                <w:sz w:val="18"/>
                <w:szCs w:val="18"/>
              </w:rPr>
              <w:lastRenderedPageBreak/>
              <w:t>Dataset Name</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jc w:val="center"/>
              <w:rPr>
                <w:rFonts w:ascii="Calibri" w:hAnsi="Calibri"/>
                <w:b/>
                <w:bCs/>
                <w:color w:val="000000"/>
                <w:sz w:val="18"/>
                <w:szCs w:val="18"/>
              </w:rPr>
            </w:pPr>
            <w:r w:rsidRPr="00246A31">
              <w:rPr>
                <w:rFonts w:ascii="Calibri" w:hAnsi="Calibri"/>
                <w:b/>
                <w:bCs/>
                <w:color w:val="000000"/>
                <w:sz w:val="18"/>
                <w:szCs w:val="18"/>
              </w:rPr>
              <w:t xml:space="preserve">Description </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jc w:val="center"/>
              <w:rPr>
                <w:rFonts w:ascii="Calibri" w:hAnsi="Calibri"/>
                <w:b/>
                <w:bCs/>
                <w:color w:val="000000"/>
                <w:sz w:val="18"/>
                <w:szCs w:val="18"/>
              </w:rPr>
            </w:pPr>
            <w:r w:rsidRPr="00246A31">
              <w:rPr>
                <w:rFonts w:ascii="Calibri" w:hAnsi="Calibri"/>
                <w:b/>
                <w:bCs/>
                <w:color w:val="000000"/>
                <w:sz w:val="18"/>
                <w:szCs w:val="18"/>
              </w:rPr>
              <w:t>Data File (zip)</w:t>
            </w:r>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jc w:val="center"/>
              <w:rPr>
                <w:rFonts w:ascii="Calibri" w:hAnsi="Calibri"/>
                <w:b/>
                <w:bCs/>
                <w:color w:val="000000"/>
                <w:sz w:val="18"/>
                <w:szCs w:val="18"/>
              </w:rPr>
            </w:pPr>
            <w:r w:rsidRPr="00246A31">
              <w:rPr>
                <w:rFonts w:ascii="Calibri" w:hAnsi="Calibri"/>
                <w:b/>
                <w:bCs/>
                <w:color w:val="000000"/>
                <w:sz w:val="18"/>
                <w:szCs w:val="18"/>
              </w:rPr>
              <w:t>Data File (Individual files within the zip file)</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jc w:val="center"/>
              <w:rPr>
                <w:rFonts w:ascii="Calibri" w:hAnsi="Calibri"/>
                <w:b/>
                <w:bCs/>
                <w:color w:val="000000"/>
                <w:sz w:val="18"/>
                <w:szCs w:val="18"/>
              </w:rPr>
            </w:pPr>
            <w:r w:rsidRPr="00246A31">
              <w:rPr>
                <w:rFonts w:ascii="Calibri" w:hAnsi="Calibri"/>
                <w:b/>
                <w:bCs/>
                <w:color w:val="000000"/>
                <w:sz w:val="18"/>
                <w:szCs w:val="18"/>
              </w:rPr>
              <w:t>Variable  Names</w:t>
            </w:r>
          </w:p>
        </w:tc>
      </w:tr>
      <w:tr w:rsidR="00246A31" w:rsidRPr="00246A31" w:rsidTr="00246A31">
        <w:trPr>
          <w:trHeight w:val="12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rsidP="003D38E7">
            <w:pPr>
              <w:spacing w:line="240" w:lineRule="auto"/>
              <w:rPr>
                <w:rFonts w:ascii="Calibri" w:hAnsi="Calibri"/>
                <w:color w:val="000000"/>
                <w:sz w:val="18"/>
                <w:szCs w:val="18"/>
              </w:rPr>
            </w:pPr>
            <w:r w:rsidRPr="00246A31">
              <w:rPr>
                <w:rFonts w:ascii="Calibri" w:hAnsi="Calibri"/>
                <w:color w:val="000000"/>
                <w:sz w:val="18"/>
                <w:szCs w:val="18"/>
              </w:rPr>
              <w:t>Daily Factors</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rsidP="003D38E7">
            <w:pPr>
              <w:spacing w:line="240" w:lineRule="auto"/>
              <w:rPr>
                <w:rFonts w:ascii="Calibri" w:hAnsi="Calibri"/>
                <w:color w:val="000000"/>
                <w:sz w:val="18"/>
                <w:szCs w:val="18"/>
              </w:rPr>
            </w:pPr>
            <w:r w:rsidRPr="00246A31">
              <w:rPr>
                <w:rFonts w:ascii="Calibri" w:hAnsi="Calibri"/>
                <w:color w:val="000000"/>
                <w:sz w:val="18"/>
                <w:szCs w:val="18"/>
              </w:rPr>
              <w:t>Daily smb, hml, umd factors, risk free rate and market returns, based on the largest 350 firms.</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rsidP="003D38E7">
            <w:pPr>
              <w:spacing w:line="240" w:lineRule="auto"/>
              <w:rPr>
                <w:rFonts w:ascii="Calibri" w:hAnsi="Calibri"/>
                <w:color w:val="0563C1"/>
                <w:sz w:val="18"/>
                <w:szCs w:val="18"/>
                <w:u w:val="single"/>
              </w:rPr>
            </w:pPr>
            <w:hyperlink r:id="rId5" w:history="1">
              <w:r w:rsidRPr="00246A31">
                <w:rPr>
                  <w:rStyle w:val="Hyperlink"/>
                  <w:rFonts w:ascii="Calibri" w:hAnsi="Calibri"/>
                  <w:sz w:val="18"/>
                  <w:szCs w:val="18"/>
                </w:rPr>
                <w:t>dailyfactors.zip</w:t>
              </w:r>
            </w:hyperlink>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rsidP="003D38E7">
            <w:pPr>
              <w:spacing w:line="240" w:lineRule="auto"/>
              <w:rPr>
                <w:rFonts w:ascii="Calibri" w:hAnsi="Calibri"/>
                <w:color w:val="000000"/>
                <w:sz w:val="18"/>
                <w:szCs w:val="18"/>
              </w:rPr>
            </w:pPr>
            <w:r w:rsidRPr="00246A31">
              <w:rPr>
                <w:rFonts w:ascii="Calibri" w:hAnsi="Calibri"/>
                <w:color w:val="000000"/>
                <w:sz w:val="18"/>
                <w:szCs w:val="18"/>
              </w:rPr>
              <w:t>dailyfactors.csv- csv format, dailyfactors.dta - stata format, dailyfactors.txt - txt format</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rsidP="003D38E7">
            <w:pPr>
              <w:spacing w:line="240" w:lineRule="auto"/>
              <w:rPr>
                <w:rFonts w:ascii="Calibri" w:hAnsi="Calibri"/>
                <w:color w:val="000000"/>
                <w:sz w:val="18"/>
                <w:szCs w:val="18"/>
              </w:rPr>
            </w:pPr>
            <w:r w:rsidRPr="00246A31">
              <w:rPr>
                <w:rFonts w:ascii="Calibri" w:hAnsi="Calibri"/>
                <w:color w:val="000000"/>
                <w:sz w:val="18"/>
                <w:szCs w:val="18"/>
              </w:rPr>
              <w:t>date - daily date</w:t>
            </w:r>
            <w:r w:rsidR="00E507B7" w:rsidRPr="00246A31">
              <w:rPr>
                <w:rFonts w:ascii="Calibri" w:hAnsi="Calibri"/>
                <w:color w:val="000000"/>
                <w:sz w:val="18"/>
                <w:szCs w:val="18"/>
              </w:rPr>
              <w:t>, rm</w:t>
            </w:r>
            <w:r w:rsidRPr="00246A31">
              <w:rPr>
                <w:rFonts w:ascii="Calibri" w:hAnsi="Calibri"/>
                <w:color w:val="000000"/>
                <w:sz w:val="18"/>
                <w:szCs w:val="18"/>
              </w:rPr>
              <w:t>- return on the market</w:t>
            </w:r>
            <w:r w:rsidR="00E507B7" w:rsidRPr="00246A31">
              <w:rPr>
                <w:rFonts w:ascii="Calibri" w:hAnsi="Calibri"/>
                <w:color w:val="000000"/>
                <w:sz w:val="18"/>
                <w:szCs w:val="18"/>
              </w:rPr>
              <w:t>, rf</w:t>
            </w:r>
            <w:r w:rsidRPr="00246A31">
              <w:rPr>
                <w:rFonts w:ascii="Calibri" w:hAnsi="Calibri"/>
                <w:color w:val="000000"/>
                <w:sz w:val="18"/>
                <w:szCs w:val="18"/>
              </w:rPr>
              <w:t xml:space="preserve"> - risk free rate, rmrf - excess returns on the market, smb - size factor,  umd- momentum factor.</w:t>
            </w:r>
          </w:p>
        </w:tc>
      </w:tr>
      <w:tr w:rsidR="00246A31" w:rsidRPr="00246A31" w:rsidTr="00246A31">
        <w:trPr>
          <w:trHeight w:val="9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Monthly Factors</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Monthly smb, hml, umd factors, risk free rate and market returns.</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6" w:history="1">
              <w:r w:rsidRPr="00246A31">
                <w:rPr>
                  <w:rStyle w:val="Hyperlink"/>
                  <w:rFonts w:ascii="Calibri" w:hAnsi="Calibri"/>
                  <w:sz w:val="18"/>
                  <w:szCs w:val="18"/>
                </w:rPr>
                <w:t>monthlyfactors.zip</w:t>
              </w:r>
            </w:hyperlink>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monthlyfactors.csv- csv format, monthlyfactors.dta - stata format, monthlyfactors.txt - txt format</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month- year and month</w:t>
            </w:r>
            <w:r w:rsidRPr="00246A31">
              <w:rPr>
                <w:rFonts w:ascii="Calibri" w:hAnsi="Calibri"/>
                <w:color w:val="000000"/>
                <w:sz w:val="18"/>
                <w:szCs w:val="18"/>
              </w:rPr>
              <w:t>, rm</w:t>
            </w:r>
            <w:r w:rsidRPr="00246A31">
              <w:rPr>
                <w:rFonts w:ascii="Calibri" w:hAnsi="Calibri"/>
                <w:color w:val="000000"/>
                <w:sz w:val="18"/>
                <w:szCs w:val="18"/>
              </w:rPr>
              <w:t>- return on the market,  rf - risk free rate, rmrf - excess returns on the market, smb - size factor</w:t>
            </w:r>
            <w:r w:rsidRPr="00246A31">
              <w:rPr>
                <w:rFonts w:ascii="Calibri" w:hAnsi="Calibri"/>
                <w:color w:val="000000"/>
                <w:sz w:val="18"/>
                <w:szCs w:val="18"/>
              </w:rPr>
              <w:t>, umd</w:t>
            </w:r>
            <w:r w:rsidRPr="00246A31">
              <w:rPr>
                <w:rFonts w:ascii="Calibri" w:hAnsi="Calibri"/>
                <w:color w:val="000000"/>
                <w:sz w:val="18"/>
                <w:szCs w:val="18"/>
              </w:rPr>
              <w:t>- momentum factor.</w:t>
            </w:r>
          </w:p>
        </w:tc>
      </w:tr>
      <w:tr w:rsidR="00246A31" w:rsidRPr="00246A31" w:rsidTr="00246A31">
        <w:trPr>
          <w:trHeight w:val="9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Annual Factors</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Annual smb, hml, umd factors, risk free rate and market returns.</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7" w:history="1">
              <w:r w:rsidRPr="00246A31">
                <w:rPr>
                  <w:rStyle w:val="Hyperlink"/>
                  <w:rFonts w:ascii="Calibri" w:hAnsi="Calibri"/>
                  <w:sz w:val="18"/>
                  <w:szCs w:val="18"/>
                </w:rPr>
                <w:t>annualfactors.zip</w:t>
              </w:r>
            </w:hyperlink>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annualfactors.csv- csv format, annualfactors.dta - stata format, annualfactors.txt - txt format</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altyear</w:t>
            </w:r>
            <w:r w:rsidRPr="00246A31">
              <w:rPr>
                <w:rFonts w:ascii="Calibri" w:hAnsi="Calibri"/>
                <w:color w:val="000000"/>
                <w:sz w:val="18"/>
                <w:szCs w:val="18"/>
              </w:rPr>
              <w:t>- year</w:t>
            </w:r>
            <w:r w:rsidRPr="00246A31">
              <w:rPr>
                <w:rFonts w:ascii="Calibri" w:hAnsi="Calibri"/>
                <w:color w:val="000000"/>
                <w:sz w:val="18"/>
                <w:szCs w:val="18"/>
              </w:rPr>
              <w:t xml:space="preserve"> (</w:t>
            </w:r>
            <w:r w:rsidRPr="00246A31">
              <w:rPr>
                <w:rFonts w:ascii="Calibri" w:hAnsi="Calibri"/>
                <w:color w:val="000000"/>
                <w:sz w:val="18"/>
                <w:szCs w:val="18"/>
              </w:rPr>
              <w:t>e.g.</w:t>
            </w:r>
            <w:r w:rsidRPr="00246A31">
              <w:rPr>
                <w:rFonts w:ascii="Calibri" w:hAnsi="Calibri"/>
                <w:color w:val="000000"/>
                <w:sz w:val="18"/>
                <w:szCs w:val="18"/>
              </w:rPr>
              <w:t xml:space="preserve"> - 80/81) rm- return on the market</w:t>
            </w:r>
            <w:r w:rsidRPr="00246A31">
              <w:rPr>
                <w:rFonts w:ascii="Calibri" w:hAnsi="Calibri"/>
                <w:color w:val="000000"/>
                <w:sz w:val="18"/>
                <w:szCs w:val="18"/>
              </w:rPr>
              <w:t>, rf</w:t>
            </w:r>
            <w:r w:rsidRPr="00246A31">
              <w:rPr>
                <w:rFonts w:ascii="Calibri" w:hAnsi="Calibri"/>
                <w:color w:val="000000"/>
                <w:sz w:val="18"/>
                <w:szCs w:val="18"/>
              </w:rPr>
              <w:t xml:space="preserve"> - risk free rate, rmrf - excess returns on the market, smb - size factor</w:t>
            </w:r>
            <w:r w:rsidR="00E507B7" w:rsidRPr="00246A31">
              <w:rPr>
                <w:rFonts w:ascii="Calibri" w:hAnsi="Calibri"/>
                <w:color w:val="000000"/>
                <w:sz w:val="18"/>
                <w:szCs w:val="18"/>
              </w:rPr>
              <w:t>, umd</w:t>
            </w:r>
            <w:r w:rsidRPr="00246A31">
              <w:rPr>
                <w:rFonts w:ascii="Calibri" w:hAnsi="Calibri"/>
                <w:color w:val="000000"/>
                <w:sz w:val="18"/>
                <w:szCs w:val="18"/>
              </w:rPr>
              <w:t>- momentum factor.</w:t>
            </w:r>
          </w:p>
        </w:tc>
      </w:tr>
      <w:tr w:rsidR="00246A31" w:rsidRPr="00246A31" w:rsidTr="00246A31">
        <w:trPr>
          <w:trHeight w:val="27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6 Size/BM  Portfolios</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 xml:space="preserve">6 Size/BM portfolios used to form the smb and hml factors. Both Equally Weighted and Value Weighted portfolios are available. </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8" w:history="1">
              <w:r w:rsidRPr="00246A31">
                <w:rPr>
                  <w:rStyle w:val="Hyperlink"/>
                  <w:rFonts w:ascii="Calibri" w:hAnsi="Calibri"/>
                  <w:sz w:val="18"/>
                  <w:szCs w:val="18"/>
                </w:rPr>
                <w:t>6ports_size_bm.zip</w:t>
              </w:r>
            </w:hyperlink>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 xml:space="preserve">vw_sizebm_6groups.txt - Value weighted factors in txt format, vw_sizebm_6groups.dta - Value weighted factors in stata format,  vw_sizebm_6groups.csv - Value weighted factors in csv format, ew_sizebm_6groups.txt - Equally weighted factors in txt format, ew_sizebm_6groups.dta - Equally weighted factors in stata format,  ew_sizebm_6groups.csv - Equally weighted factors in csv format, smbhml.txt - text file </w:t>
            </w:r>
            <w:r w:rsidRPr="00246A31">
              <w:rPr>
                <w:rFonts w:ascii="Calibri" w:hAnsi="Calibri"/>
                <w:color w:val="000000"/>
                <w:sz w:val="18"/>
                <w:szCs w:val="18"/>
              </w:rPr>
              <w:t>containing</w:t>
            </w:r>
            <w:r w:rsidRPr="00246A31">
              <w:rPr>
                <w:rFonts w:ascii="Calibri" w:hAnsi="Calibri"/>
                <w:color w:val="000000"/>
                <w:sz w:val="18"/>
                <w:szCs w:val="18"/>
              </w:rPr>
              <w:t xml:space="preserve"> the number of companies and the cutpoints for size and book to market each year used to form the 6 portfolios. </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In the ew_* or vw_* files - month - year and month,  SL - small size and low book to market, SM</w:t>
            </w:r>
            <w:r>
              <w:rPr>
                <w:rFonts w:ascii="Calibri" w:hAnsi="Calibri"/>
                <w:color w:val="000000"/>
                <w:sz w:val="18"/>
                <w:szCs w:val="18"/>
              </w:rPr>
              <w:t xml:space="preserve"> </w:t>
            </w:r>
            <w:r w:rsidRPr="00246A31">
              <w:rPr>
                <w:rFonts w:ascii="Calibri" w:hAnsi="Calibri"/>
                <w:color w:val="000000"/>
                <w:sz w:val="18"/>
                <w:szCs w:val="18"/>
              </w:rPr>
              <w:t>- small size and medium book to market,  SH - small size and</w:t>
            </w:r>
            <w:r>
              <w:rPr>
                <w:rFonts w:ascii="Calibri" w:hAnsi="Calibri"/>
                <w:color w:val="000000"/>
                <w:sz w:val="18"/>
                <w:szCs w:val="18"/>
              </w:rPr>
              <w:t xml:space="preserve"> </w:t>
            </w:r>
            <w:r w:rsidRPr="00246A31">
              <w:rPr>
                <w:rFonts w:ascii="Calibri" w:hAnsi="Calibri"/>
                <w:color w:val="000000"/>
                <w:sz w:val="18"/>
                <w:szCs w:val="18"/>
              </w:rPr>
              <w:t>high book to market, BL - big size  and low book to market, BM - big size and med</w:t>
            </w:r>
            <w:r>
              <w:rPr>
                <w:rFonts w:ascii="Calibri" w:hAnsi="Calibri"/>
                <w:color w:val="000000"/>
                <w:sz w:val="18"/>
                <w:szCs w:val="18"/>
              </w:rPr>
              <w:t>i</w:t>
            </w:r>
            <w:r w:rsidRPr="00246A31">
              <w:rPr>
                <w:rFonts w:ascii="Calibri" w:hAnsi="Calibri"/>
                <w:color w:val="000000"/>
                <w:sz w:val="18"/>
                <w:szCs w:val="18"/>
              </w:rPr>
              <w:t xml:space="preserve">um book to market, BH - big size and high book to market </w:t>
            </w:r>
            <w:r w:rsidRPr="00246A31">
              <w:rPr>
                <w:rFonts w:ascii="Calibri" w:hAnsi="Calibri"/>
                <w:color w:val="000000"/>
                <w:sz w:val="18"/>
                <w:szCs w:val="18"/>
              </w:rPr>
              <w:t>portfolio</w:t>
            </w:r>
            <w:r w:rsidRPr="00246A31">
              <w:rPr>
                <w:rFonts w:ascii="Calibri" w:hAnsi="Calibri"/>
                <w:color w:val="000000"/>
                <w:sz w:val="18"/>
                <w:szCs w:val="18"/>
              </w:rPr>
              <w:t xml:space="preserve">.  </w:t>
            </w:r>
            <w:r w:rsidRPr="00246A31">
              <w:rPr>
                <w:rFonts w:ascii="Calibri" w:hAnsi="Calibri"/>
                <w:color w:val="000000"/>
                <w:sz w:val="18"/>
                <w:szCs w:val="18"/>
              </w:rPr>
              <w:br/>
              <w:t>In the smbhml.txt file - year - year, mccu1 - size cutoff</w:t>
            </w:r>
            <w:r w:rsidRPr="00246A31">
              <w:rPr>
                <w:rFonts w:ascii="Calibri" w:hAnsi="Calibri"/>
                <w:color w:val="000000"/>
                <w:sz w:val="18"/>
                <w:szCs w:val="18"/>
              </w:rPr>
              <w:t>, bmmcu1</w:t>
            </w:r>
            <w:r w:rsidRPr="00246A31">
              <w:rPr>
                <w:rFonts w:ascii="Calibri" w:hAnsi="Calibri"/>
                <w:color w:val="000000"/>
                <w:sz w:val="18"/>
                <w:szCs w:val="18"/>
              </w:rPr>
              <w:t xml:space="preserve"> - book to market </w:t>
            </w:r>
            <w:r w:rsidRPr="00246A31">
              <w:rPr>
                <w:rFonts w:ascii="Calibri" w:hAnsi="Calibri"/>
                <w:color w:val="000000"/>
                <w:sz w:val="18"/>
                <w:szCs w:val="18"/>
              </w:rPr>
              <w:t>cutoff, bmmcu2 -</w:t>
            </w:r>
            <w:r w:rsidRPr="00246A31">
              <w:rPr>
                <w:rFonts w:ascii="Calibri" w:hAnsi="Calibri"/>
                <w:color w:val="000000"/>
                <w:sz w:val="18"/>
                <w:szCs w:val="18"/>
              </w:rPr>
              <w:t xml:space="preserve"> book to market cutoff. In the  smbhml.txt file - gp11 is SL, gp12 is SM,gp13 is SH,gp21 i s BL,gp22 is BM,gp23 is BH portfolios</w:t>
            </w:r>
          </w:p>
        </w:tc>
      </w:tr>
      <w:tr w:rsidR="00246A31" w:rsidRPr="00246A31" w:rsidTr="00246A31">
        <w:trPr>
          <w:trHeight w:val="27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lastRenderedPageBreak/>
              <w:t>6 Size/Mom Portfolios</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6 Size/Mom portfolios used to form the umd factor.</w:t>
            </w:r>
            <w:r>
              <w:rPr>
                <w:rFonts w:ascii="Calibri" w:hAnsi="Calibri"/>
                <w:color w:val="000000"/>
                <w:sz w:val="18"/>
                <w:szCs w:val="18"/>
              </w:rPr>
              <w:t xml:space="preserve"> </w:t>
            </w:r>
            <w:r w:rsidRPr="00246A31">
              <w:rPr>
                <w:rFonts w:ascii="Calibri" w:hAnsi="Calibri"/>
                <w:color w:val="000000"/>
                <w:sz w:val="18"/>
                <w:szCs w:val="18"/>
              </w:rPr>
              <w:t xml:space="preserve">Both Equally Weighted and Value Weighted portfolios are available. </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9" w:history="1">
              <w:r w:rsidRPr="00246A31">
                <w:rPr>
                  <w:rStyle w:val="Hyperlink"/>
                  <w:rFonts w:ascii="Calibri" w:hAnsi="Calibri"/>
                  <w:sz w:val="18"/>
                  <w:szCs w:val="18"/>
                </w:rPr>
                <w:t>6ports_size_mom.zip</w:t>
              </w:r>
            </w:hyperlink>
          </w:p>
        </w:tc>
        <w:tc>
          <w:tcPr>
            <w:tcW w:w="14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 xml:space="preserve">vw_sizebm_6groups.txt - Value weighted factors in txt format, vw_sizebm_6groups.dta - Value weighted factors in stata format,  vw_sizebm_6groups.csv - Value weighted factors in csv format, ew_sizebm_6groups.txt - Equally weighted factors in txt format, ew_sizebm_6groups.dta - Equally weighted factors in stata format,  ew_sizebm_6groups.csv - Equally weighted factors in csv format, umd.txt - text file </w:t>
            </w:r>
            <w:r w:rsidRPr="00246A31">
              <w:rPr>
                <w:rFonts w:ascii="Calibri" w:hAnsi="Calibri"/>
                <w:color w:val="000000"/>
                <w:sz w:val="18"/>
                <w:szCs w:val="18"/>
              </w:rPr>
              <w:t>containing</w:t>
            </w:r>
            <w:r w:rsidRPr="00246A31">
              <w:rPr>
                <w:rFonts w:ascii="Calibri" w:hAnsi="Calibri"/>
                <w:color w:val="000000"/>
                <w:sz w:val="18"/>
                <w:szCs w:val="18"/>
              </w:rPr>
              <w:t xml:space="preserve"> the number of companies and the cutpoints for size and book to market each year used to form the 6 portfolios. </w:t>
            </w:r>
          </w:p>
        </w:tc>
        <w:tc>
          <w:tcPr>
            <w:tcW w:w="160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 xml:space="preserve">In the ew_* or vw_* files - month - year and month,  SL - small size and low momentum, SM- small size and medium momentum,  SH - small size and high momentum, BL - big size  and low momentum, BM - big size and medium momentum, BH - big size and high momentum  </w:t>
            </w:r>
            <w:r w:rsidRPr="00246A31">
              <w:rPr>
                <w:rFonts w:ascii="Calibri" w:hAnsi="Calibri"/>
                <w:color w:val="000000"/>
                <w:sz w:val="18"/>
                <w:szCs w:val="18"/>
              </w:rPr>
              <w:t>portfolio</w:t>
            </w:r>
            <w:r w:rsidRPr="00246A31">
              <w:rPr>
                <w:rFonts w:ascii="Calibri" w:hAnsi="Calibri"/>
                <w:color w:val="000000"/>
                <w:sz w:val="18"/>
                <w:szCs w:val="18"/>
              </w:rPr>
              <w:t xml:space="preserve">.  </w:t>
            </w:r>
            <w:r w:rsidRPr="00246A31">
              <w:rPr>
                <w:rFonts w:ascii="Calibri" w:hAnsi="Calibri"/>
                <w:color w:val="000000"/>
                <w:sz w:val="18"/>
                <w:szCs w:val="18"/>
              </w:rPr>
              <w:br/>
              <w:t>In the umd.txt file - year - year, mccu1 - size cutoff,  bmmcu1 - momentum  cutoff ,  bmmcu2  - momentum cutoff. In the  umd.txt file - gp11 is SL, gp12 is SM,gp13 is SH,gp21 i s BL,gp22 is BM,gp23 is BH portfolios</w:t>
            </w:r>
          </w:p>
        </w:tc>
      </w:tr>
      <w:tr w:rsidR="00246A31" w:rsidRPr="00246A31" w:rsidTr="00246A31">
        <w:trPr>
          <w:trHeight w:val="27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25 Size/BM Portfolios</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5 size portfolios – 4 portfolios formed from the largest 350 firms + 1 portfolio formed from the rest intersected with  5 B/M portfolios – based on the largest 350 firms.</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10" w:history="1">
              <w:r w:rsidRPr="00246A31">
                <w:rPr>
                  <w:rStyle w:val="Hyperlink"/>
                  <w:rFonts w:ascii="Calibri" w:hAnsi="Calibri"/>
                  <w:sz w:val="18"/>
                  <w:szCs w:val="18"/>
                </w:rPr>
                <w:t>25ports_size_bm.zip</w:t>
              </w:r>
            </w:hyperlink>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 xml:space="preserve">ew_sizebm_25groups.txt - Value weighted factors in txt format, ew_sizebm_25groups.dta - Value weighted factors in stata format,  ew_sizebm_25groups.csv - Value weighted factors in csv format, vw_sizebm_25groups.txt - Equally weighted factors in txt format, vw_sizebm_25groups.dta - Equally weighted factors in stata format,  vw_sizebm_25groups.csv - Equally weighted factors in csv format, 25sizebm.txt - text file </w:t>
            </w:r>
            <w:r w:rsidRPr="00246A31">
              <w:rPr>
                <w:rFonts w:ascii="Calibri" w:hAnsi="Calibri"/>
                <w:color w:val="000000"/>
                <w:sz w:val="18"/>
                <w:szCs w:val="18"/>
              </w:rPr>
              <w:t>containing</w:t>
            </w:r>
            <w:r w:rsidRPr="00246A31">
              <w:rPr>
                <w:rFonts w:ascii="Calibri" w:hAnsi="Calibri"/>
                <w:color w:val="000000"/>
                <w:sz w:val="18"/>
                <w:szCs w:val="18"/>
              </w:rPr>
              <w:t xml:space="preserve"> the number of companies and the cutpoints for size and book to market each year used to form the 25 portfolios. </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jc w:val="both"/>
              <w:rPr>
                <w:rFonts w:ascii="Calibri" w:hAnsi="Calibri"/>
                <w:color w:val="000000"/>
                <w:sz w:val="18"/>
                <w:szCs w:val="18"/>
              </w:rPr>
            </w:pPr>
            <w:r w:rsidRPr="00246A31">
              <w:rPr>
                <w:rFonts w:ascii="Calibri" w:hAnsi="Calibri"/>
                <w:color w:val="000000"/>
                <w:sz w:val="18"/>
                <w:szCs w:val="18"/>
              </w:rPr>
              <w:t xml:space="preserve">In the ew_* or vw_* files - month is year and month,   S is small size, M is medium size and B is Big size, L is Low book to Market, H is the high book to market portfolio. The numbers represent the other portfolio numbers.  In </w:t>
            </w:r>
            <w:r w:rsidR="00E507B7" w:rsidRPr="00246A31">
              <w:rPr>
                <w:rFonts w:ascii="Calibri" w:hAnsi="Calibri"/>
                <w:color w:val="000000"/>
                <w:sz w:val="18"/>
                <w:szCs w:val="18"/>
              </w:rPr>
              <w:t>the 25sizebm.txt</w:t>
            </w:r>
            <w:r w:rsidRPr="00246A31">
              <w:rPr>
                <w:rFonts w:ascii="Calibri" w:hAnsi="Calibri"/>
                <w:color w:val="000000"/>
                <w:sz w:val="18"/>
                <w:szCs w:val="18"/>
              </w:rPr>
              <w:t xml:space="preserve"> file - gpXY where X is the size portfolio and Y is the Book to market portfolio.   In the 25sizebm.txt file - year is month and year</w:t>
            </w:r>
            <w:r w:rsidR="00E507B7" w:rsidRPr="00246A31">
              <w:rPr>
                <w:rFonts w:ascii="Calibri" w:hAnsi="Calibri"/>
                <w:color w:val="000000"/>
                <w:sz w:val="18"/>
                <w:szCs w:val="18"/>
              </w:rPr>
              <w:t>, mccuX</w:t>
            </w:r>
            <w:r w:rsidRPr="00246A31">
              <w:rPr>
                <w:rFonts w:ascii="Calibri" w:hAnsi="Calibri"/>
                <w:color w:val="000000"/>
                <w:sz w:val="18"/>
                <w:szCs w:val="18"/>
              </w:rPr>
              <w:t xml:space="preserve"> - are the sizecutoffs </w:t>
            </w:r>
            <w:r w:rsidR="00E507B7" w:rsidRPr="00246A31">
              <w:rPr>
                <w:rFonts w:ascii="Calibri" w:hAnsi="Calibri"/>
                <w:color w:val="000000"/>
                <w:sz w:val="18"/>
                <w:szCs w:val="18"/>
              </w:rPr>
              <w:t>and bmmcuX</w:t>
            </w:r>
            <w:r w:rsidRPr="00246A31">
              <w:rPr>
                <w:rFonts w:ascii="Calibri" w:hAnsi="Calibri"/>
                <w:color w:val="000000"/>
                <w:sz w:val="18"/>
                <w:szCs w:val="18"/>
              </w:rPr>
              <w:t xml:space="preserve"> are the Book to market </w:t>
            </w:r>
            <w:r w:rsidR="00E507B7" w:rsidRPr="00246A31">
              <w:rPr>
                <w:rFonts w:ascii="Calibri" w:hAnsi="Calibri"/>
                <w:color w:val="000000"/>
                <w:sz w:val="18"/>
                <w:szCs w:val="18"/>
              </w:rPr>
              <w:t>cutoffs.</w:t>
            </w:r>
          </w:p>
        </w:tc>
      </w:tr>
      <w:tr w:rsidR="00246A31" w:rsidRPr="00246A31" w:rsidTr="00246A31">
        <w:trPr>
          <w:trHeight w:val="900"/>
        </w:trPr>
        <w:tc>
          <w:tcPr>
            <w:tcW w:w="7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25 Size/Mom Portfolios</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5 size portfolios – 4 portfolios from the largest 350 + 1 portfolio from the rest</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11" w:history="1">
              <w:r w:rsidRPr="00246A31">
                <w:rPr>
                  <w:rStyle w:val="Hyperlink"/>
                  <w:rFonts w:ascii="Calibri" w:hAnsi="Calibri"/>
                  <w:sz w:val="18"/>
                  <w:szCs w:val="18"/>
                </w:rPr>
                <w:t>25ports_size_mom.zip</w:t>
              </w:r>
            </w:hyperlink>
          </w:p>
        </w:tc>
        <w:tc>
          <w:tcPr>
            <w:tcW w:w="146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46A31" w:rsidRPr="00246A31" w:rsidRDefault="00246A31">
            <w:pPr>
              <w:jc w:val="both"/>
              <w:rPr>
                <w:rFonts w:ascii="Calibri" w:hAnsi="Calibri"/>
                <w:color w:val="000000"/>
                <w:sz w:val="18"/>
                <w:szCs w:val="18"/>
              </w:rPr>
            </w:pPr>
            <w:r w:rsidRPr="00246A31">
              <w:rPr>
                <w:rFonts w:ascii="Calibri" w:hAnsi="Calibri"/>
                <w:color w:val="000000"/>
                <w:sz w:val="18"/>
                <w:szCs w:val="18"/>
              </w:rPr>
              <w:t xml:space="preserve">ew_sizemom_25groups.txt - Value weighted factors in txt format, ew_sizemom_25groups.dta - Value weighted factors in stata format,  ew_sizemom_25groups.csv - Value weighted factors in csv format, vw_sizemom_25groups.txt - Equally weighted factors in txt format, vw_sizemom_25groups.dta - Equally weighted factors in stata format,  vw_sizemom_25groups.csv - Equally weighted factors in csv format, 25sizemom.txt - text file </w:t>
            </w:r>
            <w:r w:rsidRPr="00246A31">
              <w:rPr>
                <w:rFonts w:ascii="Calibri" w:hAnsi="Calibri"/>
                <w:color w:val="000000"/>
                <w:sz w:val="18"/>
                <w:szCs w:val="18"/>
              </w:rPr>
              <w:t>containing</w:t>
            </w:r>
            <w:r w:rsidRPr="00246A31">
              <w:rPr>
                <w:rFonts w:ascii="Calibri" w:hAnsi="Calibri"/>
                <w:color w:val="000000"/>
                <w:sz w:val="18"/>
                <w:szCs w:val="18"/>
              </w:rPr>
              <w:t xml:space="preserve"> the number of companies and the cutpoints for size and momentum  each year used to form the 25 portfolios. </w:t>
            </w:r>
          </w:p>
        </w:tc>
        <w:tc>
          <w:tcPr>
            <w:tcW w:w="160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jc w:val="both"/>
              <w:rPr>
                <w:rFonts w:ascii="Calibri" w:hAnsi="Calibri"/>
                <w:color w:val="000000"/>
                <w:sz w:val="18"/>
                <w:szCs w:val="18"/>
              </w:rPr>
            </w:pPr>
            <w:r w:rsidRPr="00246A31">
              <w:rPr>
                <w:rFonts w:ascii="Calibri" w:hAnsi="Calibri"/>
                <w:color w:val="000000"/>
                <w:sz w:val="18"/>
                <w:szCs w:val="18"/>
              </w:rPr>
              <w:t xml:space="preserve">In the ew_* or vw_* files - month is year and month,   S is small size, M is medium size and B is Big size, L is Low momentum, H is </w:t>
            </w:r>
            <w:r w:rsidRPr="00246A31">
              <w:rPr>
                <w:rFonts w:ascii="Calibri" w:hAnsi="Calibri"/>
                <w:color w:val="000000"/>
                <w:sz w:val="18"/>
                <w:szCs w:val="18"/>
              </w:rPr>
              <w:t>the high</w:t>
            </w:r>
            <w:r w:rsidRPr="00246A31">
              <w:rPr>
                <w:rFonts w:ascii="Calibri" w:hAnsi="Calibri"/>
                <w:color w:val="000000"/>
                <w:sz w:val="18"/>
                <w:szCs w:val="18"/>
              </w:rPr>
              <w:t xml:space="preserve"> momentum portfolio. The numbers represent the other portfolio numbers.  In </w:t>
            </w:r>
            <w:r w:rsidR="00E507B7" w:rsidRPr="00246A31">
              <w:rPr>
                <w:rFonts w:ascii="Calibri" w:hAnsi="Calibri"/>
                <w:color w:val="000000"/>
                <w:sz w:val="18"/>
                <w:szCs w:val="18"/>
              </w:rPr>
              <w:t>the 25sizemom.txt</w:t>
            </w:r>
            <w:r w:rsidRPr="00246A31">
              <w:rPr>
                <w:rFonts w:ascii="Calibri" w:hAnsi="Calibri"/>
                <w:color w:val="000000"/>
                <w:sz w:val="18"/>
                <w:szCs w:val="18"/>
              </w:rPr>
              <w:t xml:space="preserve"> file - gpXY where X is the size portfolio and Y is the momentum portfolio.   In the 25sizemom.txt file - year is month and year</w:t>
            </w:r>
            <w:r w:rsidR="00E507B7" w:rsidRPr="00246A31">
              <w:rPr>
                <w:rFonts w:ascii="Calibri" w:hAnsi="Calibri"/>
                <w:color w:val="000000"/>
                <w:sz w:val="18"/>
                <w:szCs w:val="18"/>
              </w:rPr>
              <w:t>, mccuX</w:t>
            </w:r>
            <w:r w:rsidRPr="00246A31">
              <w:rPr>
                <w:rFonts w:ascii="Calibri" w:hAnsi="Calibri"/>
                <w:color w:val="000000"/>
                <w:sz w:val="18"/>
                <w:szCs w:val="18"/>
              </w:rPr>
              <w:t xml:space="preserve"> - are the size</w:t>
            </w:r>
            <w:r>
              <w:rPr>
                <w:rFonts w:ascii="Calibri" w:hAnsi="Calibri"/>
                <w:color w:val="000000"/>
                <w:sz w:val="18"/>
                <w:szCs w:val="18"/>
              </w:rPr>
              <w:t xml:space="preserve"> </w:t>
            </w:r>
            <w:r w:rsidR="00E507B7" w:rsidRPr="00246A31">
              <w:rPr>
                <w:rFonts w:ascii="Calibri" w:hAnsi="Calibri"/>
                <w:color w:val="000000"/>
                <w:sz w:val="18"/>
                <w:szCs w:val="18"/>
              </w:rPr>
              <w:t>cutoffs</w:t>
            </w:r>
            <w:r w:rsidR="00E507B7">
              <w:rPr>
                <w:rFonts w:ascii="Calibri" w:hAnsi="Calibri"/>
                <w:color w:val="000000"/>
                <w:sz w:val="18"/>
                <w:szCs w:val="18"/>
              </w:rPr>
              <w:t xml:space="preserve"> </w:t>
            </w:r>
            <w:r w:rsidR="00E507B7" w:rsidRPr="00246A31">
              <w:rPr>
                <w:rFonts w:ascii="Calibri" w:hAnsi="Calibri"/>
                <w:color w:val="000000"/>
                <w:sz w:val="18"/>
                <w:szCs w:val="18"/>
              </w:rPr>
              <w:t xml:space="preserve"> </w:t>
            </w:r>
            <w:r w:rsidR="00E507B7">
              <w:rPr>
                <w:rFonts w:ascii="Calibri" w:hAnsi="Calibri"/>
                <w:color w:val="000000"/>
                <w:sz w:val="18"/>
                <w:szCs w:val="18"/>
              </w:rPr>
              <w:t>and</w:t>
            </w:r>
            <w:r w:rsidRPr="00246A31">
              <w:rPr>
                <w:rFonts w:ascii="Calibri" w:hAnsi="Calibri"/>
                <w:color w:val="000000"/>
                <w:sz w:val="18"/>
                <w:szCs w:val="18"/>
              </w:rPr>
              <w:t xml:space="preserve">  bmmcuX are the momentum cutoffs .</w:t>
            </w:r>
          </w:p>
        </w:tc>
      </w:tr>
      <w:tr w:rsidR="00246A31" w:rsidRPr="00246A31" w:rsidTr="00246A31">
        <w:trPr>
          <w:trHeight w:val="1965"/>
        </w:trPr>
        <w:tc>
          <w:tcPr>
            <w:tcW w:w="700" w:type="pct"/>
            <w:vMerge/>
            <w:tcBorders>
              <w:top w:val="single" w:sz="4" w:space="0" w:color="auto"/>
              <w:left w:val="single" w:sz="4" w:space="0" w:color="auto"/>
              <w:bottom w:val="single" w:sz="4" w:space="0" w:color="auto"/>
              <w:right w:val="single" w:sz="4" w:space="0" w:color="auto"/>
            </w:tcBorders>
            <w:vAlign w:val="center"/>
            <w:hideMark/>
          </w:tcPr>
          <w:p w:rsidR="00246A31" w:rsidRPr="00246A31" w:rsidRDefault="00246A31">
            <w:pPr>
              <w:rPr>
                <w:rFonts w:ascii="Calibri" w:hAnsi="Calibri"/>
                <w:color w:val="000000"/>
                <w:sz w:val="18"/>
                <w:szCs w:val="18"/>
              </w:rPr>
            </w:pP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Intersected with 5 Momentum portfolios – based on the largest 350 firms.</w:t>
            </w: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246A31" w:rsidRPr="00246A31" w:rsidRDefault="00246A31">
            <w:pPr>
              <w:rPr>
                <w:rFonts w:ascii="Calibri" w:hAnsi="Calibri"/>
                <w:color w:val="0563C1"/>
                <w:sz w:val="18"/>
                <w:szCs w:val="18"/>
                <w:u w:val="single"/>
              </w:rPr>
            </w:pPr>
          </w:p>
        </w:tc>
        <w:tc>
          <w:tcPr>
            <w:tcW w:w="1461" w:type="pct"/>
            <w:vMerge/>
            <w:tcBorders>
              <w:top w:val="single" w:sz="4" w:space="0" w:color="auto"/>
              <w:left w:val="single" w:sz="4" w:space="0" w:color="auto"/>
              <w:bottom w:val="single" w:sz="4" w:space="0" w:color="auto"/>
              <w:right w:val="single" w:sz="4" w:space="0" w:color="auto"/>
            </w:tcBorders>
            <w:vAlign w:val="center"/>
            <w:hideMark/>
          </w:tcPr>
          <w:p w:rsidR="00246A31" w:rsidRPr="00246A31" w:rsidRDefault="00246A31">
            <w:pPr>
              <w:rPr>
                <w:rFonts w:ascii="Calibri" w:hAnsi="Calibri"/>
                <w:color w:val="000000"/>
                <w:sz w:val="18"/>
                <w:szCs w:val="18"/>
              </w:rPr>
            </w:pPr>
          </w:p>
        </w:tc>
        <w:tc>
          <w:tcPr>
            <w:tcW w:w="1604" w:type="pct"/>
            <w:vMerge/>
            <w:tcBorders>
              <w:top w:val="single" w:sz="4" w:space="0" w:color="auto"/>
              <w:left w:val="single" w:sz="4" w:space="0" w:color="auto"/>
              <w:bottom w:val="single" w:sz="4" w:space="0" w:color="auto"/>
              <w:right w:val="single" w:sz="4" w:space="0" w:color="auto"/>
            </w:tcBorders>
            <w:vAlign w:val="center"/>
            <w:hideMark/>
          </w:tcPr>
          <w:p w:rsidR="00246A31" w:rsidRPr="00246A31" w:rsidRDefault="00246A31">
            <w:pPr>
              <w:rPr>
                <w:rFonts w:ascii="Calibri" w:hAnsi="Calibri"/>
                <w:color w:val="000000"/>
                <w:sz w:val="18"/>
                <w:szCs w:val="18"/>
              </w:rPr>
            </w:pPr>
          </w:p>
        </w:tc>
      </w:tr>
      <w:tr w:rsidR="00246A31" w:rsidRPr="00246A31" w:rsidTr="00246A31">
        <w:trPr>
          <w:trHeight w:val="30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lastRenderedPageBreak/>
              <w:t>27 Size/BM/Mom Portfolios</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3 Size portfolios – 2 portfolios formed from the largest 250 firms + 1 group from the rest, then within each size group we create 3 B/M groups and then within each of these 9 portfolios we form 3 momentum groups.</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12" w:history="1">
              <w:r w:rsidRPr="00246A31">
                <w:rPr>
                  <w:rStyle w:val="Hyperlink"/>
                  <w:rFonts w:ascii="Calibri" w:hAnsi="Calibri"/>
                  <w:sz w:val="18"/>
                  <w:szCs w:val="18"/>
                </w:rPr>
                <w:t>3way_size_bm_mom.zip</w:t>
              </w:r>
            </w:hyperlink>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46A31" w:rsidRPr="00246A31" w:rsidRDefault="00246A31">
            <w:pPr>
              <w:jc w:val="both"/>
              <w:rPr>
                <w:rFonts w:ascii="Calibri" w:hAnsi="Calibri"/>
                <w:color w:val="000000"/>
                <w:sz w:val="18"/>
                <w:szCs w:val="18"/>
              </w:rPr>
            </w:pPr>
            <w:r w:rsidRPr="00246A31">
              <w:rPr>
                <w:rFonts w:ascii="Calibri" w:hAnsi="Calibri"/>
                <w:color w:val="000000"/>
                <w:sz w:val="18"/>
                <w:szCs w:val="18"/>
              </w:rPr>
              <w:t xml:space="preserve">ew_3way_groups.txt - Value weighted factors in txt format, ew_3way_groups.dta - Value weighted factors in stata format,  ew_3way_groups.csv - Value weighted factors in csv format, vw_3way_groups.txt - Equally weighted factors in txt format, vw_3way_groups.dta- Equally weighted factors in stata format,  vw_3way_groups.csv - Equally weighted factors in csv format, 27sizebmmom.txt - text file </w:t>
            </w:r>
            <w:r w:rsidRPr="00246A31">
              <w:rPr>
                <w:rFonts w:ascii="Calibri" w:hAnsi="Calibri"/>
                <w:color w:val="000000"/>
                <w:sz w:val="18"/>
                <w:szCs w:val="18"/>
              </w:rPr>
              <w:t>containing</w:t>
            </w:r>
            <w:r w:rsidRPr="00246A31">
              <w:rPr>
                <w:rFonts w:ascii="Calibri" w:hAnsi="Calibri"/>
                <w:color w:val="000000"/>
                <w:sz w:val="18"/>
                <w:szCs w:val="18"/>
              </w:rPr>
              <w:t xml:space="preserve"> the number of companies and the cutpoints for size, book to market and  momentum  each year used to form the 27 portfolios. </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jc w:val="both"/>
              <w:rPr>
                <w:rFonts w:ascii="Calibri" w:hAnsi="Calibri"/>
                <w:color w:val="000000"/>
                <w:sz w:val="18"/>
                <w:szCs w:val="18"/>
              </w:rPr>
            </w:pPr>
            <w:r w:rsidRPr="00246A31">
              <w:rPr>
                <w:rFonts w:ascii="Calibri" w:hAnsi="Calibri"/>
                <w:color w:val="000000"/>
                <w:sz w:val="18"/>
                <w:szCs w:val="18"/>
              </w:rPr>
              <w:t>In the ew_* or vw_* files - month is year and month</w:t>
            </w:r>
            <w:r w:rsidRPr="00246A31">
              <w:rPr>
                <w:rFonts w:ascii="Calibri" w:hAnsi="Calibri"/>
                <w:color w:val="000000"/>
                <w:sz w:val="18"/>
                <w:szCs w:val="18"/>
              </w:rPr>
              <w:t>, The</w:t>
            </w:r>
            <w:r w:rsidRPr="00246A31">
              <w:rPr>
                <w:rFonts w:ascii="Calibri" w:hAnsi="Calibri"/>
                <w:color w:val="000000"/>
                <w:sz w:val="18"/>
                <w:szCs w:val="18"/>
              </w:rPr>
              <w:t xml:space="preserve"> other variables are in the format XYZ where X is the size, Y is the book to market and Z is the momentum portfolio. Here, X  is S,M or B where S is small size, M is medium Size and B is big size,  Y is G,M or V  where G is Low Book to Market, M is medium book to market and V is the high book to market and  Z is L,M or H  where L is low momentum,  M is medium momentum and H  is high momentum.  In </w:t>
            </w:r>
            <w:r w:rsidR="00E507B7" w:rsidRPr="00246A31">
              <w:rPr>
                <w:rFonts w:ascii="Calibri" w:hAnsi="Calibri"/>
                <w:color w:val="000000"/>
                <w:sz w:val="18"/>
                <w:szCs w:val="18"/>
              </w:rPr>
              <w:t>the 27sizebmmom.txt</w:t>
            </w:r>
            <w:r w:rsidRPr="00246A31">
              <w:rPr>
                <w:rFonts w:ascii="Calibri" w:hAnsi="Calibri"/>
                <w:color w:val="000000"/>
                <w:sz w:val="18"/>
                <w:szCs w:val="18"/>
              </w:rPr>
              <w:t xml:space="preserve"> file - gpXYZ where X is the size portfolio and Y is the momentum portfolio and Z is the momentum portfolio.   In the </w:t>
            </w:r>
            <w:r w:rsidR="00E507B7" w:rsidRPr="00246A31">
              <w:rPr>
                <w:rFonts w:ascii="Calibri" w:hAnsi="Calibri"/>
                <w:color w:val="000000"/>
                <w:sz w:val="18"/>
                <w:szCs w:val="18"/>
              </w:rPr>
              <w:t>27sizebmmom.txt file</w:t>
            </w:r>
            <w:r w:rsidRPr="00246A31">
              <w:rPr>
                <w:rFonts w:ascii="Calibri" w:hAnsi="Calibri"/>
                <w:color w:val="000000"/>
                <w:sz w:val="18"/>
                <w:szCs w:val="18"/>
              </w:rPr>
              <w:t xml:space="preserve"> - year is month and year</w:t>
            </w:r>
            <w:r w:rsidR="00E507B7" w:rsidRPr="00246A31">
              <w:rPr>
                <w:rFonts w:ascii="Calibri" w:hAnsi="Calibri"/>
                <w:color w:val="000000"/>
                <w:sz w:val="18"/>
                <w:szCs w:val="18"/>
              </w:rPr>
              <w:t>, mccuX</w:t>
            </w:r>
            <w:r w:rsidRPr="00246A31">
              <w:rPr>
                <w:rFonts w:ascii="Calibri" w:hAnsi="Calibri"/>
                <w:color w:val="000000"/>
                <w:sz w:val="18"/>
                <w:szCs w:val="18"/>
              </w:rPr>
              <w:t xml:space="preserve"> - are the sizecutoffs, bmmcuX - are the book to </w:t>
            </w:r>
            <w:r w:rsidR="00E507B7" w:rsidRPr="00246A31">
              <w:rPr>
                <w:rFonts w:ascii="Calibri" w:hAnsi="Calibri"/>
                <w:color w:val="000000"/>
                <w:sz w:val="18"/>
                <w:szCs w:val="18"/>
              </w:rPr>
              <w:t>market cutoffs</w:t>
            </w:r>
            <w:r w:rsidRPr="00246A31">
              <w:rPr>
                <w:rFonts w:ascii="Calibri" w:hAnsi="Calibri"/>
                <w:color w:val="000000"/>
                <w:sz w:val="18"/>
                <w:szCs w:val="18"/>
              </w:rPr>
              <w:t xml:space="preserve"> </w:t>
            </w:r>
            <w:r w:rsidR="00E507B7" w:rsidRPr="00246A31">
              <w:rPr>
                <w:rFonts w:ascii="Calibri" w:hAnsi="Calibri"/>
                <w:color w:val="000000"/>
                <w:sz w:val="18"/>
                <w:szCs w:val="18"/>
              </w:rPr>
              <w:t>and pscuXY</w:t>
            </w:r>
            <w:r w:rsidRPr="00246A31">
              <w:rPr>
                <w:rFonts w:ascii="Calibri" w:hAnsi="Calibri"/>
                <w:color w:val="000000"/>
                <w:sz w:val="18"/>
                <w:szCs w:val="18"/>
              </w:rPr>
              <w:t xml:space="preserve"> - are the momentum cutoffs. </w:t>
            </w:r>
          </w:p>
        </w:tc>
      </w:tr>
      <w:tr w:rsidR="00246A31" w:rsidRPr="00246A31" w:rsidTr="00246A31">
        <w:trPr>
          <w:trHeight w:val="24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5 size Portfolios</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4 portfolios from the largest 350 firms + 1 from the rest.</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13" w:history="1">
              <w:r w:rsidRPr="00246A31">
                <w:rPr>
                  <w:rStyle w:val="Hyperlink"/>
                  <w:rFonts w:ascii="Calibri" w:hAnsi="Calibri"/>
                  <w:sz w:val="18"/>
                  <w:szCs w:val="18"/>
                </w:rPr>
                <w:t>5ports_size_350.zip</w:t>
              </w:r>
            </w:hyperlink>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46A31" w:rsidRPr="00246A31" w:rsidRDefault="00246A31">
            <w:pPr>
              <w:jc w:val="both"/>
              <w:rPr>
                <w:rFonts w:ascii="Calibri" w:hAnsi="Calibri"/>
                <w:color w:val="000000"/>
                <w:sz w:val="18"/>
                <w:szCs w:val="18"/>
              </w:rPr>
            </w:pPr>
            <w:r w:rsidRPr="00246A31">
              <w:rPr>
                <w:rFonts w:ascii="Calibri" w:hAnsi="Calibri"/>
                <w:color w:val="000000"/>
                <w:sz w:val="18"/>
                <w:szCs w:val="18"/>
              </w:rPr>
              <w:t>ew_size_5groups_350.txt - Value weighted factors in txt format, ew_size_5groups_350.dta - Value weighted factors in stata format</w:t>
            </w:r>
            <w:r w:rsidR="00E507B7" w:rsidRPr="00246A31">
              <w:rPr>
                <w:rFonts w:ascii="Calibri" w:hAnsi="Calibri"/>
                <w:color w:val="000000"/>
                <w:sz w:val="18"/>
                <w:szCs w:val="18"/>
              </w:rPr>
              <w:t>, ew</w:t>
            </w:r>
            <w:r w:rsidRPr="00246A31">
              <w:rPr>
                <w:rFonts w:ascii="Calibri" w:hAnsi="Calibri"/>
                <w:color w:val="000000"/>
                <w:sz w:val="18"/>
                <w:szCs w:val="18"/>
              </w:rPr>
              <w:t>_size_5groups_350.csv- Value weighted factors in csv format, vw_size_5groups_350.txt - Equally weighted factors in txt format, vw_size_5groups_350.dta - Equally weighted factors in stata format</w:t>
            </w:r>
            <w:r w:rsidR="00E507B7" w:rsidRPr="00246A31">
              <w:rPr>
                <w:rFonts w:ascii="Calibri" w:hAnsi="Calibri"/>
                <w:color w:val="000000"/>
                <w:sz w:val="18"/>
                <w:szCs w:val="18"/>
              </w:rPr>
              <w:t>, vw</w:t>
            </w:r>
            <w:r w:rsidRPr="00246A31">
              <w:rPr>
                <w:rFonts w:ascii="Calibri" w:hAnsi="Calibri"/>
                <w:color w:val="000000"/>
                <w:sz w:val="18"/>
                <w:szCs w:val="18"/>
              </w:rPr>
              <w:t xml:space="preserve">_size_5groups_350.csv - Equally weighted factors in csv format, 5size350.txt file - text file </w:t>
            </w:r>
            <w:r w:rsidRPr="00246A31">
              <w:rPr>
                <w:rFonts w:ascii="Calibri" w:hAnsi="Calibri"/>
                <w:color w:val="000000"/>
                <w:sz w:val="18"/>
                <w:szCs w:val="18"/>
              </w:rPr>
              <w:t>containing</w:t>
            </w:r>
            <w:r w:rsidRPr="00246A31">
              <w:rPr>
                <w:rFonts w:ascii="Calibri" w:hAnsi="Calibri"/>
                <w:color w:val="000000"/>
                <w:sz w:val="18"/>
                <w:szCs w:val="18"/>
              </w:rPr>
              <w:t xml:space="preserve"> the number of companies and the cutpoints for size.</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In the ew_* or vw_* files - month - year and month</w:t>
            </w:r>
            <w:r w:rsidR="00E507B7" w:rsidRPr="00246A31">
              <w:rPr>
                <w:rFonts w:ascii="Calibri" w:hAnsi="Calibri"/>
                <w:color w:val="000000"/>
                <w:sz w:val="18"/>
                <w:szCs w:val="18"/>
              </w:rPr>
              <w:t>, S1</w:t>
            </w:r>
            <w:r w:rsidRPr="00246A31">
              <w:rPr>
                <w:rFonts w:ascii="Calibri" w:hAnsi="Calibri"/>
                <w:color w:val="000000"/>
                <w:sz w:val="18"/>
                <w:szCs w:val="18"/>
              </w:rPr>
              <w:t xml:space="preserve"> is the smallest size portfolio </w:t>
            </w:r>
            <w:r w:rsidR="00E507B7" w:rsidRPr="00246A31">
              <w:rPr>
                <w:rFonts w:ascii="Calibri" w:hAnsi="Calibri"/>
                <w:color w:val="000000"/>
                <w:sz w:val="18"/>
                <w:szCs w:val="18"/>
              </w:rPr>
              <w:t>and S5</w:t>
            </w:r>
            <w:r w:rsidRPr="00246A31">
              <w:rPr>
                <w:rFonts w:ascii="Calibri" w:hAnsi="Calibri"/>
                <w:color w:val="000000"/>
                <w:sz w:val="18"/>
                <w:szCs w:val="18"/>
              </w:rPr>
              <w:t xml:space="preserve"> is the largest portfolio. </w:t>
            </w:r>
            <w:r w:rsidRPr="00246A31">
              <w:rPr>
                <w:rFonts w:ascii="Calibri" w:hAnsi="Calibri"/>
                <w:color w:val="000000"/>
                <w:sz w:val="18"/>
                <w:szCs w:val="18"/>
              </w:rPr>
              <w:br/>
              <w:t xml:space="preserve">In the 5size350.txt file - year - year, mccuX - size cutoffs. In </w:t>
            </w:r>
            <w:r w:rsidRPr="00246A31">
              <w:rPr>
                <w:rFonts w:ascii="Calibri" w:hAnsi="Calibri"/>
                <w:color w:val="000000"/>
                <w:sz w:val="18"/>
                <w:szCs w:val="18"/>
              </w:rPr>
              <w:t>the 5size350.txt</w:t>
            </w:r>
            <w:r w:rsidRPr="00246A31">
              <w:rPr>
                <w:rFonts w:ascii="Calibri" w:hAnsi="Calibri"/>
                <w:color w:val="000000"/>
                <w:sz w:val="18"/>
                <w:szCs w:val="18"/>
              </w:rPr>
              <w:t xml:space="preserve"> file - gpX are the size portfolios. Where X  ranges from 1 to 5, where 1 is the smallest and 5 is the largest.  </w:t>
            </w:r>
          </w:p>
        </w:tc>
      </w:tr>
      <w:tr w:rsidR="00246A31" w:rsidRPr="00246A31" w:rsidTr="00246A31">
        <w:trPr>
          <w:trHeight w:val="24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5 simple quintile size Portfolios</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5 portfolios formed on quintiles of size.</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14" w:history="1">
              <w:r w:rsidRPr="00246A31">
                <w:rPr>
                  <w:rStyle w:val="Hyperlink"/>
                  <w:rFonts w:ascii="Calibri" w:hAnsi="Calibri"/>
                  <w:sz w:val="18"/>
                  <w:szCs w:val="18"/>
                </w:rPr>
                <w:t>5ports_size.zip</w:t>
              </w:r>
            </w:hyperlink>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46A31" w:rsidRPr="00246A31" w:rsidRDefault="00246A31">
            <w:pPr>
              <w:jc w:val="both"/>
              <w:rPr>
                <w:rFonts w:ascii="Calibri" w:hAnsi="Calibri"/>
                <w:color w:val="000000"/>
                <w:sz w:val="18"/>
                <w:szCs w:val="18"/>
              </w:rPr>
            </w:pPr>
            <w:r w:rsidRPr="00246A31">
              <w:rPr>
                <w:rFonts w:ascii="Calibri" w:hAnsi="Calibri"/>
                <w:color w:val="000000"/>
                <w:sz w:val="18"/>
                <w:szCs w:val="18"/>
              </w:rPr>
              <w:t>ew_size_</w:t>
            </w:r>
            <w:r w:rsidR="00E507B7" w:rsidRPr="00246A31">
              <w:rPr>
                <w:rFonts w:ascii="Calibri" w:hAnsi="Calibri"/>
                <w:color w:val="000000"/>
                <w:sz w:val="18"/>
                <w:szCs w:val="18"/>
              </w:rPr>
              <w:t>5groups.txt -</w:t>
            </w:r>
            <w:r w:rsidRPr="00246A31">
              <w:rPr>
                <w:rFonts w:ascii="Calibri" w:hAnsi="Calibri"/>
                <w:color w:val="000000"/>
                <w:sz w:val="18"/>
                <w:szCs w:val="18"/>
              </w:rPr>
              <w:t xml:space="preserve"> Value weighted factors in txt format, ew_size_5groups.dta - Value weighted factors in stata format</w:t>
            </w:r>
            <w:r w:rsidR="00E507B7" w:rsidRPr="00246A31">
              <w:rPr>
                <w:rFonts w:ascii="Calibri" w:hAnsi="Calibri"/>
                <w:color w:val="000000"/>
                <w:sz w:val="18"/>
                <w:szCs w:val="18"/>
              </w:rPr>
              <w:t>, ew</w:t>
            </w:r>
            <w:r w:rsidRPr="00246A31">
              <w:rPr>
                <w:rFonts w:ascii="Calibri" w:hAnsi="Calibri"/>
                <w:color w:val="000000"/>
                <w:sz w:val="18"/>
                <w:szCs w:val="18"/>
              </w:rPr>
              <w:t xml:space="preserve">_size_5groups.csv-Value weighted factors in csv format, vw_size_5groups.txt - Equally weighted factors in txt format, vw_size_5groups.dta - Equally weighted factors in stata format,  vw_size_5groups.csv - Equally weighted factors in csv format, 5size.txt file - text file </w:t>
            </w:r>
            <w:r w:rsidRPr="00246A31">
              <w:rPr>
                <w:rFonts w:ascii="Calibri" w:hAnsi="Calibri"/>
                <w:color w:val="000000"/>
                <w:sz w:val="18"/>
                <w:szCs w:val="18"/>
              </w:rPr>
              <w:t>containing</w:t>
            </w:r>
            <w:r w:rsidRPr="00246A31">
              <w:rPr>
                <w:rFonts w:ascii="Calibri" w:hAnsi="Calibri"/>
                <w:color w:val="000000"/>
                <w:sz w:val="18"/>
                <w:szCs w:val="18"/>
              </w:rPr>
              <w:t xml:space="preserve"> the number of companies and the cutpoints for size.</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In the ew_* or vw_* files - month - year and month</w:t>
            </w:r>
            <w:r w:rsidR="00E507B7" w:rsidRPr="00246A31">
              <w:rPr>
                <w:rFonts w:ascii="Calibri" w:hAnsi="Calibri"/>
                <w:color w:val="000000"/>
                <w:sz w:val="18"/>
                <w:szCs w:val="18"/>
              </w:rPr>
              <w:t>, S1</w:t>
            </w:r>
            <w:r w:rsidRPr="00246A31">
              <w:rPr>
                <w:rFonts w:ascii="Calibri" w:hAnsi="Calibri"/>
                <w:color w:val="000000"/>
                <w:sz w:val="18"/>
                <w:szCs w:val="18"/>
              </w:rPr>
              <w:t xml:space="preserve"> is the smallest size portfolio </w:t>
            </w:r>
            <w:r w:rsidR="00E507B7" w:rsidRPr="00246A31">
              <w:rPr>
                <w:rFonts w:ascii="Calibri" w:hAnsi="Calibri"/>
                <w:color w:val="000000"/>
                <w:sz w:val="18"/>
                <w:szCs w:val="18"/>
              </w:rPr>
              <w:t>and S5</w:t>
            </w:r>
            <w:r w:rsidRPr="00246A31">
              <w:rPr>
                <w:rFonts w:ascii="Calibri" w:hAnsi="Calibri"/>
                <w:color w:val="000000"/>
                <w:sz w:val="18"/>
                <w:szCs w:val="18"/>
              </w:rPr>
              <w:t xml:space="preserve"> is the largest portfolio. </w:t>
            </w:r>
            <w:r w:rsidRPr="00246A31">
              <w:rPr>
                <w:rFonts w:ascii="Calibri" w:hAnsi="Calibri"/>
                <w:color w:val="000000"/>
                <w:sz w:val="18"/>
                <w:szCs w:val="18"/>
              </w:rPr>
              <w:br/>
              <w:t xml:space="preserve">In the </w:t>
            </w:r>
            <w:r w:rsidR="00E507B7" w:rsidRPr="00246A31">
              <w:rPr>
                <w:rFonts w:ascii="Calibri" w:hAnsi="Calibri"/>
                <w:color w:val="000000"/>
                <w:sz w:val="18"/>
                <w:szCs w:val="18"/>
              </w:rPr>
              <w:t>5size.txt file</w:t>
            </w:r>
            <w:r w:rsidRPr="00246A31">
              <w:rPr>
                <w:rFonts w:ascii="Calibri" w:hAnsi="Calibri"/>
                <w:color w:val="000000"/>
                <w:sz w:val="18"/>
                <w:szCs w:val="18"/>
              </w:rPr>
              <w:t xml:space="preserve"> - year - year, mccuX - size cutoffs. In </w:t>
            </w:r>
            <w:r w:rsidR="00E507B7" w:rsidRPr="00246A31">
              <w:rPr>
                <w:rFonts w:ascii="Calibri" w:hAnsi="Calibri"/>
                <w:color w:val="000000"/>
                <w:sz w:val="18"/>
                <w:szCs w:val="18"/>
              </w:rPr>
              <w:t>the 5size.txt file</w:t>
            </w:r>
            <w:r w:rsidRPr="00246A31">
              <w:rPr>
                <w:rFonts w:ascii="Calibri" w:hAnsi="Calibri"/>
                <w:color w:val="000000"/>
                <w:sz w:val="18"/>
                <w:szCs w:val="18"/>
              </w:rPr>
              <w:t xml:space="preserve"> - gpX are the size portfolios. Where </w:t>
            </w:r>
            <w:r w:rsidR="00E507B7" w:rsidRPr="00246A31">
              <w:rPr>
                <w:rFonts w:ascii="Calibri" w:hAnsi="Calibri"/>
                <w:color w:val="000000"/>
                <w:sz w:val="18"/>
                <w:szCs w:val="18"/>
              </w:rPr>
              <w:t>X ranges</w:t>
            </w:r>
            <w:r w:rsidRPr="00246A31">
              <w:rPr>
                <w:rFonts w:ascii="Calibri" w:hAnsi="Calibri"/>
                <w:color w:val="000000"/>
                <w:sz w:val="18"/>
                <w:szCs w:val="18"/>
              </w:rPr>
              <w:t xml:space="preserve"> from 1 to 5, where 1 is the smallest and 5 is the largest.  </w:t>
            </w:r>
          </w:p>
        </w:tc>
      </w:tr>
      <w:tr w:rsidR="00246A31" w:rsidRPr="00246A31" w:rsidTr="00246A31">
        <w:trPr>
          <w:trHeight w:val="24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lastRenderedPageBreak/>
              <w:t>10 simple decile size Portfolios</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10 portfolios formed on deciles of size.</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15" w:history="1">
              <w:r w:rsidRPr="00246A31">
                <w:rPr>
                  <w:rStyle w:val="Hyperlink"/>
                  <w:rFonts w:ascii="Calibri" w:hAnsi="Calibri"/>
                  <w:sz w:val="18"/>
                  <w:szCs w:val="18"/>
                </w:rPr>
                <w:t>10ports_size.zip</w:t>
              </w:r>
            </w:hyperlink>
          </w:p>
        </w:tc>
        <w:tc>
          <w:tcPr>
            <w:tcW w:w="14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46A31" w:rsidRPr="00246A31" w:rsidRDefault="00246A31">
            <w:pPr>
              <w:jc w:val="both"/>
              <w:rPr>
                <w:rFonts w:ascii="Calibri" w:hAnsi="Calibri"/>
                <w:color w:val="000000"/>
                <w:sz w:val="18"/>
                <w:szCs w:val="18"/>
              </w:rPr>
            </w:pPr>
            <w:r w:rsidRPr="00246A31">
              <w:rPr>
                <w:rFonts w:ascii="Calibri" w:hAnsi="Calibri"/>
                <w:color w:val="000000"/>
                <w:sz w:val="18"/>
                <w:szCs w:val="18"/>
              </w:rPr>
              <w:t>ew_size_10groups.txt - Value weighted factors in txt format, ew_size_10groups.dta- Value weighted factors in stata format</w:t>
            </w:r>
            <w:r w:rsidR="00E507B7" w:rsidRPr="00246A31">
              <w:rPr>
                <w:rFonts w:ascii="Calibri" w:hAnsi="Calibri"/>
                <w:color w:val="000000"/>
                <w:sz w:val="18"/>
                <w:szCs w:val="18"/>
              </w:rPr>
              <w:t>, ew</w:t>
            </w:r>
            <w:r w:rsidRPr="00246A31">
              <w:rPr>
                <w:rFonts w:ascii="Calibri" w:hAnsi="Calibri"/>
                <w:color w:val="000000"/>
                <w:sz w:val="18"/>
                <w:szCs w:val="18"/>
              </w:rPr>
              <w:t xml:space="preserve">_size_10groups.csv-Value weighted factors in csv format, ew_size_10groups.txt- Equally weighted factors in txt format, ew_size_10groups.dta- Equally weighted factors in stata format,  ew_size_10groups.csv - Equally weighted factors in csv format, 10size.txt file - text file </w:t>
            </w:r>
            <w:r w:rsidRPr="00246A31">
              <w:rPr>
                <w:rFonts w:ascii="Calibri" w:hAnsi="Calibri"/>
                <w:color w:val="000000"/>
                <w:sz w:val="18"/>
                <w:szCs w:val="18"/>
              </w:rPr>
              <w:t>containing</w:t>
            </w:r>
            <w:r w:rsidRPr="00246A31">
              <w:rPr>
                <w:rFonts w:ascii="Calibri" w:hAnsi="Calibri"/>
                <w:color w:val="000000"/>
                <w:sz w:val="18"/>
                <w:szCs w:val="18"/>
              </w:rPr>
              <w:t xml:space="preserve"> the number of companies and the cutpoints for size.</w:t>
            </w:r>
          </w:p>
        </w:tc>
        <w:tc>
          <w:tcPr>
            <w:tcW w:w="160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In the ew_* or vw_* files - month - year and month</w:t>
            </w:r>
            <w:r w:rsidR="00E507B7" w:rsidRPr="00246A31">
              <w:rPr>
                <w:rFonts w:ascii="Calibri" w:hAnsi="Calibri"/>
                <w:color w:val="000000"/>
                <w:sz w:val="18"/>
                <w:szCs w:val="18"/>
              </w:rPr>
              <w:t>, S1</w:t>
            </w:r>
            <w:r w:rsidRPr="00246A31">
              <w:rPr>
                <w:rFonts w:ascii="Calibri" w:hAnsi="Calibri"/>
                <w:color w:val="000000"/>
                <w:sz w:val="18"/>
                <w:szCs w:val="18"/>
              </w:rPr>
              <w:t xml:space="preserve"> is the smallest size portfolio </w:t>
            </w:r>
            <w:r w:rsidR="00E507B7" w:rsidRPr="00246A31">
              <w:rPr>
                <w:rFonts w:ascii="Calibri" w:hAnsi="Calibri"/>
                <w:color w:val="000000"/>
                <w:sz w:val="18"/>
                <w:szCs w:val="18"/>
              </w:rPr>
              <w:t>and S10</w:t>
            </w:r>
            <w:r w:rsidRPr="00246A31">
              <w:rPr>
                <w:rFonts w:ascii="Calibri" w:hAnsi="Calibri"/>
                <w:color w:val="000000"/>
                <w:sz w:val="18"/>
                <w:szCs w:val="18"/>
              </w:rPr>
              <w:t xml:space="preserve"> is the largest portfolio. </w:t>
            </w:r>
            <w:r w:rsidRPr="00246A31">
              <w:rPr>
                <w:rFonts w:ascii="Calibri" w:hAnsi="Calibri"/>
                <w:color w:val="000000"/>
                <w:sz w:val="18"/>
                <w:szCs w:val="18"/>
              </w:rPr>
              <w:br/>
              <w:t xml:space="preserve">In the </w:t>
            </w:r>
            <w:r w:rsidRPr="00246A31">
              <w:rPr>
                <w:rFonts w:ascii="Calibri" w:hAnsi="Calibri"/>
                <w:color w:val="000000"/>
                <w:sz w:val="18"/>
                <w:szCs w:val="18"/>
              </w:rPr>
              <w:t>10size.txt file</w:t>
            </w:r>
            <w:r w:rsidRPr="00246A31">
              <w:rPr>
                <w:rFonts w:ascii="Calibri" w:hAnsi="Calibri"/>
                <w:color w:val="000000"/>
                <w:sz w:val="18"/>
                <w:szCs w:val="18"/>
              </w:rPr>
              <w:t xml:space="preserve"> - year - year, bmmcuX - book to market cutoffs. In </w:t>
            </w:r>
            <w:r w:rsidRPr="00246A31">
              <w:rPr>
                <w:rFonts w:ascii="Calibri" w:hAnsi="Calibri"/>
                <w:color w:val="000000"/>
                <w:sz w:val="18"/>
                <w:szCs w:val="18"/>
              </w:rPr>
              <w:t>the 10size.txt file</w:t>
            </w:r>
            <w:r w:rsidRPr="00246A31">
              <w:rPr>
                <w:rFonts w:ascii="Calibri" w:hAnsi="Calibri"/>
                <w:color w:val="000000"/>
                <w:sz w:val="18"/>
                <w:szCs w:val="18"/>
              </w:rPr>
              <w:t xml:space="preserve"> - gpX are the size portfolios. Where </w:t>
            </w:r>
            <w:r w:rsidRPr="00246A31">
              <w:rPr>
                <w:rFonts w:ascii="Calibri" w:hAnsi="Calibri"/>
                <w:color w:val="000000"/>
                <w:sz w:val="18"/>
                <w:szCs w:val="18"/>
              </w:rPr>
              <w:t>X ranges</w:t>
            </w:r>
            <w:r w:rsidRPr="00246A31">
              <w:rPr>
                <w:rFonts w:ascii="Calibri" w:hAnsi="Calibri"/>
                <w:color w:val="000000"/>
                <w:sz w:val="18"/>
                <w:szCs w:val="18"/>
              </w:rPr>
              <w:t xml:space="preserve"> from 1 to 10, where 1 is the smallest and 10 is the largest.  </w:t>
            </w:r>
          </w:p>
        </w:tc>
      </w:tr>
      <w:tr w:rsidR="00246A31" w:rsidRPr="00246A31" w:rsidTr="00246A31">
        <w:trPr>
          <w:trHeight w:val="24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5 B/M portfolios</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5 portfolios formed from B/M of the largest 350 firms.</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16" w:history="1">
              <w:r w:rsidRPr="00246A31">
                <w:rPr>
                  <w:rStyle w:val="Hyperlink"/>
                  <w:rFonts w:ascii="Calibri" w:hAnsi="Calibri"/>
                  <w:sz w:val="18"/>
                  <w:szCs w:val="18"/>
                </w:rPr>
                <w:t>5ports_bm_350.zip</w:t>
              </w:r>
            </w:hyperlink>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46A31" w:rsidRPr="00246A31" w:rsidRDefault="00246A31">
            <w:pPr>
              <w:jc w:val="both"/>
              <w:rPr>
                <w:rFonts w:ascii="Calibri" w:hAnsi="Calibri"/>
                <w:color w:val="000000"/>
                <w:sz w:val="18"/>
                <w:szCs w:val="18"/>
              </w:rPr>
            </w:pPr>
            <w:r w:rsidRPr="00246A31">
              <w:rPr>
                <w:rFonts w:ascii="Calibri" w:hAnsi="Calibri"/>
                <w:color w:val="000000"/>
                <w:sz w:val="18"/>
                <w:szCs w:val="18"/>
              </w:rPr>
              <w:t xml:space="preserve">ew_bm_5groups_350.txt - Value weighted factors in txt format, ew_bm_5groups_350.dta - Value weighted factors in stata format,  ew_bm_5groups_350.csv - Value weighted factors in csv format, vw_bm_5groups_350.txt - Equally weighted factors in txt format, vw_bm_5groups_350.dta- Equally weighted factors in stata format,  vw_bm_5groups_350.csv- Equally weighted factors in csv format, 5bm350.txt  file - text file </w:t>
            </w:r>
            <w:r w:rsidRPr="00246A31">
              <w:rPr>
                <w:rFonts w:ascii="Calibri" w:hAnsi="Calibri"/>
                <w:color w:val="000000"/>
                <w:sz w:val="18"/>
                <w:szCs w:val="18"/>
              </w:rPr>
              <w:t>containing</w:t>
            </w:r>
            <w:r w:rsidRPr="00246A31">
              <w:rPr>
                <w:rFonts w:ascii="Calibri" w:hAnsi="Calibri"/>
                <w:color w:val="000000"/>
                <w:sz w:val="18"/>
                <w:szCs w:val="18"/>
              </w:rPr>
              <w:t xml:space="preserve"> the number of companies and the cutpoints for book to market</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In the ew_* or vw_* files - month - year and month</w:t>
            </w:r>
            <w:r w:rsidRPr="00246A31">
              <w:rPr>
                <w:rFonts w:ascii="Calibri" w:hAnsi="Calibri"/>
                <w:color w:val="000000"/>
                <w:sz w:val="18"/>
                <w:szCs w:val="18"/>
              </w:rPr>
              <w:t>, V1</w:t>
            </w:r>
            <w:r w:rsidRPr="00246A31">
              <w:rPr>
                <w:rFonts w:ascii="Calibri" w:hAnsi="Calibri"/>
                <w:color w:val="000000"/>
                <w:sz w:val="18"/>
                <w:szCs w:val="18"/>
              </w:rPr>
              <w:t xml:space="preserve"> is the lowest book to </w:t>
            </w:r>
            <w:r w:rsidRPr="00246A31">
              <w:rPr>
                <w:rFonts w:ascii="Calibri" w:hAnsi="Calibri"/>
                <w:color w:val="000000"/>
                <w:sz w:val="18"/>
                <w:szCs w:val="18"/>
              </w:rPr>
              <w:t>market portfolio</w:t>
            </w:r>
            <w:r w:rsidRPr="00246A31">
              <w:rPr>
                <w:rFonts w:ascii="Calibri" w:hAnsi="Calibri"/>
                <w:color w:val="000000"/>
                <w:sz w:val="18"/>
                <w:szCs w:val="18"/>
              </w:rPr>
              <w:t xml:space="preserve"> </w:t>
            </w:r>
            <w:r w:rsidRPr="00246A31">
              <w:rPr>
                <w:rFonts w:ascii="Calibri" w:hAnsi="Calibri"/>
                <w:color w:val="000000"/>
                <w:sz w:val="18"/>
                <w:szCs w:val="18"/>
              </w:rPr>
              <w:t>and V5</w:t>
            </w:r>
            <w:r w:rsidRPr="00246A31">
              <w:rPr>
                <w:rFonts w:ascii="Calibri" w:hAnsi="Calibri"/>
                <w:color w:val="000000"/>
                <w:sz w:val="18"/>
                <w:szCs w:val="18"/>
              </w:rPr>
              <w:t xml:space="preserve"> is the highest book to market portfolio. </w:t>
            </w:r>
            <w:r w:rsidRPr="00246A31">
              <w:rPr>
                <w:rFonts w:ascii="Calibri" w:hAnsi="Calibri"/>
                <w:color w:val="000000"/>
                <w:sz w:val="18"/>
                <w:szCs w:val="18"/>
              </w:rPr>
              <w:br/>
              <w:t xml:space="preserve">In the 5bm350.txt file - year - year, bmmcuX  - book to market cutoffs. In </w:t>
            </w:r>
            <w:r w:rsidRPr="00246A31">
              <w:rPr>
                <w:rFonts w:ascii="Calibri" w:hAnsi="Calibri"/>
                <w:color w:val="000000"/>
                <w:sz w:val="18"/>
                <w:szCs w:val="18"/>
              </w:rPr>
              <w:t>the 5bm350.txt</w:t>
            </w:r>
            <w:r w:rsidRPr="00246A31">
              <w:rPr>
                <w:rFonts w:ascii="Calibri" w:hAnsi="Calibri"/>
                <w:color w:val="000000"/>
                <w:sz w:val="18"/>
                <w:szCs w:val="18"/>
              </w:rPr>
              <w:t xml:space="preserve"> file - gpX are the book to </w:t>
            </w:r>
            <w:r w:rsidRPr="00246A31">
              <w:rPr>
                <w:rFonts w:ascii="Calibri" w:hAnsi="Calibri"/>
                <w:color w:val="000000"/>
                <w:sz w:val="18"/>
                <w:szCs w:val="18"/>
              </w:rPr>
              <w:t>market portfolios</w:t>
            </w:r>
            <w:r w:rsidRPr="00246A31">
              <w:rPr>
                <w:rFonts w:ascii="Calibri" w:hAnsi="Calibri"/>
                <w:color w:val="000000"/>
                <w:sz w:val="18"/>
                <w:szCs w:val="18"/>
              </w:rPr>
              <w:t xml:space="preserve">. Where </w:t>
            </w:r>
            <w:r w:rsidRPr="00246A31">
              <w:rPr>
                <w:rFonts w:ascii="Calibri" w:hAnsi="Calibri"/>
                <w:color w:val="000000"/>
                <w:sz w:val="18"/>
                <w:szCs w:val="18"/>
              </w:rPr>
              <w:t>X ranges</w:t>
            </w:r>
            <w:r w:rsidRPr="00246A31">
              <w:rPr>
                <w:rFonts w:ascii="Calibri" w:hAnsi="Calibri"/>
                <w:color w:val="000000"/>
                <w:sz w:val="18"/>
                <w:szCs w:val="18"/>
              </w:rPr>
              <w:t xml:space="preserve"> from 1 to 5, where 1 is the lowest book to </w:t>
            </w:r>
            <w:r w:rsidRPr="00246A31">
              <w:rPr>
                <w:rFonts w:ascii="Calibri" w:hAnsi="Calibri"/>
                <w:color w:val="000000"/>
                <w:sz w:val="18"/>
                <w:szCs w:val="18"/>
              </w:rPr>
              <w:t>market and</w:t>
            </w:r>
            <w:r w:rsidRPr="00246A31">
              <w:rPr>
                <w:rFonts w:ascii="Calibri" w:hAnsi="Calibri"/>
                <w:color w:val="000000"/>
                <w:sz w:val="18"/>
                <w:szCs w:val="18"/>
              </w:rPr>
              <w:t xml:space="preserve"> 5 is the highest book to market. </w:t>
            </w:r>
          </w:p>
        </w:tc>
      </w:tr>
      <w:tr w:rsidR="00246A31" w:rsidRPr="00246A31" w:rsidTr="00246A31">
        <w:trPr>
          <w:trHeight w:val="24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5 simple quintile BTM Portfolios.</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5 portfolios formed on quintiles of B/M of all firms.</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17" w:history="1">
              <w:r w:rsidRPr="00246A31">
                <w:rPr>
                  <w:rStyle w:val="Hyperlink"/>
                  <w:rFonts w:ascii="Calibri" w:hAnsi="Calibri"/>
                  <w:sz w:val="18"/>
                  <w:szCs w:val="18"/>
                </w:rPr>
                <w:t>5ports_bm.zip</w:t>
              </w:r>
            </w:hyperlink>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46A31" w:rsidRPr="00246A31" w:rsidRDefault="00246A31">
            <w:pPr>
              <w:jc w:val="both"/>
              <w:rPr>
                <w:rFonts w:ascii="Calibri" w:hAnsi="Calibri"/>
                <w:color w:val="000000"/>
                <w:sz w:val="18"/>
                <w:szCs w:val="18"/>
              </w:rPr>
            </w:pPr>
            <w:r w:rsidRPr="00246A31">
              <w:rPr>
                <w:rFonts w:ascii="Calibri" w:hAnsi="Calibri"/>
                <w:color w:val="000000"/>
                <w:sz w:val="18"/>
                <w:szCs w:val="18"/>
              </w:rPr>
              <w:t>ew_bm_</w:t>
            </w:r>
            <w:r w:rsidRPr="00246A31">
              <w:rPr>
                <w:rFonts w:ascii="Calibri" w:hAnsi="Calibri"/>
                <w:color w:val="000000"/>
                <w:sz w:val="18"/>
                <w:szCs w:val="18"/>
              </w:rPr>
              <w:t>5groups.txt -</w:t>
            </w:r>
            <w:r w:rsidRPr="00246A31">
              <w:rPr>
                <w:rFonts w:ascii="Calibri" w:hAnsi="Calibri"/>
                <w:color w:val="000000"/>
                <w:sz w:val="18"/>
                <w:szCs w:val="18"/>
              </w:rPr>
              <w:t xml:space="preserve"> Value weighted factors in txt format, ew_bm_5groups.dta - Value weighted factors in stata format</w:t>
            </w:r>
            <w:r w:rsidRPr="00246A31">
              <w:rPr>
                <w:rFonts w:ascii="Calibri" w:hAnsi="Calibri"/>
                <w:color w:val="000000"/>
                <w:sz w:val="18"/>
                <w:szCs w:val="18"/>
              </w:rPr>
              <w:t>, ew</w:t>
            </w:r>
            <w:r w:rsidRPr="00246A31">
              <w:rPr>
                <w:rFonts w:ascii="Calibri" w:hAnsi="Calibri"/>
                <w:color w:val="000000"/>
                <w:sz w:val="18"/>
                <w:szCs w:val="18"/>
              </w:rPr>
              <w:t>_bm_5groups.csv-Value weighted factors in csv format, vw_bm_5groups.txt - Equally weighted factors in txt format, vw_bm_5groups.dta- Equally weighted factors in stata format</w:t>
            </w:r>
            <w:r w:rsidRPr="00246A31">
              <w:rPr>
                <w:rFonts w:ascii="Calibri" w:hAnsi="Calibri"/>
                <w:color w:val="000000"/>
                <w:sz w:val="18"/>
                <w:szCs w:val="18"/>
              </w:rPr>
              <w:t>, vw</w:t>
            </w:r>
            <w:r w:rsidRPr="00246A31">
              <w:rPr>
                <w:rFonts w:ascii="Calibri" w:hAnsi="Calibri"/>
                <w:color w:val="000000"/>
                <w:sz w:val="18"/>
                <w:szCs w:val="18"/>
              </w:rPr>
              <w:t>_bm_5groups.csv - Equally weighted factors in csv format</w:t>
            </w:r>
            <w:r w:rsidRPr="00246A31">
              <w:rPr>
                <w:rFonts w:ascii="Calibri" w:hAnsi="Calibri"/>
                <w:color w:val="000000"/>
                <w:sz w:val="18"/>
                <w:szCs w:val="18"/>
              </w:rPr>
              <w:t>, 5bm.txt</w:t>
            </w:r>
            <w:r w:rsidRPr="00246A31">
              <w:rPr>
                <w:rFonts w:ascii="Calibri" w:hAnsi="Calibri"/>
                <w:color w:val="000000"/>
                <w:sz w:val="18"/>
                <w:szCs w:val="18"/>
              </w:rPr>
              <w:t xml:space="preserve"> file - text file </w:t>
            </w:r>
            <w:r w:rsidRPr="00246A31">
              <w:rPr>
                <w:rFonts w:ascii="Calibri" w:hAnsi="Calibri"/>
                <w:color w:val="000000"/>
                <w:sz w:val="18"/>
                <w:szCs w:val="18"/>
              </w:rPr>
              <w:t>containing</w:t>
            </w:r>
            <w:r w:rsidRPr="00246A31">
              <w:rPr>
                <w:rFonts w:ascii="Calibri" w:hAnsi="Calibri"/>
                <w:color w:val="000000"/>
                <w:sz w:val="18"/>
                <w:szCs w:val="18"/>
              </w:rPr>
              <w:t xml:space="preserve"> the number of companies and the cutpoints for book to market.</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In the ew_* or vw_* files - month - year and month</w:t>
            </w:r>
            <w:r w:rsidRPr="00246A31">
              <w:rPr>
                <w:rFonts w:ascii="Calibri" w:hAnsi="Calibri"/>
                <w:color w:val="000000"/>
                <w:sz w:val="18"/>
                <w:szCs w:val="18"/>
              </w:rPr>
              <w:t>, V1</w:t>
            </w:r>
            <w:r w:rsidRPr="00246A31">
              <w:rPr>
                <w:rFonts w:ascii="Calibri" w:hAnsi="Calibri"/>
                <w:color w:val="000000"/>
                <w:sz w:val="18"/>
                <w:szCs w:val="18"/>
              </w:rPr>
              <w:t xml:space="preserve"> is the lowest book to </w:t>
            </w:r>
            <w:r w:rsidRPr="00246A31">
              <w:rPr>
                <w:rFonts w:ascii="Calibri" w:hAnsi="Calibri"/>
                <w:color w:val="000000"/>
                <w:sz w:val="18"/>
                <w:szCs w:val="18"/>
              </w:rPr>
              <w:t>market portfolio</w:t>
            </w:r>
            <w:r w:rsidRPr="00246A31">
              <w:rPr>
                <w:rFonts w:ascii="Calibri" w:hAnsi="Calibri"/>
                <w:color w:val="000000"/>
                <w:sz w:val="18"/>
                <w:szCs w:val="18"/>
              </w:rPr>
              <w:t xml:space="preserve"> </w:t>
            </w:r>
            <w:r w:rsidRPr="00246A31">
              <w:rPr>
                <w:rFonts w:ascii="Calibri" w:hAnsi="Calibri"/>
                <w:color w:val="000000"/>
                <w:sz w:val="18"/>
                <w:szCs w:val="18"/>
              </w:rPr>
              <w:t>and V5</w:t>
            </w:r>
            <w:r w:rsidRPr="00246A31">
              <w:rPr>
                <w:rFonts w:ascii="Calibri" w:hAnsi="Calibri"/>
                <w:color w:val="000000"/>
                <w:sz w:val="18"/>
                <w:szCs w:val="18"/>
              </w:rPr>
              <w:t xml:space="preserve"> is the highest book to market portfolio. </w:t>
            </w:r>
            <w:r w:rsidRPr="00246A31">
              <w:rPr>
                <w:rFonts w:ascii="Calibri" w:hAnsi="Calibri"/>
                <w:color w:val="000000"/>
                <w:sz w:val="18"/>
                <w:szCs w:val="18"/>
              </w:rPr>
              <w:br/>
              <w:t xml:space="preserve">In the 5bm.txt file - year - year, bmmcuX  - book to market cutoffs. In </w:t>
            </w:r>
            <w:r w:rsidRPr="00246A31">
              <w:rPr>
                <w:rFonts w:ascii="Calibri" w:hAnsi="Calibri"/>
                <w:color w:val="000000"/>
                <w:sz w:val="18"/>
                <w:szCs w:val="18"/>
              </w:rPr>
              <w:t>the 5bm.txt</w:t>
            </w:r>
            <w:r w:rsidRPr="00246A31">
              <w:rPr>
                <w:rFonts w:ascii="Calibri" w:hAnsi="Calibri"/>
                <w:color w:val="000000"/>
                <w:sz w:val="18"/>
                <w:szCs w:val="18"/>
              </w:rPr>
              <w:t xml:space="preserve"> file - gpX are the book to </w:t>
            </w:r>
            <w:r w:rsidRPr="00246A31">
              <w:rPr>
                <w:rFonts w:ascii="Calibri" w:hAnsi="Calibri"/>
                <w:color w:val="000000"/>
                <w:sz w:val="18"/>
                <w:szCs w:val="18"/>
              </w:rPr>
              <w:t>market portfolios</w:t>
            </w:r>
            <w:r w:rsidRPr="00246A31">
              <w:rPr>
                <w:rFonts w:ascii="Calibri" w:hAnsi="Calibri"/>
                <w:color w:val="000000"/>
                <w:sz w:val="18"/>
                <w:szCs w:val="18"/>
              </w:rPr>
              <w:t xml:space="preserve">. Where </w:t>
            </w:r>
            <w:r w:rsidRPr="00246A31">
              <w:rPr>
                <w:rFonts w:ascii="Calibri" w:hAnsi="Calibri"/>
                <w:color w:val="000000"/>
                <w:sz w:val="18"/>
                <w:szCs w:val="18"/>
              </w:rPr>
              <w:t>X ranges</w:t>
            </w:r>
            <w:r w:rsidRPr="00246A31">
              <w:rPr>
                <w:rFonts w:ascii="Calibri" w:hAnsi="Calibri"/>
                <w:color w:val="000000"/>
                <w:sz w:val="18"/>
                <w:szCs w:val="18"/>
              </w:rPr>
              <w:t xml:space="preserve"> from 1 to 5, where 1 is the lowest book to </w:t>
            </w:r>
            <w:r w:rsidRPr="00246A31">
              <w:rPr>
                <w:rFonts w:ascii="Calibri" w:hAnsi="Calibri"/>
                <w:color w:val="000000"/>
                <w:sz w:val="18"/>
                <w:szCs w:val="18"/>
              </w:rPr>
              <w:t>market and</w:t>
            </w:r>
            <w:r w:rsidRPr="00246A31">
              <w:rPr>
                <w:rFonts w:ascii="Calibri" w:hAnsi="Calibri"/>
                <w:color w:val="000000"/>
                <w:sz w:val="18"/>
                <w:szCs w:val="18"/>
              </w:rPr>
              <w:t xml:space="preserve"> 5 is the highest book to market. </w:t>
            </w:r>
          </w:p>
        </w:tc>
      </w:tr>
      <w:tr w:rsidR="00246A31" w:rsidRPr="00246A31" w:rsidTr="00246A31">
        <w:trPr>
          <w:trHeight w:val="24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rsidP="00246A31">
            <w:pPr>
              <w:jc w:val="both"/>
              <w:rPr>
                <w:rFonts w:ascii="Calibri" w:hAnsi="Calibri"/>
                <w:color w:val="000000"/>
                <w:sz w:val="18"/>
                <w:szCs w:val="18"/>
              </w:rPr>
            </w:pPr>
            <w:r w:rsidRPr="00246A31">
              <w:rPr>
                <w:rFonts w:ascii="Calibri" w:hAnsi="Calibri"/>
                <w:color w:val="000000"/>
                <w:sz w:val="18"/>
                <w:szCs w:val="18"/>
              </w:rPr>
              <w:lastRenderedPageBreak/>
              <w:t>10 simple decile BTM Portfolios</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rsidP="00246A31">
            <w:pPr>
              <w:jc w:val="both"/>
              <w:rPr>
                <w:rFonts w:ascii="Calibri" w:hAnsi="Calibri"/>
                <w:color w:val="000000"/>
                <w:sz w:val="18"/>
                <w:szCs w:val="18"/>
              </w:rPr>
            </w:pPr>
            <w:r w:rsidRPr="00246A31">
              <w:rPr>
                <w:rFonts w:ascii="Calibri" w:hAnsi="Calibri"/>
                <w:color w:val="000000"/>
                <w:sz w:val="18"/>
                <w:szCs w:val="18"/>
              </w:rPr>
              <w:t>10 portfolios formed on deciles of B/M of all firms.</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rsidP="00246A31">
            <w:pPr>
              <w:jc w:val="both"/>
              <w:rPr>
                <w:rFonts w:ascii="Calibri" w:hAnsi="Calibri"/>
                <w:color w:val="0563C1"/>
                <w:sz w:val="18"/>
                <w:szCs w:val="18"/>
                <w:u w:val="single"/>
              </w:rPr>
            </w:pPr>
            <w:hyperlink r:id="rId18" w:history="1">
              <w:r w:rsidRPr="00246A31">
                <w:rPr>
                  <w:rStyle w:val="Hyperlink"/>
                  <w:rFonts w:ascii="Calibri" w:hAnsi="Calibri"/>
                  <w:sz w:val="18"/>
                  <w:szCs w:val="18"/>
                </w:rPr>
                <w:t>10ports_bm.zip</w:t>
              </w:r>
            </w:hyperlink>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46A31" w:rsidRPr="00246A31" w:rsidRDefault="00246A31" w:rsidP="00246A31">
            <w:pPr>
              <w:jc w:val="both"/>
              <w:rPr>
                <w:rFonts w:ascii="Calibri" w:hAnsi="Calibri"/>
                <w:color w:val="000000"/>
                <w:sz w:val="18"/>
                <w:szCs w:val="18"/>
              </w:rPr>
            </w:pPr>
            <w:r w:rsidRPr="00246A31">
              <w:rPr>
                <w:rFonts w:ascii="Calibri" w:hAnsi="Calibri"/>
                <w:color w:val="000000"/>
                <w:sz w:val="18"/>
                <w:szCs w:val="18"/>
              </w:rPr>
              <w:t>ew_bm_10groups.txt - Value weighted factors in txt format, ew_bm_10groups.dta - Value weighted factors in stata format</w:t>
            </w:r>
            <w:r w:rsidRPr="00246A31">
              <w:rPr>
                <w:rFonts w:ascii="Calibri" w:hAnsi="Calibri"/>
                <w:color w:val="000000"/>
                <w:sz w:val="18"/>
                <w:szCs w:val="18"/>
              </w:rPr>
              <w:t>, ew</w:t>
            </w:r>
            <w:r w:rsidRPr="00246A31">
              <w:rPr>
                <w:rFonts w:ascii="Calibri" w:hAnsi="Calibri"/>
                <w:color w:val="000000"/>
                <w:sz w:val="18"/>
                <w:szCs w:val="18"/>
              </w:rPr>
              <w:t>_bm_10groups.csv-Value weighted factors in csv format, vw_bm_10groups.txt- Equally weighted factors in txt format, vw_bme_10groups.dta- Equally weighted factors in stata format</w:t>
            </w:r>
            <w:r w:rsidRPr="00246A31">
              <w:rPr>
                <w:rFonts w:ascii="Calibri" w:hAnsi="Calibri"/>
                <w:color w:val="000000"/>
                <w:sz w:val="18"/>
                <w:szCs w:val="18"/>
              </w:rPr>
              <w:t>, vw</w:t>
            </w:r>
            <w:r w:rsidRPr="00246A31">
              <w:rPr>
                <w:rFonts w:ascii="Calibri" w:hAnsi="Calibri"/>
                <w:color w:val="000000"/>
                <w:sz w:val="18"/>
                <w:szCs w:val="18"/>
              </w:rPr>
              <w:t xml:space="preserve">_bm_10groups.csv - Equally weighted factors in csv format, 10bm.txt file - text file </w:t>
            </w:r>
            <w:r w:rsidRPr="00246A31">
              <w:rPr>
                <w:rFonts w:ascii="Calibri" w:hAnsi="Calibri"/>
                <w:color w:val="000000"/>
                <w:sz w:val="18"/>
                <w:szCs w:val="18"/>
              </w:rPr>
              <w:t>containing</w:t>
            </w:r>
            <w:r w:rsidRPr="00246A31">
              <w:rPr>
                <w:rFonts w:ascii="Calibri" w:hAnsi="Calibri"/>
                <w:color w:val="000000"/>
                <w:sz w:val="18"/>
                <w:szCs w:val="18"/>
              </w:rPr>
              <w:t xml:space="preserve"> the number of </w:t>
            </w:r>
            <w:r w:rsidRPr="00246A31">
              <w:rPr>
                <w:rFonts w:ascii="Calibri" w:hAnsi="Calibri"/>
                <w:color w:val="000000"/>
                <w:sz w:val="18"/>
                <w:szCs w:val="18"/>
              </w:rPr>
              <w:t>companies for</w:t>
            </w:r>
            <w:r w:rsidRPr="00246A31">
              <w:rPr>
                <w:rFonts w:ascii="Calibri" w:hAnsi="Calibri"/>
                <w:color w:val="000000"/>
                <w:sz w:val="18"/>
                <w:szCs w:val="18"/>
              </w:rPr>
              <w:t xml:space="preserve"> the negative book to market portfolio. </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rsidP="00246A31">
            <w:pPr>
              <w:jc w:val="both"/>
              <w:rPr>
                <w:rFonts w:ascii="Calibri" w:hAnsi="Calibri"/>
                <w:color w:val="000000"/>
                <w:sz w:val="18"/>
                <w:szCs w:val="18"/>
              </w:rPr>
            </w:pPr>
            <w:r w:rsidRPr="00246A31">
              <w:rPr>
                <w:rFonts w:ascii="Calibri" w:hAnsi="Calibri"/>
                <w:color w:val="000000"/>
                <w:sz w:val="18"/>
                <w:szCs w:val="18"/>
              </w:rPr>
              <w:t>In the ew_* or vw_* files - month - year and month</w:t>
            </w:r>
            <w:r w:rsidRPr="00246A31">
              <w:rPr>
                <w:rFonts w:ascii="Calibri" w:hAnsi="Calibri"/>
                <w:color w:val="000000"/>
                <w:sz w:val="18"/>
                <w:szCs w:val="18"/>
              </w:rPr>
              <w:t>, V1</w:t>
            </w:r>
            <w:r w:rsidRPr="00246A31">
              <w:rPr>
                <w:rFonts w:ascii="Calibri" w:hAnsi="Calibri"/>
                <w:color w:val="000000"/>
                <w:sz w:val="18"/>
                <w:szCs w:val="18"/>
              </w:rPr>
              <w:t xml:space="preserve"> is the smallest size portfolio </w:t>
            </w:r>
            <w:r w:rsidRPr="00246A31">
              <w:rPr>
                <w:rFonts w:ascii="Calibri" w:hAnsi="Calibri"/>
                <w:color w:val="000000"/>
                <w:sz w:val="18"/>
                <w:szCs w:val="18"/>
              </w:rPr>
              <w:t>and V10</w:t>
            </w:r>
            <w:r w:rsidRPr="00246A31">
              <w:rPr>
                <w:rFonts w:ascii="Calibri" w:hAnsi="Calibri"/>
                <w:color w:val="000000"/>
                <w:sz w:val="18"/>
                <w:szCs w:val="18"/>
              </w:rPr>
              <w:t xml:space="preserve"> is the largest portfolio. </w:t>
            </w:r>
            <w:r w:rsidRPr="00246A31">
              <w:rPr>
                <w:rFonts w:ascii="Calibri" w:hAnsi="Calibri"/>
                <w:color w:val="000000"/>
                <w:sz w:val="18"/>
                <w:szCs w:val="18"/>
              </w:rPr>
              <w:br/>
              <w:t xml:space="preserve">In the 10bm.txt  file - year - year, mccuX - size cutoffs. In the  10bm.txt  file - gpX are the size portfolios. Where X  ranges from 1 to 10, where 1 is the lowest book to market  and 10 is the highest book to market.   </w:t>
            </w:r>
          </w:p>
        </w:tc>
      </w:tr>
      <w:tr w:rsidR="00246A31" w:rsidRPr="00246A31" w:rsidTr="00246A31">
        <w:trPr>
          <w:trHeight w:val="24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Negative B/M Portfolio</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Portfolios formed on negative B/M stocks.</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19" w:history="1">
              <w:r w:rsidRPr="00246A31">
                <w:rPr>
                  <w:rStyle w:val="Hyperlink"/>
                  <w:rFonts w:ascii="Calibri" w:hAnsi="Calibri"/>
                  <w:sz w:val="18"/>
                  <w:szCs w:val="18"/>
                </w:rPr>
                <w:t>port_neg_bm.zip</w:t>
              </w:r>
            </w:hyperlink>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46A31" w:rsidRPr="00246A31" w:rsidRDefault="00246A31">
            <w:pPr>
              <w:rPr>
                <w:rFonts w:ascii="Calibri" w:hAnsi="Calibri"/>
                <w:color w:val="000000"/>
                <w:sz w:val="18"/>
                <w:szCs w:val="18"/>
              </w:rPr>
            </w:pPr>
            <w:r>
              <w:rPr>
                <w:rFonts w:ascii="Calibri" w:hAnsi="Calibri"/>
                <w:color w:val="000000"/>
                <w:sz w:val="18"/>
                <w:szCs w:val="18"/>
              </w:rPr>
              <w:t>ew_bm_neggroups.txt</w:t>
            </w:r>
            <w:r w:rsidRPr="00246A31">
              <w:rPr>
                <w:rFonts w:ascii="Calibri" w:hAnsi="Calibri"/>
                <w:color w:val="000000"/>
                <w:sz w:val="18"/>
                <w:szCs w:val="18"/>
              </w:rPr>
              <w:t xml:space="preserve"> - Value weighted factors in txt format, ew_bm_neggroups.dta- Value weighted factors in stata format</w:t>
            </w:r>
            <w:r w:rsidRPr="00246A31">
              <w:rPr>
                <w:rFonts w:ascii="Calibri" w:hAnsi="Calibri"/>
                <w:color w:val="000000"/>
                <w:sz w:val="18"/>
                <w:szCs w:val="18"/>
              </w:rPr>
              <w:t>, ew</w:t>
            </w:r>
            <w:r w:rsidRPr="00246A31">
              <w:rPr>
                <w:rFonts w:ascii="Calibri" w:hAnsi="Calibri"/>
                <w:color w:val="000000"/>
                <w:sz w:val="18"/>
                <w:szCs w:val="18"/>
              </w:rPr>
              <w:t>_bm_neggroups.csv-Value weighted factors in csv format, vw_bm_neggroups.txt- Equally weighted factors in txt format, vw_bm_neggroups.dta- Equally weighted factors in stata format</w:t>
            </w:r>
            <w:r w:rsidRPr="00246A31">
              <w:rPr>
                <w:rFonts w:ascii="Calibri" w:hAnsi="Calibri"/>
                <w:color w:val="000000"/>
                <w:sz w:val="18"/>
                <w:szCs w:val="18"/>
              </w:rPr>
              <w:t>, vw</w:t>
            </w:r>
            <w:r w:rsidRPr="00246A31">
              <w:rPr>
                <w:rFonts w:ascii="Calibri" w:hAnsi="Calibri"/>
                <w:color w:val="000000"/>
                <w:sz w:val="18"/>
                <w:szCs w:val="18"/>
              </w:rPr>
              <w:t xml:space="preserve">_bm_neggroups.csv - Equally weighted factors in csv format, </w:t>
            </w:r>
            <w:r w:rsidRPr="00246A31">
              <w:rPr>
                <w:rFonts w:ascii="Calibri" w:hAnsi="Calibri"/>
                <w:color w:val="000000"/>
                <w:sz w:val="18"/>
                <w:szCs w:val="18"/>
              </w:rPr>
              <w:t>negbm.txt file</w:t>
            </w:r>
            <w:r w:rsidRPr="00246A31">
              <w:rPr>
                <w:rFonts w:ascii="Calibri" w:hAnsi="Calibri"/>
                <w:color w:val="000000"/>
                <w:sz w:val="18"/>
                <w:szCs w:val="18"/>
              </w:rPr>
              <w:t xml:space="preserve"> - text file </w:t>
            </w:r>
            <w:r w:rsidRPr="00246A31">
              <w:rPr>
                <w:rFonts w:ascii="Calibri" w:hAnsi="Calibri"/>
                <w:color w:val="000000"/>
                <w:sz w:val="18"/>
                <w:szCs w:val="18"/>
              </w:rPr>
              <w:t>containing</w:t>
            </w:r>
            <w:r w:rsidRPr="00246A31">
              <w:rPr>
                <w:rFonts w:ascii="Calibri" w:hAnsi="Calibri"/>
                <w:color w:val="000000"/>
                <w:sz w:val="18"/>
                <w:szCs w:val="18"/>
              </w:rPr>
              <w:t xml:space="preserve"> the number of </w:t>
            </w:r>
            <w:r w:rsidRPr="00246A31">
              <w:rPr>
                <w:rFonts w:ascii="Calibri" w:hAnsi="Calibri"/>
                <w:color w:val="000000"/>
                <w:sz w:val="18"/>
                <w:szCs w:val="18"/>
              </w:rPr>
              <w:t>companies for</w:t>
            </w:r>
            <w:r w:rsidRPr="00246A31">
              <w:rPr>
                <w:rFonts w:ascii="Calibri" w:hAnsi="Calibri"/>
                <w:color w:val="000000"/>
                <w:sz w:val="18"/>
                <w:szCs w:val="18"/>
              </w:rPr>
              <w:t xml:space="preserve"> the negative book to market portfolio. </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 xml:space="preserve">In the ew_* or vw_* files - month - year and month,  negBM is the negative book to market portfolio. </w:t>
            </w:r>
            <w:r w:rsidRPr="00246A31">
              <w:rPr>
                <w:rFonts w:ascii="Calibri" w:hAnsi="Calibri"/>
                <w:color w:val="000000"/>
                <w:sz w:val="18"/>
                <w:szCs w:val="18"/>
              </w:rPr>
              <w:br/>
              <w:t xml:space="preserve">In the negbm.txt - gpX is the negative book to market group.   </w:t>
            </w:r>
          </w:p>
        </w:tc>
      </w:tr>
      <w:tr w:rsidR="00246A31" w:rsidRPr="00246A31" w:rsidTr="00246A31">
        <w:trPr>
          <w:trHeight w:val="2400"/>
        </w:trPr>
        <w:tc>
          <w:tcPr>
            <w:tcW w:w="7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25 SD portfolios</w:t>
            </w:r>
          </w:p>
        </w:tc>
        <w:tc>
          <w:tcPr>
            <w:tcW w:w="7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25 standard deviation portfolios formed on prior 12 month returns.</w:t>
            </w:r>
          </w:p>
        </w:tc>
        <w:tc>
          <w:tcPr>
            <w:tcW w:w="5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563C1"/>
                <w:sz w:val="18"/>
                <w:szCs w:val="18"/>
                <w:u w:val="single"/>
              </w:rPr>
            </w:pPr>
            <w:hyperlink r:id="rId20" w:history="1">
              <w:r w:rsidRPr="00246A31">
                <w:rPr>
                  <w:rStyle w:val="Hyperlink"/>
                  <w:rFonts w:ascii="Calibri" w:hAnsi="Calibri"/>
                  <w:sz w:val="18"/>
                  <w:szCs w:val="18"/>
                </w:rPr>
                <w:t>25ports_sd.zip</w:t>
              </w:r>
            </w:hyperlink>
          </w:p>
        </w:tc>
        <w:tc>
          <w:tcPr>
            <w:tcW w:w="14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ew_sd_25groups.txt  - Value weighted factors in txt format, ew_sd_25groups.dta - Value weighted factors in stata format</w:t>
            </w:r>
            <w:r w:rsidRPr="00246A31">
              <w:rPr>
                <w:rFonts w:ascii="Calibri" w:hAnsi="Calibri"/>
                <w:color w:val="000000"/>
                <w:sz w:val="18"/>
                <w:szCs w:val="18"/>
              </w:rPr>
              <w:t>, ew</w:t>
            </w:r>
            <w:r w:rsidRPr="00246A31">
              <w:rPr>
                <w:rFonts w:ascii="Calibri" w:hAnsi="Calibri"/>
                <w:color w:val="000000"/>
                <w:sz w:val="18"/>
                <w:szCs w:val="18"/>
              </w:rPr>
              <w:t>_sd_25groups.csv -Value weighted factors in csv format, vw_sd_25groups.txt- Equally weighted factors in txt format, vw_sd_25groups.dta- Equally weighted</w:t>
            </w:r>
            <w:r>
              <w:rPr>
                <w:rFonts w:ascii="Calibri" w:hAnsi="Calibri"/>
                <w:color w:val="000000"/>
                <w:sz w:val="18"/>
                <w:szCs w:val="18"/>
              </w:rPr>
              <w:t xml:space="preserve"> factors in stata format, </w:t>
            </w:r>
            <w:r w:rsidRPr="00246A31">
              <w:rPr>
                <w:rFonts w:ascii="Calibri" w:hAnsi="Calibri"/>
                <w:color w:val="000000"/>
                <w:sz w:val="18"/>
                <w:szCs w:val="18"/>
              </w:rPr>
              <w:t xml:space="preserve">vw_sd_25groups.csv- Equally weighted factors in csv format, 25sd.txt  file - text file </w:t>
            </w:r>
            <w:r w:rsidRPr="00246A31">
              <w:rPr>
                <w:rFonts w:ascii="Calibri" w:hAnsi="Calibri"/>
                <w:color w:val="000000"/>
                <w:sz w:val="18"/>
                <w:szCs w:val="18"/>
              </w:rPr>
              <w:t>containing</w:t>
            </w:r>
            <w:r w:rsidRPr="00246A31">
              <w:rPr>
                <w:rFonts w:ascii="Calibri" w:hAnsi="Calibri"/>
                <w:color w:val="000000"/>
                <w:sz w:val="18"/>
                <w:szCs w:val="18"/>
              </w:rPr>
              <w:t xml:space="preserve"> the number of companies  for the standard deviation portfolio. </w:t>
            </w:r>
          </w:p>
        </w:tc>
        <w:tc>
          <w:tcPr>
            <w:tcW w:w="16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46A31" w:rsidRPr="00246A31" w:rsidRDefault="00246A31">
            <w:pPr>
              <w:rPr>
                <w:rFonts w:ascii="Calibri" w:hAnsi="Calibri"/>
                <w:color w:val="000000"/>
                <w:sz w:val="18"/>
                <w:szCs w:val="18"/>
              </w:rPr>
            </w:pPr>
            <w:r w:rsidRPr="00246A31">
              <w:rPr>
                <w:rFonts w:ascii="Calibri" w:hAnsi="Calibri"/>
                <w:color w:val="000000"/>
                <w:sz w:val="18"/>
                <w:szCs w:val="18"/>
              </w:rPr>
              <w:t>In the ew_* or vw_* files - month - year and month</w:t>
            </w:r>
            <w:r w:rsidRPr="00246A31">
              <w:rPr>
                <w:rFonts w:ascii="Calibri" w:hAnsi="Calibri"/>
                <w:color w:val="000000"/>
                <w:sz w:val="18"/>
                <w:szCs w:val="18"/>
              </w:rPr>
              <w:t>, SDX</w:t>
            </w:r>
            <w:r w:rsidRPr="00246A31">
              <w:rPr>
                <w:rFonts w:ascii="Calibri" w:hAnsi="Calibri"/>
                <w:color w:val="000000"/>
                <w:sz w:val="18"/>
                <w:szCs w:val="18"/>
              </w:rPr>
              <w:t xml:space="preserve"> is the standard deviation portfolio, with SD1 being the lowest standard </w:t>
            </w:r>
            <w:r>
              <w:rPr>
                <w:rFonts w:ascii="Calibri" w:hAnsi="Calibri"/>
                <w:color w:val="000000"/>
                <w:sz w:val="18"/>
                <w:szCs w:val="18"/>
              </w:rPr>
              <w:t>d</w:t>
            </w:r>
            <w:r w:rsidRPr="00246A31">
              <w:rPr>
                <w:rFonts w:ascii="Calibri" w:hAnsi="Calibri"/>
                <w:color w:val="000000"/>
                <w:sz w:val="18"/>
                <w:szCs w:val="18"/>
              </w:rPr>
              <w:t xml:space="preserve">eviation </w:t>
            </w:r>
            <w:r w:rsidRPr="00246A31">
              <w:rPr>
                <w:rFonts w:ascii="Calibri" w:hAnsi="Calibri"/>
                <w:color w:val="000000"/>
                <w:sz w:val="18"/>
                <w:szCs w:val="18"/>
              </w:rPr>
              <w:t>portfolio</w:t>
            </w:r>
            <w:r w:rsidRPr="00246A31">
              <w:rPr>
                <w:rFonts w:ascii="Calibri" w:hAnsi="Calibri"/>
                <w:color w:val="000000"/>
                <w:sz w:val="18"/>
                <w:szCs w:val="18"/>
              </w:rPr>
              <w:t xml:space="preserve"> and SD25 the largest standard deviation portfolio.   In the 25sd.txt file - gpX is the standard deviation portfolio where Gp1 is the lowest standard deviation portfolio, gp25 is the highest standard deviation portfolio.   In the 25sd.txt file bmmcuX are the standard deviation cutoffs. </w:t>
            </w:r>
          </w:p>
        </w:tc>
      </w:tr>
    </w:tbl>
    <w:p w:rsidR="003764DC" w:rsidRDefault="003764DC"/>
    <w:sectPr w:rsidR="003764DC" w:rsidSect="00246A3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4A"/>
    <w:rsid w:val="00000340"/>
    <w:rsid w:val="000003C2"/>
    <w:rsid w:val="00000452"/>
    <w:rsid w:val="0000168F"/>
    <w:rsid w:val="00001E11"/>
    <w:rsid w:val="000029EE"/>
    <w:rsid w:val="00003E54"/>
    <w:rsid w:val="00004F98"/>
    <w:rsid w:val="00010612"/>
    <w:rsid w:val="00010DD3"/>
    <w:rsid w:val="000139AC"/>
    <w:rsid w:val="00014132"/>
    <w:rsid w:val="00016D55"/>
    <w:rsid w:val="0001778D"/>
    <w:rsid w:val="00017D10"/>
    <w:rsid w:val="000234CD"/>
    <w:rsid w:val="00026BB2"/>
    <w:rsid w:val="000270E6"/>
    <w:rsid w:val="0002782E"/>
    <w:rsid w:val="00037684"/>
    <w:rsid w:val="00040166"/>
    <w:rsid w:val="00042871"/>
    <w:rsid w:val="000437E8"/>
    <w:rsid w:val="00055AB4"/>
    <w:rsid w:val="00056140"/>
    <w:rsid w:val="00062B1F"/>
    <w:rsid w:val="0006439D"/>
    <w:rsid w:val="00067EEF"/>
    <w:rsid w:val="00074123"/>
    <w:rsid w:val="00077BDE"/>
    <w:rsid w:val="0008111B"/>
    <w:rsid w:val="0008231D"/>
    <w:rsid w:val="0009691F"/>
    <w:rsid w:val="000A0C0D"/>
    <w:rsid w:val="000A0FDE"/>
    <w:rsid w:val="000A2A71"/>
    <w:rsid w:val="000A4A13"/>
    <w:rsid w:val="000A6026"/>
    <w:rsid w:val="000B197B"/>
    <w:rsid w:val="000C54F9"/>
    <w:rsid w:val="000C62CB"/>
    <w:rsid w:val="000D709A"/>
    <w:rsid w:val="000E03A4"/>
    <w:rsid w:val="000E3319"/>
    <w:rsid w:val="000E4AB2"/>
    <w:rsid w:val="000E4D87"/>
    <w:rsid w:val="000E6F01"/>
    <w:rsid w:val="000E7DC2"/>
    <w:rsid w:val="000F2C82"/>
    <w:rsid w:val="000F333A"/>
    <w:rsid w:val="000F3ABC"/>
    <w:rsid w:val="000F5A4A"/>
    <w:rsid w:val="00103C0A"/>
    <w:rsid w:val="00110D38"/>
    <w:rsid w:val="0011400B"/>
    <w:rsid w:val="00114AAD"/>
    <w:rsid w:val="001158EF"/>
    <w:rsid w:val="00115D06"/>
    <w:rsid w:val="00116DD8"/>
    <w:rsid w:val="00117E84"/>
    <w:rsid w:val="00127353"/>
    <w:rsid w:val="00127843"/>
    <w:rsid w:val="00131473"/>
    <w:rsid w:val="00132D34"/>
    <w:rsid w:val="001346C7"/>
    <w:rsid w:val="00144972"/>
    <w:rsid w:val="001472AD"/>
    <w:rsid w:val="00151027"/>
    <w:rsid w:val="00155DCB"/>
    <w:rsid w:val="00156756"/>
    <w:rsid w:val="00160587"/>
    <w:rsid w:val="0016122D"/>
    <w:rsid w:val="00161E46"/>
    <w:rsid w:val="00167998"/>
    <w:rsid w:val="00171834"/>
    <w:rsid w:val="0017330E"/>
    <w:rsid w:val="00176E7B"/>
    <w:rsid w:val="00182497"/>
    <w:rsid w:val="00182621"/>
    <w:rsid w:val="00182B25"/>
    <w:rsid w:val="00185895"/>
    <w:rsid w:val="00187CBA"/>
    <w:rsid w:val="0019137A"/>
    <w:rsid w:val="00192E8D"/>
    <w:rsid w:val="001948D8"/>
    <w:rsid w:val="00194F19"/>
    <w:rsid w:val="00194F27"/>
    <w:rsid w:val="0019759A"/>
    <w:rsid w:val="001975A9"/>
    <w:rsid w:val="001A4FBF"/>
    <w:rsid w:val="001A7E72"/>
    <w:rsid w:val="001B2A78"/>
    <w:rsid w:val="001C24B1"/>
    <w:rsid w:val="001C4BBE"/>
    <w:rsid w:val="001C62C5"/>
    <w:rsid w:val="001D6EFC"/>
    <w:rsid w:val="001D7F99"/>
    <w:rsid w:val="001E2CD9"/>
    <w:rsid w:val="001E38CA"/>
    <w:rsid w:val="001E54D9"/>
    <w:rsid w:val="001E59BF"/>
    <w:rsid w:val="001E59D7"/>
    <w:rsid w:val="001E5D70"/>
    <w:rsid w:val="001E6B8D"/>
    <w:rsid w:val="001E79EE"/>
    <w:rsid w:val="001F0955"/>
    <w:rsid w:val="001F40C6"/>
    <w:rsid w:val="001F5253"/>
    <w:rsid w:val="001F60E6"/>
    <w:rsid w:val="001F6DB4"/>
    <w:rsid w:val="001F72A0"/>
    <w:rsid w:val="001F75FD"/>
    <w:rsid w:val="001F78F6"/>
    <w:rsid w:val="002028A0"/>
    <w:rsid w:val="00206D80"/>
    <w:rsid w:val="002076F3"/>
    <w:rsid w:val="00211DA4"/>
    <w:rsid w:val="00213458"/>
    <w:rsid w:val="00222F16"/>
    <w:rsid w:val="00225576"/>
    <w:rsid w:val="00225F15"/>
    <w:rsid w:val="00227CDC"/>
    <w:rsid w:val="00230D4A"/>
    <w:rsid w:val="00231EB7"/>
    <w:rsid w:val="00240746"/>
    <w:rsid w:val="00243F55"/>
    <w:rsid w:val="00246A31"/>
    <w:rsid w:val="00252B80"/>
    <w:rsid w:val="002540D6"/>
    <w:rsid w:val="00254866"/>
    <w:rsid w:val="00266479"/>
    <w:rsid w:val="00266E6D"/>
    <w:rsid w:val="00266FDC"/>
    <w:rsid w:val="00267553"/>
    <w:rsid w:val="002715CB"/>
    <w:rsid w:val="00274F27"/>
    <w:rsid w:val="00275D4B"/>
    <w:rsid w:val="00280662"/>
    <w:rsid w:val="00280A2E"/>
    <w:rsid w:val="00285322"/>
    <w:rsid w:val="0029205B"/>
    <w:rsid w:val="002961EE"/>
    <w:rsid w:val="002963CC"/>
    <w:rsid w:val="00296F24"/>
    <w:rsid w:val="002A0F87"/>
    <w:rsid w:val="002A1432"/>
    <w:rsid w:val="002A27C3"/>
    <w:rsid w:val="002A4247"/>
    <w:rsid w:val="002A6B25"/>
    <w:rsid w:val="002A7443"/>
    <w:rsid w:val="002B0DEB"/>
    <w:rsid w:val="002B1D4B"/>
    <w:rsid w:val="002B34D9"/>
    <w:rsid w:val="002B5429"/>
    <w:rsid w:val="002B5508"/>
    <w:rsid w:val="002B64E7"/>
    <w:rsid w:val="002B7E93"/>
    <w:rsid w:val="002C17D6"/>
    <w:rsid w:val="002C2C20"/>
    <w:rsid w:val="002C4CB5"/>
    <w:rsid w:val="002C7661"/>
    <w:rsid w:val="002D2231"/>
    <w:rsid w:val="002D2C45"/>
    <w:rsid w:val="002D3255"/>
    <w:rsid w:val="002E40AE"/>
    <w:rsid w:val="002E5F52"/>
    <w:rsid w:val="002F0C6B"/>
    <w:rsid w:val="002F43B2"/>
    <w:rsid w:val="00301803"/>
    <w:rsid w:val="00313317"/>
    <w:rsid w:val="003147FF"/>
    <w:rsid w:val="00315BDE"/>
    <w:rsid w:val="00315F1D"/>
    <w:rsid w:val="003176F3"/>
    <w:rsid w:val="0032080F"/>
    <w:rsid w:val="00321FE0"/>
    <w:rsid w:val="00324189"/>
    <w:rsid w:val="00324D6E"/>
    <w:rsid w:val="00327817"/>
    <w:rsid w:val="00327EBD"/>
    <w:rsid w:val="00337B96"/>
    <w:rsid w:val="00337FC1"/>
    <w:rsid w:val="0034045E"/>
    <w:rsid w:val="00340DD0"/>
    <w:rsid w:val="00342BF3"/>
    <w:rsid w:val="0034457D"/>
    <w:rsid w:val="003467F4"/>
    <w:rsid w:val="003471BC"/>
    <w:rsid w:val="00363304"/>
    <w:rsid w:val="00367D20"/>
    <w:rsid w:val="0037107E"/>
    <w:rsid w:val="00372B1D"/>
    <w:rsid w:val="003764DC"/>
    <w:rsid w:val="00380B23"/>
    <w:rsid w:val="00384DCC"/>
    <w:rsid w:val="00385BA0"/>
    <w:rsid w:val="0038602C"/>
    <w:rsid w:val="00392484"/>
    <w:rsid w:val="00393578"/>
    <w:rsid w:val="00394F44"/>
    <w:rsid w:val="00394FAF"/>
    <w:rsid w:val="003A5D01"/>
    <w:rsid w:val="003A71D2"/>
    <w:rsid w:val="003A7410"/>
    <w:rsid w:val="003A7E3F"/>
    <w:rsid w:val="003B14A6"/>
    <w:rsid w:val="003B291A"/>
    <w:rsid w:val="003B34C1"/>
    <w:rsid w:val="003B3AD5"/>
    <w:rsid w:val="003B3D73"/>
    <w:rsid w:val="003B462A"/>
    <w:rsid w:val="003C2558"/>
    <w:rsid w:val="003C6F70"/>
    <w:rsid w:val="003C7DB5"/>
    <w:rsid w:val="003D009C"/>
    <w:rsid w:val="003D0A69"/>
    <w:rsid w:val="003D0BD0"/>
    <w:rsid w:val="003D38E7"/>
    <w:rsid w:val="003D4D16"/>
    <w:rsid w:val="003D6277"/>
    <w:rsid w:val="003D783F"/>
    <w:rsid w:val="003E0AD4"/>
    <w:rsid w:val="003E3187"/>
    <w:rsid w:val="003E4754"/>
    <w:rsid w:val="003E6337"/>
    <w:rsid w:val="003F03DA"/>
    <w:rsid w:val="003F0FE5"/>
    <w:rsid w:val="003F5533"/>
    <w:rsid w:val="003F72E0"/>
    <w:rsid w:val="003F72F5"/>
    <w:rsid w:val="003F7A34"/>
    <w:rsid w:val="00403A3F"/>
    <w:rsid w:val="004055D9"/>
    <w:rsid w:val="00410CB4"/>
    <w:rsid w:val="004125CF"/>
    <w:rsid w:val="0041620D"/>
    <w:rsid w:val="004166FA"/>
    <w:rsid w:val="00416976"/>
    <w:rsid w:val="004211BF"/>
    <w:rsid w:val="004223C9"/>
    <w:rsid w:val="0042257B"/>
    <w:rsid w:val="00424107"/>
    <w:rsid w:val="00430524"/>
    <w:rsid w:val="00431762"/>
    <w:rsid w:val="00432F9F"/>
    <w:rsid w:val="0043618C"/>
    <w:rsid w:val="0043640A"/>
    <w:rsid w:val="00436F07"/>
    <w:rsid w:val="004409DA"/>
    <w:rsid w:val="0044297A"/>
    <w:rsid w:val="00443039"/>
    <w:rsid w:val="004431B9"/>
    <w:rsid w:val="00444212"/>
    <w:rsid w:val="004445AE"/>
    <w:rsid w:val="00446AD4"/>
    <w:rsid w:val="00450E00"/>
    <w:rsid w:val="0045535D"/>
    <w:rsid w:val="004555AA"/>
    <w:rsid w:val="00455B39"/>
    <w:rsid w:val="004570F2"/>
    <w:rsid w:val="00460E0C"/>
    <w:rsid w:val="00461544"/>
    <w:rsid w:val="00461C46"/>
    <w:rsid w:val="00461CB1"/>
    <w:rsid w:val="00463C08"/>
    <w:rsid w:val="00464BAA"/>
    <w:rsid w:val="004657E3"/>
    <w:rsid w:val="00467C73"/>
    <w:rsid w:val="00471C2B"/>
    <w:rsid w:val="00472CBF"/>
    <w:rsid w:val="004768BB"/>
    <w:rsid w:val="00476C4D"/>
    <w:rsid w:val="00483DD9"/>
    <w:rsid w:val="00484513"/>
    <w:rsid w:val="00486D19"/>
    <w:rsid w:val="004927B1"/>
    <w:rsid w:val="0049611C"/>
    <w:rsid w:val="004A001C"/>
    <w:rsid w:val="004A220E"/>
    <w:rsid w:val="004A31B9"/>
    <w:rsid w:val="004A6A1A"/>
    <w:rsid w:val="004A6C56"/>
    <w:rsid w:val="004B303C"/>
    <w:rsid w:val="004B4CFE"/>
    <w:rsid w:val="004B5374"/>
    <w:rsid w:val="004B5CA4"/>
    <w:rsid w:val="004B779B"/>
    <w:rsid w:val="004C30C0"/>
    <w:rsid w:val="004C48BC"/>
    <w:rsid w:val="004C754B"/>
    <w:rsid w:val="004C7A53"/>
    <w:rsid w:val="004C7BB3"/>
    <w:rsid w:val="004D0198"/>
    <w:rsid w:val="004D10AC"/>
    <w:rsid w:val="004D308F"/>
    <w:rsid w:val="004D40EC"/>
    <w:rsid w:val="004E13A2"/>
    <w:rsid w:val="004E1616"/>
    <w:rsid w:val="004E39C8"/>
    <w:rsid w:val="004F1003"/>
    <w:rsid w:val="004F648F"/>
    <w:rsid w:val="004F6BA1"/>
    <w:rsid w:val="004F76A4"/>
    <w:rsid w:val="004F7CC9"/>
    <w:rsid w:val="005073B5"/>
    <w:rsid w:val="005074B7"/>
    <w:rsid w:val="00507CEE"/>
    <w:rsid w:val="005114FB"/>
    <w:rsid w:val="00512298"/>
    <w:rsid w:val="00514261"/>
    <w:rsid w:val="0051663D"/>
    <w:rsid w:val="005216E2"/>
    <w:rsid w:val="00521DB0"/>
    <w:rsid w:val="00521E79"/>
    <w:rsid w:val="00522BAD"/>
    <w:rsid w:val="00526BFD"/>
    <w:rsid w:val="005373D5"/>
    <w:rsid w:val="00537B81"/>
    <w:rsid w:val="00540D4A"/>
    <w:rsid w:val="0054150A"/>
    <w:rsid w:val="005462F2"/>
    <w:rsid w:val="00547B78"/>
    <w:rsid w:val="00547F9F"/>
    <w:rsid w:val="0055227E"/>
    <w:rsid w:val="00556A8F"/>
    <w:rsid w:val="005638DD"/>
    <w:rsid w:val="005657F9"/>
    <w:rsid w:val="00574561"/>
    <w:rsid w:val="005808CA"/>
    <w:rsid w:val="00580B8B"/>
    <w:rsid w:val="005846B9"/>
    <w:rsid w:val="00590FA7"/>
    <w:rsid w:val="00591058"/>
    <w:rsid w:val="0059252F"/>
    <w:rsid w:val="00592FF0"/>
    <w:rsid w:val="0059308B"/>
    <w:rsid w:val="00595212"/>
    <w:rsid w:val="00597CC5"/>
    <w:rsid w:val="00597FE6"/>
    <w:rsid w:val="005A1B04"/>
    <w:rsid w:val="005A222C"/>
    <w:rsid w:val="005A50CB"/>
    <w:rsid w:val="005A5579"/>
    <w:rsid w:val="005A6D97"/>
    <w:rsid w:val="005B1A69"/>
    <w:rsid w:val="005B3925"/>
    <w:rsid w:val="005B5EFE"/>
    <w:rsid w:val="005B7652"/>
    <w:rsid w:val="005B771A"/>
    <w:rsid w:val="005D20CA"/>
    <w:rsid w:val="005E26D2"/>
    <w:rsid w:val="005E335F"/>
    <w:rsid w:val="005E4DD7"/>
    <w:rsid w:val="005F042C"/>
    <w:rsid w:val="005F0A53"/>
    <w:rsid w:val="005F0E3F"/>
    <w:rsid w:val="005F0EFD"/>
    <w:rsid w:val="005F39D3"/>
    <w:rsid w:val="005F518B"/>
    <w:rsid w:val="005F6838"/>
    <w:rsid w:val="006033EF"/>
    <w:rsid w:val="0060345E"/>
    <w:rsid w:val="00604BB6"/>
    <w:rsid w:val="006053F6"/>
    <w:rsid w:val="00605931"/>
    <w:rsid w:val="00606028"/>
    <w:rsid w:val="00606BF9"/>
    <w:rsid w:val="00607229"/>
    <w:rsid w:val="00607641"/>
    <w:rsid w:val="00623FC3"/>
    <w:rsid w:val="0062685D"/>
    <w:rsid w:val="00631135"/>
    <w:rsid w:val="006340FF"/>
    <w:rsid w:val="0063759D"/>
    <w:rsid w:val="00637FC7"/>
    <w:rsid w:val="0064020B"/>
    <w:rsid w:val="00640DDF"/>
    <w:rsid w:val="00646277"/>
    <w:rsid w:val="00646BA3"/>
    <w:rsid w:val="00651B1E"/>
    <w:rsid w:val="0065709D"/>
    <w:rsid w:val="0066222D"/>
    <w:rsid w:val="0066234B"/>
    <w:rsid w:val="00670F5D"/>
    <w:rsid w:val="006713BD"/>
    <w:rsid w:val="00676265"/>
    <w:rsid w:val="00677E1C"/>
    <w:rsid w:val="00680C01"/>
    <w:rsid w:val="00681801"/>
    <w:rsid w:val="00682173"/>
    <w:rsid w:val="00682811"/>
    <w:rsid w:val="00685C6D"/>
    <w:rsid w:val="00687FC4"/>
    <w:rsid w:val="00691CFA"/>
    <w:rsid w:val="00695FD8"/>
    <w:rsid w:val="006A2FC4"/>
    <w:rsid w:val="006A3336"/>
    <w:rsid w:val="006A3A88"/>
    <w:rsid w:val="006A6F01"/>
    <w:rsid w:val="006B2750"/>
    <w:rsid w:val="006B3055"/>
    <w:rsid w:val="006B4CB6"/>
    <w:rsid w:val="006B62A1"/>
    <w:rsid w:val="006B7BEB"/>
    <w:rsid w:val="006C0317"/>
    <w:rsid w:val="006C3286"/>
    <w:rsid w:val="006C57D0"/>
    <w:rsid w:val="006D0BE2"/>
    <w:rsid w:val="006D4C23"/>
    <w:rsid w:val="006D4EEF"/>
    <w:rsid w:val="006E00E5"/>
    <w:rsid w:val="006E0552"/>
    <w:rsid w:val="006E67FB"/>
    <w:rsid w:val="006F006F"/>
    <w:rsid w:val="006F2426"/>
    <w:rsid w:val="006F74A0"/>
    <w:rsid w:val="007001CB"/>
    <w:rsid w:val="00702C09"/>
    <w:rsid w:val="007044E1"/>
    <w:rsid w:val="00704D75"/>
    <w:rsid w:val="0070789F"/>
    <w:rsid w:val="00710617"/>
    <w:rsid w:val="0071079D"/>
    <w:rsid w:val="00713085"/>
    <w:rsid w:val="00714A22"/>
    <w:rsid w:val="00714ACD"/>
    <w:rsid w:val="007155B6"/>
    <w:rsid w:val="0072034F"/>
    <w:rsid w:val="00723482"/>
    <w:rsid w:val="00724525"/>
    <w:rsid w:val="00725980"/>
    <w:rsid w:val="00726B47"/>
    <w:rsid w:val="00733493"/>
    <w:rsid w:val="007337C6"/>
    <w:rsid w:val="0073397A"/>
    <w:rsid w:val="00734F26"/>
    <w:rsid w:val="00740750"/>
    <w:rsid w:val="007457EF"/>
    <w:rsid w:val="0075292E"/>
    <w:rsid w:val="007533D6"/>
    <w:rsid w:val="00753C78"/>
    <w:rsid w:val="00754148"/>
    <w:rsid w:val="00754CE6"/>
    <w:rsid w:val="007568CA"/>
    <w:rsid w:val="00760104"/>
    <w:rsid w:val="00760656"/>
    <w:rsid w:val="00761E4A"/>
    <w:rsid w:val="00765076"/>
    <w:rsid w:val="007675F9"/>
    <w:rsid w:val="00771118"/>
    <w:rsid w:val="00774205"/>
    <w:rsid w:val="007771C1"/>
    <w:rsid w:val="00781F3C"/>
    <w:rsid w:val="007825AD"/>
    <w:rsid w:val="00783CFA"/>
    <w:rsid w:val="00784AFB"/>
    <w:rsid w:val="00795B61"/>
    <w:rsid w:val="007A474C"/>
    <w:rsid w:val="007A6071"/>
    <w:rsid w:val="007B083C"/>
    <w:rsid w:val="007B2B64"/>
    <w:rsid w:val="007B2F88"/>
    <w:rsid w:val="007B4076"/>
    <w:rsid w:val="007B52A7"/>
    <w:rsid w:val="007B751C"/>
    <w:rsid w:val="007B756C"/>
    <w:rsid w:val="007B77E4"/>
    <w:rsid w:val="007C220B"/>
    <w:rsid w:val="007C3F30"/>
    <w:rsid w:val="007C641D"/>
    <w:rsid w:val="007D1210"/>
    <w:rsid w:val="007D1D7E"/>
    <w:rsid w:val="007D3219"/>
    <w:rsid w:val="007D38A3"/>
    <w:rsid w:val="007E06E5"/>
    <w:rsid w:val="007E0D7C"/>
    <w:rsid w:val="007E242C"/>
    <w:rsid w:val="007E4777"/>
    <w:rsid w:val="007E7A37"/>
    <w:rsid w:val="007F2152"/>
    <w:rsid w:val="007F55D0"/>
    <w:rsid w:val="007F5BCE"/>
    <w:rsid w:val="007F6657"/>
    <w:rsid w:val="008015EF"/>
    <w:rsid w:val="008019B8"/>
    <w:rsid w:val="008028AE"/>
    <w:rsid w:val="00802F48"/>
    <w:rsid w:val="00810B9B"/>
    <w:rsid w:val="008151BF"/>
    <w:rsid w:val="00821A02"/>
    <w:rsid w:val="008229E8"/>
    <w:rsid w:val="00822FC1"/>
    <w:rsid w:val="008231BA"/>
    <w:rsid w:val="008231DD"/>
    <w:rsid w:val="00823753"/>
    <w:rsid w:val="00826375"/>
    <w:rsid w:val="0082684A"/>
    <w:rsid w:val="008316D3"/>
    <w:rsid w:val="00832BBB"/>
    <w:rsid w:val="0083685D"/>
    <w:rsid w:val="00837C46"/>
    <w:rsid w:val="008418E6"/>
    <w:rsid w:val="00842480"/>
    <w:rsid w:val="008555AB"/>
    <w:rsid w:val="008563C0"/>
    <w:rsid w:val="00857C44"/>
    <w:rsid w:val="008631D1"/>
    <w:rsid w:val="008642F5"/>
    <w:rsid w:val="00866175"/>
    <w:rsid w:val="0086665E"/>
    <w:rsid w:val="00867989"/>
    <w:rsid w:val="00872DBF"/>
    <w:rsid w:val="00873AD7"/>
    <w:rsid w:val="00873B34"/>
    <w:rsid w:val="00880A80"/>
    <w:rsid w:val="00882221"/>
    <w:rsid w:val="00883D0D"/>
    <w:rsid w:val="00890D3E"/>
    <w:rsid w:val="00891250"/>
    <w:rsid w:val="00892B38"/>
    <w:rsid w:val="00897422"/>
    <w:rsid w:val="008A1DD5"/>
    <w:rsid w:val="008A2249"/>
    <w:rsid w:val="008A330E"/>
    <w:rsid w:val="008A62AB"/>
    <w:rsid w:val="008A6D60"/>
    <w:rsid w:val="008B1529"/>
    <w:rsid w:val="008B2B22"/>
    <w:rsid w:val="008B34A9"/>
    <w:rsid w:val="008B5ADE"/>
    <w:rsid w:val="008C71A8"/>
    <w:rsid w:val="008C73DC"/>
    <w:rsid w:val="008D014E"/>
    <w:rsid w:val="008D3F03"/>
    <w:rsid w:val="008D4E80"/>
    <w:rsid w:val="008D67A2"/>
    <w:rsid w:val="008D79D3"/>
    <w:rsid w:val="008E0D6D"/>
    <w:rsid w:val="008E15FD"/>
    <w:rsid w:val="008E3748"/>
    <w:rsid w:val="008E48E9"/>
    <w:rsid w:val="008E4B3A"/>
    <w:rsid w:val="008E5AFB"/>
    <w:rsid w:val="008E5C37"/>
    <w:rsid w:val="008F256F"/>
    <w:rsid w:val="008F3978"/>
    <w:rsid w:val="008F67D8"/>
    <w:rsid w:val="0090413A"/>
    <w:rsid w:val="00904C32"/>
    <w:rsid w:val="009054B6"/>
    <w:rsid w:val="009076D3"/>
    <w:rsid w:val="00910B2F"/>
    <w:rsid w:val="0091543C"/>
    <w:rsid w:val="00916BF1"/>
    <w:rsid w:val="009250AF"/>
    <w:rsid w:val="009265F1"/>
    <w:rsid w:val="00927819"/>
    <w:rsid w:val="00930C13"/>
    <w:rsid w:val="00932DB5"/>
    <w:rsid w:val="009346B2"/>
    <w:rsid w:val="009357CE"/>
    <w:rsid w:val="009359AB"/>
    <w:rsid w:val="00937BBA"/>
    <w:rsid w:val="009451E3"/>
    <w:rsid w:val="00957350"/>
    <w:rsid w:val="009603B3"/>
    <w:rsid w:val="00961038"/>
    <w:rsid w:val="009616C9"/>
    <w:rsid w:val="00962B46"/>
    <w:rsid w:val="009647A2"/>
    <w:rsid w:val="00964E44"/>
    <w:rsid w:val="009709EC"/>
    <w:rsid w:val="009736A0"/>
    <w:rsid w:val="00973A35"/>
    <w:rsid w:val="009760F9"/>
    <w:rsid w:val="009776FE"/>
    <w:rsid w:val="00980EAB"/>
    <w:rsid w:val="00981716"/>
    <w:rsid w:val="009901EE"/>
    <w:rsid w:val="009929F0"/>
    <w:rsid w:val="00993D82"/>
    <w:rsid w:val="0099452A"/>
    <w:rsid w:val="00994B48"/>
    <w:rsid w:val="009979D9"/>
    <w:rsid w:val="009A0661"/>
    <w:rsid w:val="009A320B"/>
    <w:rsid w:val="009A683A"/>
    <w:rsid w:val="009A6E5C"/>
    <w:rsid w:val="009B0478"/>
    <w:rsid w:val="009B29B3"/>
    <w:rsid w:val="009B5F74"/>
    <w:rsid w:val="009C1279"/>
    <w:rsid w:val="009C1C4F"/>
    <w:rsid w:val="009C34E0"/>
    <w:rsid w:val="009D0603"/>
    <w:rsid w:val="009D1E68"/>
    <w:rsid w:val="009D1EC3"/>
    <w:rsid w:val="009D3086"/>
    <w:rsid w:val="009D7181"/>
    <w:rsid w:val="009D7AB2"/>
    <w:rsid w:val="009E046D"/>
    <w:rsid w:val="009E060B"/>
    <w:rsid w:val="009E2AD8"/>
    <w:rsid w:val="009E3264"/>
    <w:rsid w:val="009E47D3"/>
    <w:rsid w:val="009E591C"/>
    <w:rsid w:val="009E7B61"/>
    <w:rsid w:val="009F1D4E"/>
    <w:rsid w:val="009F3AB3"/>
    <w:rsid w:val="009F5556"/>
    <w:rsid w:val="009F67D0"/>
    <w:rsid w:val="009F69AC"/>
    <w:rsid w:val="00A02872"/>
    <w:rsid w:val="00A05AD0"/>
    <w:rsid w:val="00A05C7B"/>
    <w:rsid w:val="00A07F72"/>
    <w:rsid w:val="00A139F2"/>
    <w:rsid w:val="00A20248"/>
    <w:rsid w:val="00A20671"/>
    <w:rsid w:val="00A24AAE"/>
    <w:rsid w:val="00A24E07"/>
    <w:rsid w:val="00A2693A"/>
    <w:rsid w:val="00A30C83"/>
    <w:rsid w:val="00A32632"/>
    <w:rsid w:val="00A378EF"/>
    <w:rsid w:val="00A402D9"/>
    <w:rsid w:val="00A40716"/>
    <w:rsid w:val="00A50325"/>
    <w:rsid w:val="00A51294"/>
    <w:rsid w:val="00A518B1"/>
    <w:rsid w:val="00A5192D"/>
    <w:rsid w:val="00A55315"/>
    <w:rsid w:val="00A5538D"/>
    <w:rsid w:val="00A60A10"/>
    <w:rsid w:val="00A70AC4"/>
    <w:rsid w:val="00A756D1"/>
    <w:rsid w:val="00A76300"/>
    <w:rsid w:val="00A77DEB"/>
    <w:rsid w:val="00A77E71"/>
    <w:rsid w:val="00A84E46"/>
    <w:rsid w:val="00A858F0"/>
    <w:rsid w:val="00A90578"/>
    <w:rsid w:val="00A92F55"/>
    <w:rsid w:val="00A97066"/>
    <w:rsid w:val="00A97B99"/>
    <w:rsid w:val="00A97D3B"/>
    <w:rsid w:val="00AA0EBC"/>
    <w:rsid w:val="00AA26EE"/>
    <w:rsid w:val="00AA2BD2"/>
    <w:rsid w:val="00AA3E7D"/>
    <w:rsid w:val="00AA4872"/>
    <w:rsid w:val="00AA7256"/>
    <w:rsid w:val="00AB09B1"/>
    <w:rsid w:val="00AB1FFC"/>
    <w:rsid w:val="00AB27F3"/>
    <w:rsid w:val="00AB30E4"/>
    <w:rsid w:val="00AB4C40"/>
    <w:rsid w:val="00AB558A"/>
    <w:rsid w:val="00AB6C91"/>
    <w:rsid w:val="00AC71B2"/>
    <w:rsid w:val="00AD2140"/>
    <w:rsid w:val="00AD4185"/>
    <w:rsid w:val="00AD55ED"/>
    <w:rsid w:val="00AD5AF0"/>
    <w:rsid w:val="00AD7095"/>
    <w:rsid w:val="00AD7BEE"/>
    <w:rsid w:val="00AE0F88"/>
    <w:rsid w:val="00AE4ED4"/>
    <w:rsid w:val="00AF01DB"/>
    <w:rsid w:val="00AF1AA2"/>
    <w:rsid w:val="00AF21FC"/>
    <w:rsid w:val="00AF25D8"/>
    <w:rsid w:val="00AF3470"/>
    <w:rsid w:val="00AF536F"/>
    <w:rsid w:val="00AF584D"/>
    <w:rsid w:val="00AF731F"/>
    <w:rsid w:val="00AF7896"/>
    <w:rsid w:val="00AF78C5"/>
    <w:rsid w:val="00B00A5F"/>
    <w:rsid w:val="00B02742"/>
    <w:rsid w:val="00B04524"/>
    <w:rsid w:val="00B04AE1"/>
    <w:rsid w:val="00B04B39"/>
    <w:rsid w:val="00B05657"/>
    <w:rsid w:val="00B05B37"/>
    <w:rsid w:val="00B068FC"/>
    <w:rsid w:val="00B10B48"/>
    <w:rsid w:val="00B17C4C"/>
    <w:rsid w:val="00B225E1"/>
    <w:rsid w:val="00B24AEA"/>
    <w:rsid w:val="00B24D55"/>
    <w:rsid w:val="00B306C8"/>
    <w:rsid w:val="00B33CCD"/>
    <w:rsid w:val="00B33FA1"/>
    <w:rsid w:val="00B3618F"/>
    <w:rsid w:val="00B40AD0"/>
    <w:rsid w:val="00B42F55"/>
    <w:rsid w:val="00B45216"/>
    <w:rsid w:val="00B45755"/>
    <w:rsid w:val="00B519C0"/>
    <w:rsid w:val="00B53A83"/>
    <w:rsid w:val="00B54A02"/>
    <w:rsid w:val="00B54DE0"/>
    <w:rsid w:val="00B61533"/>
    <w:rsid w:val="00B61B51"/>
    <w:rsid w:val="00B656C5"/>
    <w:rsid w:val="00B66D17"/>
    <w:rsid w:val="00B712AE"/>
    <w:rsid w:val="00B71571"/>
    <w:rsid w:val="00B7305A"/>
    <w:rsid w:val="00B76F05"/>
    <w:rsid w:val="00B83018"/>
    <w:rsid w:val="00B850F4"/>
    <w:rsid w:val="00B86C39"/>
    <w:rsid w:val="00B9132D"/>
    <w:rsid w:val="00B9398A"/>
    <w:rsid w:val="00B966C4"/>
    <w:rsid w:val="00BA0249"/>
    <w:rsid w:val="00BA2F9C"/>
    <w:rsid w:val="00BA37B5"/>
    <w:rsid w:val="00BA45F2"/>
    <w:rsid w:val="00BA48A5"/>
    <w:rsid w:val="00BA6901"/>
    <w:rsid w:val="00BA6A6B"/>
    <w:rsid w:val="00BA6B5D"/>
    <w:rsid w:val="00BB1EEE"/>
    <w:rsid w:val="00BB5D41"/>
    <w:rsid w:val="00BC019A"/>
    <w:rsid w:val="00BC07D5"/>
    <w:rsid w:val="00BC712C"/>
    <w:rsid w:val="00BC7B08"/>
    <w:rsid w:val="00BD1653"/>
    <w:rsid w:val="00BD3B74"/>
    <w:rsid w:val="00BE1625"/>
    <w:rsid w:val="00BE3666"/>
    <w:rsid w:val="00BE41E9"/>
    <w:rsid w:val="00BF1501"/>
    <w:rsid w:val="00BF54AA"/>
    <w:rsid w:val="00BF63AE"/>
    <w:rsid w:val="00BF77A3"/>
    <w:rsid w:val="00BF7E48"/>
    <w:rsid w:val="00C010B7"/>
    <w:rsid w:val="00C01E0A"/>
    <w:rsid w:val="00C04792"/>
    <w:rsid w:val="00C054E4"/>
    <w:rsid w:val="00C06F17"/>
    <w:rsid w:val="00C07227"/>
    <w:rsid w:val="00C10080"/>
    <w:rsid w:val="00C13FC9"/>
    <w:rsid w:val="00C15CD6"/>
    <w:rsid w:val="00C16F1C"/>
    <w:rsid w:val="00C2167C"/>
    <w:rsid w:val="00C23B0C"/>
    <w:rsid w:val="00C24CD0"/>
    <w:rsid w:val="00C2673E"/>
    <w:rsid w:val="00C26FC9"/>
    <w:rsid w:val="00C27BF3"/>
    <w:rsid w:val="00C3300F"/>
    <w:rsid w:val="00C33264"/>
    <w:rsid w:val="00C3567F"/>
    <w:rsid w:val="00C3582E"/>
    <w:rsid w:val="00C358EA"/>
    <w:rsid w:val="00C35BF5"/>
    <w:rsid w:val="00C472A4"/>
    <w:rsid w:val="00C509C0"/>
    <w:rsid w:val="00C50A6E"/>
    <w:rsid w:val="00C51B1C"/>
    <w:rsid w:val="00C5234D"/>
    <w:rsid w:val="00C6162E"/>
    <w:rsid w:val="00C61D6E"/>
    <w:rsid w:val="00C64A7B"/>
    <w:rsid w:val="00C662BD"/>
    <w:rsid w:val="00C71E33"/>
    <w:rsid w:val="00C74230"/>
    <w:rsid w:val="00C743E0"/>
    <w:rsid w:val="00C74B01"/>
    <w:rsid w:val="00C75AD3"/>
    <w:rsid w:val="00C8011B"/>
    <w:rsid w:val="00C82418"/>
    <w:rsid w:val="00C828C9"/>
    <w:rsid w:val="00C83A0E"/>
    <w:rsid w:val="00C86FEE"/>
    <w:rsid w:val="00C90CA2"/>
    <w:rsid w:val="00C93CE2"/>
    <w:rsid w:val="00C97CAF"/>
    <w:rsid w:val="00CA2658"/>
    <w:rsid w:val="00CA44BE"/>
    <w:rsid w:val="00CA5505"/>
    <w:rsid w:val="00CA6715"/>
    <w:rsid w:val="00CB0038"/>
    <w:rsid w:val="00CC20C2"/>
    <w:rsid w:val="00CC4ADD"/>
    <w:rsid w:val="00CC5707"/>
    <w:rsid w:val="00CC6BD4"/>
    <w:rsid w:val="00CD4543"/>
    <w:rsid w:val="00CD4ADA"/>
    <w:rsid w:val="00CD54AE"/>
    <w:rsid w:val="00CD6A97"/>
    <w:rsid w:val="00CE23EB"/>
    <w:rsid w:val="00CE384F"/>
    <w:rsid w:val="00CE5193"/>
    <w:rsid w:val="00CE64B2"/>
    <w:rsid w:val="00CE671C"/>
    <w:rsid w:val="00CF2810"/>
    <w:rsid w:val="00CF2D12"/>
    <w:rsid w:val="00CF3708"/>
    <w:rsid w:val="00CF5053"/>
    <w:rsid w:val="00D03DD5"/>
    <w:rsid w:val="00D07B8D"/>
    <w:rsid w:val="00D11E65"/>
    <w:rsid w:val="00D13B69"/>
    <w:rsid w:val="00D22159"/>
    <w:rsid w:val="00D23451"/>
    <w:rsid w:val="00D24120"/>
    <w:rsid w:val="00D24FDA"/>
    <w:rsid w:val="00D2558A"/>
    <w:rsid w:val="00D27C85"/>
    <w:rsid w:val="00D3070D"/>
    <w:rsid w:val="00D30924"/>
    <w:rsid w:val="00D30E2E"/>
    <w:rsid w:val="00D3318D"/>
    <w:rsid w:val="00D334FF"/>
    <w:rsid w:val="00D3668F"/>
    <w:rsid w:val="00D373EB"/>
    <w:rsid w:val="00D428A0"/>
    <w:rsid w:val="00D44B9C"/>
    <w:rsid w:val="00D50325"/>
    <w:rsid w:val="00D53FBD"/>
    <w:rsid w:val="00D54A64"/>
    <w:rsid w:val="00D625B6"/>
    <w:rsid w:val="00D716DB"/>
    <w:rsid w:val="00D73464"/>
    <w:rsid w:val="00D749C9"/>
    <w:rsid w:val="00D74A54"/>
    <w:rsid w:val="00D7609F"/>
    <w:rsid w:val="00D82E20"/>
    <w:rsid w:val="00D87344"/>
    <w:rsid w:val="00D90673"/>
    <w:rsid w:val="00D976B0"/>
    <w:rsid w:val="00DA289D"/>
    <w:rsid w:val="00DA2980"/>
    <w:rsid w:val="00DA35C9"/>
    <w:rsid w:val="00DA4511"/>
    <w:rsid w:val="00DB10C6"/>
    <w:rsid w:val="00DC3078"/>
    <w:rsid w:val="00DC40A0"/>
    <w:rsid w:val="00DC46D3"/>
    <w:rsid w:val="00DC7EF5"/>
    <w:rsid w:val="00DD1EFE"/>
    <w:rsid w:val="00DD5222"/>
    <w:rsid w:val="00DD68AD"/>
    <w:rsid w:val="00DE0836"/>
    <w:rsid w:val="00DE6EDB"/>
    <w:rsid w:val="00DF1EE1"/>
    <w:rsid w:val="00DF2B86"/>
    <w:rsid w:val="00DF3800"/>
    <w:rsid w:val="00DF4044"/>
    <w:rsid w:val="00DF62DB"/>
    <w:rsid w:val="00E02C82"/>
    <w:rsid w:val="00E03085"/>
    <w:rsid w:val="00E05393"/>
    <w:rsid w:val="00E05D45"/>
    <w:rsid w:val="00E10F7C"/>
    <w:rsid w:val="00E118F8"/>
    <w:rsid w:val="00E13649"/>
    <w:rsid w:val="00E139C6"/>
    <w:rsid w:val="00E242E3"/>
    <w:rsid w:val="00E24EF9"/>
    <w:rsid w:val="00E41273"/>
    <w:rsid w:val="00E43946"/>
    <w:rsid w:val="00E44136"/>
    <w:rsid w:val="00E45F37"/>
    <w:rsid w:val="00E507B7"/>
    <w:rsid w:val="00E514FC"/>
    <w:rsid w:val="00E53420"/>
    <w:rsid w:val="00E542A7"/>
    <w:rsid w:val="00E55BAE"/>
    <w:rsid w:val="00E55F9B"/>
    <w:rsid w:val="00E63112"/>
    <w:rsid w:val="00E63995"/>
    <w:rsid w:val="00E64842"/>
    <w:rsid w:val="00E65CE6"/>
    <w:rsid w:val="00E750F2"/>
    <w:rsid w:val="00E81DA9"/>
    <w:rsid w:val="00E85EA6"/>
    <w:rsid w:val="00E906F7"/>
    <w:rsid w:val="00E91BAD"/>
    <w:rsid w:val="00E95BB6"/>
    <w:rsid w:val="00EA104B"/>
    <w:rsid w:val="00EA13DE"/>
    <w:rsid w:val="00EA16FB"/>
    <w:rsid w:val="00EA1885"/>
    <w:rsid w:val="00EA45EA"/>
    <w:rsid w:val="00EA5957"/>
    <w:rsid w:val="00EA68D8"/>
    <w:rsid w:val="00EA7B7E"/>
    <w:rsid w:val="00EB08A0"/>
    <w:rsid w:val="00EB1F11"/>
    <w:rsid w:val="00EB7D36"/>
    <w:rsid w:val="00EC0FFE"/>
    <w:rsid w:val="00EC27BB"/>
    <w:rsid w:val="00ED2EC3"/>
    <w:rsid w:val="00ED5109"/>
    <w:rsid w:val="00ED6996"/>
    <w:rsid w:val="00ED7A6E"/>
    <w:rsid w:val="00EE01F9"/>
    <w:rsid w:val="00EE25F6"/>
    <w:rsid w:val="00EE65FD"/>
    <w:rsid w:val="00EE6CE6"/>
    <w:rsid w:val="00F015D1"/>
    <w:rsid w:val="00F03FB3"/>
    <w:rsid w:val="00F0620A"/>
    <w:rsid w:val="00F0765E"/>
    <w:rsid w:val="00F136BE"/>
    <w:rsid w:val="00F1517F"/>
    <w:rsid w:val="00F1650E"/>
    <w:rsid w:val="00F253F3"/>
    <w:rsid w:val="00F25F38"/>
    <w:rsid w:val="00F30BA8"/>
    <w:rsid w:val="00F321B5"/>
    <w:rsid w:val="00F34178"/>
    <w:rsid w:val="00F36B61"/>
    <w:rsid w:val="00F401FE"/>
    <w:rsid w:val="00F43263"/>
    <w:rsid w:val="00F443A5"/>
    <w:rsid w:val="00F4519B"/>
    <w:rsid w:val="00F454E7"/>
    <w:rsid w:val="00F45B27"/>
    <w:rsid w:val="00F509D9"/>
    <w:rsid w:val="00F575A9"/>
    <w:rsid w:val="00F60290"/>
    <w:rsid w:val="00F614E1"/>
    <w:rsid w:val="00F61819"/>
    <w:rsid w:val="00F676F4"/>
    <w:rsid w:val="00F70C99"/>
    <w:rsid w:val="00F711E6"/>
    <w:rsid w:val="00F723B3"/>
    <w:rsid w:val="00F73EA3"/>
    <w:rsid w:val="00F74798"/>
    <w:rsid w:val="00F83059"/>
    <w:rsid w:val="00F831C3"/>
    <w:rsid w:val="00F877E8"/>
    <w:rsid w:val="00F87AAC"/>
    <w:rsid w:val="00F92C99"/>
    <w:rsid w:val="00F935DE"/>
    <w:rsid w:val="00F973D3"/>
    <w:rsid w:val="00FA2CA0"/>
    <w:rsid w:val="00FA47C5"/>
    <w:rsid w:val="00FA6D41"/>
    <w:rsid w:val="00FA7C1B"/>
    <w:rsid w:val="00FB115D"/>
    <w:rsid w:val="00FB30F0"/>
    <w:rsid w:val="00FB6341"/>
    <w:rsid w:val="00FB6823"/>
    <w:rsid w:val="00FB6BBF"/>
    <w:rsid w:val="00FB7571"/>
    <w:rsid w:val="00FC1F83"/>
    <w:rsid w:val="00FC1FB3"/>
    <w:rsid w:val="00FC253A"/>
    <w:rsid w:val="00FC6136"/>
    <w:rsid w:val="00FC7534"/>
    <w:rsid w:val="00FC7DC1"/>
    <w:rsid w:val="00FD20D4"/>
    <w:rsid w:val="00FD36BC"/>
    <w:rsid w:val="00FD419C"/>
    <w:rsid w:val="00FD62AD"/>
    <w:rsid w:val="00FE0369"/>
    <w:rsid w:val="00FE2428"/>
    <w:rsid w:val="00FE344F"/>
    <w:rsid w:val="00FE3B60"/>
    <w:rsid w:val="00FE45BE"/>
    <w:rsid w:val="00FE4F69"/>
    <w:rsid w:val="00FE7696"/>
    <w:rsid w:val="00FF266A"/>
    <w:rsid w:val="00FF27F2"/>
    <w:rsid w:val="00FF4C2B"/>
    <w:rsid w:val="00FF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F7B2F-9CF6-4068-A7C6-204940AE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5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F5A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A4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F5A4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F5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5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1988">
      <w:bodyDiv w:val="1"/>
      <w:marLeft w:val="0"/>
      <w:marRight w:val="0"/>
      <w:marTop w:val="0"/>
      <w:marBottom w:val="0"/>
      <w:divBdr>
        <w:top w:val="none" w:sz="0" w:space="0" w:color="auto"/>
        <w:left w:val="none" w:sz="0" w:space="0" w:color="auto"/>
        <w:bottom w:val="none" w:sz="0" w:space="0" w:color="auto"/>
        <w:right w:val="none" w:sz="0" w:space="0" w:color="auto"/>
      </w:divBdr>
    </w:div>
    <w:div w:id="17209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school.exeter.ac.uk/documents/xfi/6ports_size_bm.zip" TargetMode="External"/><Relationship Id="rId13" Type="http://schemas.openxmlformats.org/officeDocument/2006/relationships/hyperlink" Target="http://business-school.exeter.ac.uk/documents/xfi/5ports_size_350.zip" TargetMode="External"/><Relationship Id="rId18" Type="http://schemas.openxmlformats.org/officeDocument/2006/relationships/hyperlink" Target="http://business-school.exeter.ac.uk/documents/xfi/10ports_bm.zi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usiness-school.exeter.ac.uk/documents/xfi/annualfactors.zip" TargetMode="External"/><Relationship Id="rId12" Type="http://schemas.openxmlformats.org/officeDocument/2006/relationships/hyperlink" Target="http://business-school.exeter.ac.uk/documents/xfi/3way_size_bm_mom.zip" TargetMode="External"/><Relationship Id="rId17" Type="http://schemas.openxmlformats.org/officeDocument/2006/relationships/hyperlink" Target="http://business-school.exeter.ac.uk/documents/xfi/5ports_bm.zip" TargetMode="External"/><Relationship Id="rId2" Type="http://schemas.openxmlformats.org/officeDocument/2006/relationships/settings" Target="settings.xml"/><Relationship Id="rId16" Type="http://schemas.openxmlformats.org/officeDocument/2006/relationships/hyperlink" Target="http://business-school.exeter.ac.uk/documents/xfi/5ports_bm_350.zip" TargetMode="External"/><Relationship Id="rId20" Type="http://schemas.openxmlformats.org/officeDocument/2006/relationships/hyperlink" Target="http://business-school.exeter.ac.uk/documents/xfi/25ports_sd.zip" TargetMode="External"/><Relationship Id="rId1" Type="http://schemas.openxmlformats.org/officeDocument/2006/relationships/styles" Target="styles.xml"/><Relationship Id="rId6" Type="http://schemas.openxmlformats.org/officeDocument/2006/relationships/hyperlink" Target="http://business-school.exeter.ac.uk/documents/xfi/monthlyfactors.zip" TargetMode="External"/><Relationship Id="rId11" Type="http://schemas.openxmlformats.org/officeDocument/2006/relationships/hyperlink" Target="http://business-school.exeter.ac.uk/documents/xfi/25ports_size_mom.zip" TargetMode="External"/><Relationship Id="rId5" Type="http://schemas.openxmlformats.org/officeDocument/2006/relationships/hyperlink" Target="http://business-school.exeter.ac.uk/documents/xfi/dailyfactors.zip" TargetMode="External"/><Relationship Id="rId15" Type="http://schemas.openxmlformats.org/officeDocument/2006/relationships/hyperlink" Target="http://business-school.exeter.ac.uk/documents/xfi/10ports_size.zip" TargetMode="External"/><Relationship Id="rId10" Type="http://schemas.openxmlformats.org/officeDocument/2006/relationships/hyperlink" Target="http://business-school.exeter.ac.uk/documents/xfi/25ports_size_bm.zip" TargetMode="External"/><Relationship Id="rId19" Type="http://schemas.openxmlformats.org/officeDocument/2006/relationships/hyperlink" Target="http://business-school.exeter.ac.uk/documents/xfi/port_neg_bm.zip" TargetMode="External"/><Relationship Id="rId4" Type="http://schemas.openxmlformats.org/officeDocument/2006/relationships/hyperlink" Target="http://business-school.exeter.ac.uk/media/universityofexeter/businessschool/documents/centres/xfi/Gregory_Tharyan_Christidis_2013.pdf" TargetMode="External"/><Relationship Id="rId9" Type="http://schemas.openxmlformats.org/officeDocument/2006/relationships/hyperlink" Target="http://business-school.exeter.ac.uk/documents/xfi/6ports_size_mom.zip" TargetMode="External"/><Relationship Id="rId14" Type="http://schemas.openxmlformats.org/officeDocument/2006/relationships/hyperlink" Target="http://business-school.exeter.ac.uk/documents/xfi/5ports_size.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Tharyan, Rajesh</dc:creator>
  <cp:keywords/>
  <dc:description/>
  <cp:lastModifiedBy>Tharyan, Rajesh</cp:lastModifiedBy>
  <cp:revision>7</cp:revision>
  <dcterms:created xsi:type="dcterms:W3CDTF">2017-08-01T19:36:00Z</dcterms:created>
  <dcterms:modified xsi:type="dcterms:W3CDTF">2017-08-01T21:39:00Z</dcterms:modified>
</cp:coreProperties>
</file>