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F68" w:rsidRDefault="00A26F68" w:rsidP="00A26F68">
      <w:pPr>
        <w:spacing w:after="0" w:line="240" w:lineRule="auto"/>
        <w:rPr>
          <w:rFonts w:ascii="Times New Roman" w:eastAsia="Times New Roman" w:hAnsi="Symbol" w:cs="Times New Roman"/>
          <w:color w:val="A6A6A6" w:themeColor="background1" w:themeShade="A6"/>
          <w:sz w:val="24"/>
          <w:szCs w:val="24"/>
          <w:lang w:eastAsia="en-GB"/>
        </w:rPr>
      </w:pPr>
    </w:p>
    <w:p w:rsidR="00A26F68" w:rsidRDefault="00A26F68" w:rsidP="00A26F68">
      <w:pPr>
        <w:spacing w:after="0" w:line="240" w:lineRule="auto"/>
        <w:rPr>
          <w:rFonts w:ascii="Times New Roman" w:eastAsia="Times New Roman" w:hAnsi="Symbol" w:cs="Times New Roman"/>
          <w:color w:val="A6A6A6" w:themeColor="background1" w:themeShade="A6"/>
          <w:sz w:val="24"/>
          <w:szCs w:val="24"/>
          <w:lang w:eastAsia="en-GB"/>
        </w:rPr>
      </w:pPr>
    </w:p>
    <w:p w:rsidR="00A26F68" w:rsidRPr="008D26D9" w:rsidRDefault="00A26F68">
      <w:pPr>
        <w:rPr>
          <w:b/>
        </w:rPr>
      </w:pPr>
      <w:bookmarkStart w:id="0" w:name="_GoBack"/>
      <w:bookmarkEnd w:id="0"/>
      <w:r w:rsidRPr="008D26D9">
        <w:rPr>
          <w:b/>
          <w:sz w:val="28"/>
        </w:rPr>
        <w:t>Multi-level survey on policy networking and synergies between</w:t>
      </w:r>
      <w:r w:rsidR="0074662D" w:rsidRPr="008D26D9">
        <w:rPr>
          <w:b/>
          <w:sz w:val="28"/>
        </w:rPr>
        <w:t xml:space="preserve"> REDD+</w:t>
      </w:r>
      <w:r w:rsidR="00695539" w:rsidRPr="008D26D9">
        <w:rPr>
          <w:b/>
          <w:sz w:val="28"/>
        </w:rPr>
        <w:t>, climate change mitigation</w:t>
      </w:r>
      <w:r w:rsidR="0074662D" w:rsidRPr="008D26D9">
        <w:rPr>
          <w:b/>
          <w:sz w:val="28"/>
        </w:rPr>
        <w:t xml:space="preserve"> and</w:t>
      </w:r>
      <w:r w:rsidRPr="00A26F68">
        <w:rPr>
          <w:b/>
          <w:sz w:val="28"/>
        </w:rPr>
        <w:t xml:space="preserve"> climate change adaptation</w:t>
      </w:r>
      <w:r w:rsidRPr="008D26D9">
        <w:rPr>
          <w:b/>
          <w:sz w:val="28"/>
        </w:rPr>
        <w:t xml:space="preserve"> in Brazil and Indonesia</w:t>
      </w:r>
    </w:p>
    <w:p w:rsidR="00A26F68" w:rsidRDefault="00A26F68">
      <w:r w:rsidRPr="008D26D9">
        <w:rPr>
          <w:b/>
        </w:rPr>
        <w:t>Di G</w:t>
      </w:r>
      <w:r w:rsidRPr="0074662D">
        <w:rPr>
          <w:b/>
        </w:rPr>
        <w:t>regorio, Monica</w:t>
      </w:r>
      <w:r>
        <w:t xml:space="preserve"> (2017). Multi-level s</w:t>
      </w:r>
      <w:r w:rsidRPr="00A26F68">
        <w:t>urvey on policy networking and synergies between climate change mitigation and adaptation in Brazil and Indonesia</w:t>
      </w:r>
      <w:r>
        <w:t>. [Data Collection]. Leeds, UK. Data Archive</w:t>
      </w:r>
    </w:p>
    <w:p w:rsidR="003F2F0A" w:rsidRPr="00A26F68" w:rsidRDefault="00A26F68" w:rsidP="003F2F0A">
      <w:pPr>
        <w:spacing w:before="100" w:beforeAutospacing="1" w:after="100" w:afterAutospacing="1" w:line="240" w:lineRule="auto"/>
      </w:pPr>
      <w:r w:rsidRPr="00A26F68">
        <w:t xml:space="preserve">This research project seeks to understand the extent to which policy processes related to forest mitigation and adaptation </w:t>
      </w:r>
      <w:r w:rsidR="00695539" w:rsidRPr="00695539">
        <w:t>are and could be</w:t>
      </w:r>
      <w:r w:rsidR="0074662D" w:rsidRPr="00695539">
        <w:t xml:space="preserve"> </w:t>
      </w:r>
      <w:r w:rsidR="00695539" w:rsidRPr="00695539">
        <w:t>better</w:t>
      </w:r>
      <w:r w:rsidRPr="00A26F68">
        <w:t xml:space="preserve"> integrated at different </w:t>
      </w:r>
      <w:r w:rsidR="0074662D" w:rsidRPr="00695539">
        <w:t>levels of governance</w:t>
      </w:r>
      <w:r w:rsidRPr="00A26F68">
        <w:t xml:space="preserve"> in order to deliver effective emi</w:t>
      </w:r>
      <w:r w:rsidR="00695539" w:rsidRPr="00695539">
        <w:t>ssion reductions from forest as well as</w:t>
      </w:r>
      <w:r w:rsidRPr="00A26F68">
        <w:t xml:space="preserve"> vulnerability reduction.</w:t>
      </w:r>
      <w:r w:rsidR="003F2F0A" w:rsidRPr="003F2F0A">
        <w:rPr>
          <w:rFonts w:ascii="Times New Roman" w:eastAsia="Times New Roman" w:hAnsi="Times New Roman" w:cs="Times New Roman"/>
          <w:sz w:val="24"/>
          <w:szCs w:val="24"/>
          <w:lang w:eastAsia="en-GB"/>
        </w:rPr>
        <w:t xml:space="preserve"> </w:t>
      </w:r>
      <w:r w:rsidR="003F2F0A" w:rsidRPr="00A26F68">
        <w:rPr>
          <w:rFonts w:ascii="Times New Roman" w:eastAsia="Times New Roman" w:hAnsi="Times New Roman" w:cs="Times New Roman"/>
          <w:sz w:val="24"/>
          <w:szCs w:val="24"/>
          <w:lang w:eastAsia="en-GB"/>
        </w:rPr>
        <w:t xml:space="preserve">In </w:t>
      </w:r>
      <w:r w:rsidR="003F2F0A" w:rsidRPr="00A26F68">
        <w:t xml:space="preserve">investigating multi-level governance processes, this research contributes to the knowledge on </w:t>
      </w:r>
      <w:r w:rsidR="003F2F0A">
        <w:t xml:space="preserve">climate and </w:t>
      </w:r>
      <w:r w:rsidR="003F2F0A" w:rsidRPr="00A26F68">
        <w:t>forest governance as well as on climate change mitigation and adaptation. In examining the governance constraints and opportunities for integration, it aims to inform ongoing global and national policy processes about how to improve effectiveness of policy formulation and implementation in order to deliver more effective carbon emission reductions while enhancing adaptive capacity of forest dependent communities.</w:t>
      </w:r>
    </w:p>
    <w:p w:rsidR="00E66D20" w:rsidRPr="00E66D20" w:rsidRDefault="0074662D" w:rsidP="00A26F68">
      <w:pPr>
        <w:spacing w:before="100" w:beforeAutospacing="1" w:after="100" w:afterAutospacing="1" w:line="240" w:lineRule="auto"/>
      </w:pPr>
      <w:r w:rsidRPr="00695539">
        <w:t>The study focused on Indonesia and Brazil,</w:t>
      </w:r>
      <w:r w:rsidR="003F2F0A">
        <w:t xml:space="preserve"> two countries are the forefront of REDD+ (Reducing Emission from Development and forest Degradation)</w:t>
      </w:r>
      <w:r w:rsidRPr="00695539">
        <w:t xml:space="preserve"> and involved the assessment of policy processes at </w:t>
      </w:r>
      <w:r w:rsidR="00695539" w:rsidRPr="00695539">
        <w:t xml:space="preserve">three governance levels: </w:t>
      </w:r>
      <w:r w:rsidRPr="00695539">
        <w:t>national/federal level</w:t>
      </w:r>
      <w:r w:rsidR="00695539" w:rsidRPr="00695539">
        <w:t xml:space="preserve"> respectively</w:t>
      </w:r>
      <w:proofErr w:type="gramStart"/>
      <w:r w:rsidR="00695539" w:rsidRPr="00695539">
        <w:t>;  1</w:t>
      </w:r>
      <w:proofErr w:type="gramEnd"/>
      <w:r w:rsidR="00695539" w:rsidRPr="00695539">
        <w:t xml:space="preserve"> province (West Kalimantan) in Indonesia and 1 state in Brazil (</w:t>
      </w:r>
      <w:proofErr w:type="spellStart"/>
      <w:r w:rsidR="00695539" w:rsidRPr="00695539">
        <w:t>Mato</w:t>
      </w:r>
      <w:proofErr w:type="spellEnd"/>
      <w:r w:rsidR="00695539" w:rsidRPr="00695539">
        <w:t xml:space="preserve"> Grosso); and at local level, 1 district (Kapuas </w:t>
      </w:r>
      <w:r w:rsidR="00695539" w:rsidRPr="00E66D20">
        <w:t xml:space="preserve">Hulu in West Kalimantan) and 2 municipalities (Alta </w:t>
      </w:r>
      <w:proofErr w:type="spellStart"/>
      <w:r w:rsidR="00695539" w:rsidRPr="00E66D20">
        <w:t>Floresta</w:t>
      </w:r>
      <w:proofErr w:type="spellEnd"/>
      <w:r w:rsidR="00695539" w:rsidRPr="00E66D20">
        <w:t xml:space="preserve"> and </w:t>
      </w:r>
      <w:proofErr w:type="spellStart"/>
      <w:r w:rsidR="00695539" w:rsidRPr="00E66D20">
        <w:t>Sinop</w:t>
      </w:r>
      <w:proofErr w:type="spellEnd"/>
      <w:r w:rsidR="00695539" w:rsidRPr="00E66D20">
        <w:t xml:space="preserve"> in </w:t>
      </w:r>
      <w:proofErr w:type="spellStart"/>
      <w:r w:rsidR="00695539" w:rsidRPr="00E66D20">
        <w:t>Mato</w:t>
      </w:r>
      <w:proofErr w:type="spellEnd"/>
      <w:r w:rsidR="00695539" w:rsidRPr="00E66D20">
        <w:t xml:space="preserve"> Grosso).</w:t>
      </w:r>
      <w:r w:rsidR="0090043E">
        <w:t xml:space="preserve"> It is an organizational level survey, and we interviewed high level representatives of state and non-state </w:t>
      </w:r>
      <w:proofErr w:type="gramStart"/>
      <w:r w:rsidR="0090043E">
        <w:t>organizations</w:t>
      </w:r>
      <w:proofErr w:type="gramEnd"/>
      <w:r w:rsidR="0090043E">
        <w:t xml:space="preserve"> active in the climate change policy domain in the land use sector.</w:t>
      </w:r>
    </w:p>
    <w:p w:rsidR="00E66D20" w:rsidRPr="0090043E" w:rsidRDefault="00E66D20" w:rsidP="00E66D20">
      <w:pPr>
        <w:pStyle w:val="Heading3"/>
        <w:rPr>
          <w:rFonts w:asciiTheme="minorHAnsi" w:eastAsiaTheme="minorHAnsi" w:hAnsiTheme="minorHAnsi" w:cstheme="minorBidi"/>
          <w:b/>
          <w:color w:val="auto"/>
          <w:sz w:val="22"/>
          <w:szCs w:val="22"/>
        </w:rPr>
      </w:pPr>
      <w:r w:rsidRPr="0090043E">
        <w:rPr>
          <w:rFonts w:asciiTheme="minorHAnsi" w:eastAsiaTheme="minorHAnsi" w:hAnsiTheme="minorHAnsi" w:cstheme="minorBidi"/>
          <w:b/>
          <w:color w:val="auto"/>
          <w:sz w:val="22"/>
          <w:szCs w:val="22"/>
        </w:rPr>
        <w:t>Data description (abstract)</w:t>
      </w:r>
    </w:p>
    <w:p w:rsidR="00043C41" w:rsidRDefault="00E66D20" w:rsidP="00E66D20">
      <w:pPr>
        <w:pStyle w:val="rdtextcenter"/>
        <w:spacing w:before="240" w:beforeAutospacing="0" w:after="120" w:afterAutospacing="0" w:line="360" w:lineRule="atLeast"/>
        <w:rPr>
          <w:rFonts w:asciiTheme="minorHAnsi" w:eastAsiaTheme="minorHAnsi" w:hAnsiTheme="minorHAnsi" w:cstheme="minorBidi"/>
          <w:sz w:val="22"/>
          <w:szCs w:val="22"/>
          <w:lang w:eastAsia="en-US"/>
        </w:rPr>
      </w:pPr>
      <w:r w:rsidRPr="008D26D9">
        <w:rPr>
          <w:rFonts w:asciiTheme="minorHAnsi" w:eastAsiaTheme="minorHAnsi" w:hAnsiTheme="minorHAnsi" w:cstheme="minorBidi"/>
          <w:b/>
          <w:sz w:val="22"/>
          <w:szCs w:val="22"/>
          <w:lang w:eastAsia="en-US"/>
        </w:rPr>
        <w:t>Dataset</w:t>
      </w:r>
      <w:r w:rsidR="0090043E" w:rsidRPr="008D26D9">
        <w:rPr>
          <w:rFonts w:asciiTheme="minorHAnsi" w:eastAsiaTheme="minorHAnsi" w:hAnsiTheme="minorHAnsi" w:cstheme="minorBidi"/>
          <w:b/>
          <w:sz w:val="22"/>
          <w:szCs w:val="22"/>
          <w:lang w:eastAsia="en-US"/>
        </w:rPr>
        <w:t>:</w:t>
      </w:r>
      <w:r w:rsidR="0090043E">
        <w:rPr>
          <w:rFonts w:asciiTheme="minorHAnsi" w:eastAsiaTheme="minorHAnsi" w:hAnsiTheme="minorHAnsi" w:cstheme="minorBidi"/>
          <w:sz w:val="22"/>
          <w:szCs w:val="22"/>
          <w:lang w:eastAsia="en-US"/>
        </w:rPr>
        <w:t xml:space="preserve"> The</w:t>
      </w:r>
      <w:r>
        <w:rPr>
          <w:rFonts w:asciiTheme="minorHAnsi" w:eastAsiaTheme="minorHAnsi" w:hAnsiTheme="minorHAnsi" w:cstheme="minorBidi"/>
          <w:sz w:val="22"/>
          <w:szCs w:val="22"/>
          <w:lang w:eastAsia="en-US"/>
        </w:rPr>
        <w:t xml:space="preserve"> survey was undertaken between</w:t>
      </w:r>
      <w:r w:rsidRPr="00E66D20">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2014 and 2015</w:t>
      </w:r>
      <w:r w:rsidRPr="00E66D20">
        <w:rPr>
          <w:rFonts w:asciiTheme="minorHAnsi" w:eastAsiaTheme="minorHAnsi" w:hAnsiTheme="minorHAnsi" w:cstheme="minorBidi"/>
          <w:sz w:val="22"/>
          <w:szCs w:val="22"/>
          <w:lang w:eastAsia="en-US"/>
        </w:rPr>
        <w:t xml:space="preserve">. </w:t>
      </w:r>
      <w:r w:rsidR="0090043E">
        <w:rPr>
          <w:rFonts w:asciiTheme="minorHAnsi" w:eastAsiaTheme="minorHAnsi" w:hAnsiTheme="minorHAnsi" w:cstheme="minorBidi"/>
          <w:sz w:val="22"/>
          <w:szCs w:val="22"/>
          <w:lang w:eastAsia="en-US"/>
        </w:rPr>
        <w:t>In</w:t>
      </w:r>
      <w:r>
        <w:rPr>
          <w:rFonts w:asciiTheme="minorHAnsi" w:eastAsiaTheme="minorHAnsi" w:hAnsiTheme="minorHAnsi" w:cstheme="minorBidi"/>
          <w:sz w:val="22"/>
          <w:szCs w:val="22"/>
          <w:lang w:eastAsia="en-US"/>
        </w:rPr>
        <w:t xml:space="preserve"> Brazil </w:t>
      </w:r>
      <w:r w:rsidR="0090043E">
        <w:rPr>
          <w:rFonts w:asciiTheme="minorHAnsi" w:eastAsiaTheme="minorHAnsi" w:hAnsiTheme="minorHAnsi" w:cstheme="minorBidi"/>
          <w:sz w:val="22"/>
          <w:szCs w:val="22"/>
          <w:lang w:eastAsia="en-US"/>
        </w:rPr>
        <w:t xml:space="preserve">it </w:t>
      </w:r>
      <w:r w:rsidR="0090043E" w:rsidRPr="00043C41">
        <w:rPr>
          <w:rFonts w:asciiTheme="minorHAnsi" w:eastAsiaTheme="minorHAnsi" w:hAnsiTheme="minorHAnsi" w:cstheme="minorBidi"/>
          <w:sz w:val="22"/>
          <w:szCs w:val="22"/>
          <w:lang w:eastAsia="en-US"/>
        </w:rPr>
        <w:t>involved</w:t>
      </w:r>
      <w:r w:rsidRPr="00043C41">
        <w:rPr>
          <w:rFonts w:asciiTheme="minorHAnsi" w:eastAsiaTheme="minorHAnsi" w:hAnsiTheme="minorHAnsi" w:cstheme="minorBidi"/>
          <w:sz w:val="22"/>
          <w:szCs w:val="22"/>
          <w:lang w:eastAsia="en-US"/>
        </w:rPr>
        <w:t xml:space="preserve"> 105 respondents</w:t>
      </w:r>
      <w:r w:rsidR="0090043E" w:rsidRPr="00043C41">
        <w:rPr>
          <w:rFonts w:asciiTheme="minorHAnsi" w:eastAsiaTheme="minorHAnsi" w:hAnsiTheme="minorHAnsi" w:cstheme="minorBidi"/>
          <w:sz w:val="22"/>
          <w:szCs w:val="22"/>
          <w:lang w:eastAsia="en-US"/>
        </w:rPr>
        <w:t xml:space="preserve"> and in Indonesia 121 (interviewed as</w:t>
      </w:r>
      <w:r w:rsidR="0090043E">
        <w:rPr>
          <w:rFonts w:asciiTheme="minorHAnsi" w:eastAsiaTheme="minorHAnsi" w:hAnsiTheme="minorHAnsi" w:cstheme="minorBidi"/>
          <w:sz w:val="22"/>
          <w:szCs w:val="22"/>
          <w:lang w:eastAsia="en-US"/>
        </w:rPr>
        <w:t xml:space="preserve"> representative of organizations). </w:t>
      </w:r>
      <w:r w:rsidR="00043C41">
        <w:rPr>
          <w:rFonts w:asciiTheme="minorHAnsi" w:eastAsiaTheme="minorHAnsi" w:hAnsiTheme="minorHAnsi" w:cstheme="minorBidi"/>
          <w:sz w:val="22"/>
          <w:szCs w:val="22"/>
          <w:lang w:eastAsia="en-US"/>
        </w:rPr>
        <w:t xml:space="preserve"> The survey has a section on organization’s effort on mitigation and adaptation; opinion statement on mitigation and adaptation; participation in formal and informal forum on climate change; networking (social network data) between organizations that are part of the climate change domain in the land use sector.</w:t>
      </w:r>
    </w:p>
    <w:p w:rsidR="00A26F68" w:rsidRDefault="00A26F68">
      <w:pPr>
        <w:rPr>
          <w:rFonts w:ascii="Times New Roman" w:eastAsia="Times New Roman" w:hAnsi="Times New Roman" w:cs="Times New Roman"/>
          <w:sz w:val="24"/>
          <w:szCs w:val="24"/>
          <w:lang w:eastAsia="en-GB"/>
        </w:rPr>
      </w:pPr>
    </w:p>
    <w:p w:rsidR="0090043E" w:rsidRDefault="0090043E">
      <w:r w:rsidRPr="00A7418D">
        <w:rPr>
          <w:b/>
        </w:rPr>
        <w:t>Creator</w:t>
      </w:r>
      <w:r w:rsidR="00A7418D">
        <w:t>:</w:t>
      </w:r>
      <w:r w:rsidR="00A7418D">
        <w:tab/>
      </w:r>
      <w:r>
        <w:t>Monica Di Gregorio</w:t>
      </w:r>
    </w:p>
    <w:p w:rsidR="0090043E" w:rsidRDefault="0090043E">
      <w:r w:rsidRPr="00A7418D">
        <w:rPr>
          <w:b/>
        </w:rPr>
        <w:lastRenderedPageBreak/>
        <w:t>Email</w:t>
      </w:r>
      <w:r>
        <w:t>:</w:t>
      </w:r>
      <w:r>
        <w:tab/>
      </w:r>
      <w:r>
        <w:tab/>
      </w:r>
      <w:hyperlink r:id="rId5" w:history="1">
        <w:r w:rsidRPr="00091807">
          <w:rPr>
            <w:rStyle w:val="Hyperlink"/>
          </w:rPr>
          <w:t>m.digregorio@leeds.ac.uk</w:t>
        </w:r>
      </w:hyperlink>
    </w:p>
    <w:p w:rsidR="0090043E" w:rsidRPr="00A7418D" w:rsidRDefault="0090043E">
      <w:r w:rsidRPr="00A7418D">
        <w:rPr>
          <w:b/>
        </w:rPr>
        <w:t>Affiliation</w:t>
      </w:r>
      <w:r w:rsidRPr="00A7418D">
        <w:t xml:space="preserve">: </w:t>
      </w:r>
      <w:r w:rsidRPr="00A7418D">
        <w:tab/>
        <w:t>University of Leeds</w:t>
      </w:r>
    </w:p>
    <w:p w:rsidR="0090043E" w:rsidRDefault="0090043E">
      <w:r w:rsidRPr="00A7418D">
        <w:rPr>
          <w:b/>
        </w:rPr>
        <w:t>ORCID</w:t>
      </w:r>
      <w:r>
        <w:t xml:space="preserve">: </w:t>
      </w:r>
      <w:r>
        <w:tab/>
      </w:r>
      <w:r>
        <w:tab/>
      </w:r>
      <w:r w:rsidR="00043C41">
        <w:rPr>
          <w:rStyle w:val="orcid-id"/>
        </w:rPr>
        <w:t>orcid.org/0000-0003-2545-217X</w:t>
      </w:r>
      <w:r>
        <w:t xml:space="preserve"> </w:t>
      </w:r>
    </w:p>
    <w:p w:rsidR="0090043E" w:rsidRDefault="0090043E">
      <w:r w:rsidRPr="00A7418D">
        <w:rPr>
          <w:b/>
        </w:rPr>
        <w:t>Contributor</w:t>
      </w:r>
      <w:r>
        <w:t xml:space="preserve">: </w:t>
      </w:r>
      <w:r>
        <w:tab/>
        <w:t>Leandra Fatorelli</w:t>
      </w:r>
    </w:p>
    <w:p w:rsidR="0090043E" w:rsidRDefault="0090043E">
      <w:r w:rsidRPr="00A7418D">
        <w:rPr>
          <w:b/>
        </w:rPr>
        <w:t>Email</w:t>
      </w:r>
      <w:r>
        <w:t xml:space="preserve">:     </w:t>
      </w:r>
      <w:r>
        <w:tab/>
      </w:r>
      <w:r w:rsidR="00043C41">
        <w:t>lfatorelli@gmail.com</w:t>
      </w:r>
    </w:p>
    <w:p w:rsidR="0090043E" w:rsidRDefault="0090043E">
      <w:r w:rsidRPr="00A7418D">
        <w:rPr>
          <w:b/>
        </w:rPr>
        <w:t>Affiliation</w:t>
      </w:r>
      <w:r>
        <w:t>:</w:t>
      </w:r>
      <w:r>
        <w:tab/>
        <w:t>University of Leeds</w:t>
      </w:r>
    </w:p>
    <w:p w:rsidR="0090043E" w:rsidRDefault="0090043E">
      <w:r w:rsidRPr="00A7418D">
        <w:rPr>
          <w:b/>
        </w:rPr>
        <w:t>Research Funder</w:t>
      </w:r>
      <w:r>
        <w:t>: ESRC</w:t>
      </w:r>
    </w:p>
    <w:p w:rsidR="0090043E" w:rsidRDefault="0090043E">
      <w:r w:rsidRPr="00A7418D">
        <w:rPr>
          <w:b/>
        </w:rPr>
        <w:t xml:space="preserve">Grant </w:t>
      </w:r>
      <w:r w:rsidRPr="00043C41">
        <w:rPr>
          <w:b/>
        </w:rPr>
        <w:t>Reference</w:t>
      </w:r>
      <w:r w:rsidRPr="00043C41">
        <w:t xml:space="preserve">: </w:t>
      </w:r>
      <w:r w:rsidR="00916C08" w:rsidRPr="00043C41">
        <w:rPr>
          <w:lang w:val="en-US"/>
        </w:rPr>
        <w:t>grant number ES/K00879X/1</w:t>
      </w:r>
    </w:p>
    <w:p w:rsidR="0090043E" w:rsidRDefault="0090043E">
      <w:r w:rsidRPr="00A7418D">
        <w:rPr>
          <w:b/>
        </w:rPr>
        <w:t>Subjects</w:t>
      </w:r>
      <w:r>
        <w:t>: Climate change;</w:t>
      </w:r>
      <w:r w:rsidR="00F24DDC" w:rsidRPr="00F24DDC">
        <w:t xml:space="preserve"> </w:t>
      </w:r>
      <w:r w:rsidR="00F24DDC">
        <w:t>policy networks</w:t>
      </w:r>
      <w:r>
        <w:t>; forestry; REDD+; Brazil; Indonesia; environmental governance; multi-level governance; synergies</w:t>
      </w:r>
    </w:p>
    <w:p w:rsidR="0090043E" w:rsidRDefault="0090043E" w:rsidP="0090043E">
      <w:pPr>
        <w:pStyle w:val="Heading2"/>
        <w:rPr>
          <w:rFonts w:asciiTheme="minorHAnsi" w:eastAsiaTheme="minorHAnsi" w:hAnsiTheme="minorHAnsi" w:cstheme="minorBidi"/>
          <w:b w:val="0"/>
          <w:bCs w:val="0"/>
          <w:sz w:val="22"/>
          <w:szCs w:val="22"/>
          <w:lang w:eastAsia="en-US"/>
        </w:rPr>
      </w:pPr>
      <w:r w:rsidRPr="00A7418D">
        <w:rPr>
          <w:rFonts w:asciiTheme="minorHAnsi" w:eastAsiaTheme="minorHAnsi" w:hAnsiTheme="minorHAnsi" w:cstheme="minorBidi"/>
          <w:bCs w:val="0"/>
          <w:sz w:val="22"/>
          <w:szCs w:val="22"/>
          <w:lang w:eastAsia="en-US"/>
        </w:rPr>
        <w:t>Project Title</w:t>
      </w:r>
      <w:r w:rsidRPr="0090043E">
        <w:rPr>
          <w:rFonts w:asciiTheme="minorHAnsi" w:eastAsiaTheme="minorHAnsi" w:hAnsiTheme="minorHAnsi" w:cstheme="minorBidi"/>
          <w:b w:val="0"/>
          <w:bCs w:val="0"/>
          <w:sz w:val="22"/>
          <w:szCs w:val="22"/>
          <w:lang w:eastAsia="en-US"/>
        </w:rPr>
        <w:t>: Multi-level governance, REDD+ and synergies between climate change mitigation and adaptation</w:t>
      </w:r>
    </w:p>
    <w:p w:rsidR="0090043E" w:rsidRDefault="0090043E" w:rsidP="0090043E">
      <w:pPr>
        <w:pStyle w:val="Heading2"/>
        <w:rPr>
          <w:rFonts w:asciiTheme="minorHAnsi" w:eastAsiaTheme="minorHAnsi" w:hAnsiTheme="minorHAnsi" w:cstheme="minorBidi"/>
          <w:b w:val="0"/>
          <w:bCs w:val="0"/>
          <w:sz w:val="22"/>
          <w:szCs w:val="22"/>
          <w:lang w:eastAsia="en-US"/>
        </w:rPr>
      </w:pPr>
      <w:r w:rsidRPr="00A7418D">
        <w:rPr>
          <w:rFonts w:asciiTheme="minorHAnsi" w:eastAsiaTheme="minorHAnsi" w:hAnsiTheme="minorHAnsi" w:cstheme="minorBidi"/>
          <w:bCs w:val="0"/>
          <w:sz w:val="22"/>
          <w:szCs w:val="22"/>
          <w:lang w:eastAsia="en-US"/>
        </w:rPr>
        <w:t>Grant Holder</w:t>
      </w:r>
      <w:r>
        <w:rPr>
          <w:rFonts w:asciiTheme="minorHAnsi" w:eastAsiaTheme="minorHAnsi" w:hAnsiTheme="minorHAnsi" w:cstheme="minorBidi"/>
          <w:b w:val="0"/>
          <w:bCs w:val="0"/>
          <w:sz w:val="22"/>
          <w:szCs w:val="22"/>
          <w:lang w:eastAsia="en-US"/>
        </w:rPr>
        <w:t>: Monica Di Gregorio</w:t>
      </w:r>
    </w:p>
    <w:p w:rsidR="0090043E" w:rsidRDefault="0090043E" w:rsidP="0090043E">
      <w:pPr>
        <w:pStyle w:val="Heading2"/>
        <w:rPr>
          <w:rFonts w:asciiTheme="minorHAnsi" w:eastAsiaTheme="minorHAnsi" w:hAnsiTheme="minorHAnsi" w:cstheme="minorBidi"/>
          <w:b w:val="0"/>
          <w:bCs w:val="0"/>
          <w:sz w:val="22"/>
          <w:szCs w:val="22"/>
          <w:lang w:eastAsia="en-US"/>
        </w:rPr>
      </w:pPr>
      <w:r w:rsidRPr="00A7418D">
        <w:rPr>
          <w:rFonts w:asciiTheme="minorHAnsi" w:eastAsiaTheme="minorHAnsi" w:hAnsiTheme="minorHAnsi" w:cstheme="minorBidi"/>
          <w:bCs w:val="0"/>
          <w:sz w:val="22"/>
          <w:szCs w:val="22"/>
          <w:lang w:eastAsia="en-US"/>
        </w:rPr>
        <w:t>Project Dates</w:t>
      </w:r>
      <w:r>
        <w:rPr>
          <w:rFonts w:asciiTheme="minorHAnsi" w:eastAsiaTheme="minorHAnsi" w:hAnsiTheme="minorHAnsi" w:cstheme="minorBidi"/>
          <w:b w:val="0"/>
          <w:bCs w:val="0"/>
          <w:sz w:val="22"/>
          <w:szCs w:val="22"/>
          <w:lang w:eastAsia="en-US"/>
        </w:rPr>
        <w:t>: From 31 December 2013</w:t>
      </w:r>
      <w:r>
        <w:rPr>
          <w:rFonts w:asciiTheme="minorHAnsi" w:eastAsiaTheme="minorHAnsi" w:hAnsiTheme="minorHAnsi" w:cstheme="minorBidi"/>
          <w:b w:val="0"/>
          <w:bCs w:val="0"/>
          <w:sz w:val="22"/>
          <w:szCs w:val="22"/>
          <w:lang w:eastAsia="en-US"/>
        </w:rPr>
        <w:tab/>
      </w:r>
      <w:r>
        <w:rPr>
          <w:rFonts w:asciiTheme="minorHAnsi" w:eastAsiaTheme="minorHAnsi" w:hAnsiTheme="minorHAnsi" w:cstheme="minorBidi"/>
          <w:b w:val="0"/>
          <w:bCs w:val="0"/>
          <w:sz w:val="22"/>
          <w:szCs w:val="22"/>
          <w:lang w:eastAsia="en-US"/>
        </w:rPr>
        <w:tab/>
        <w:t xml:space="preserve"> to:  30 December 2016</w:t>
      </w:r>
    </w:p>
    <w:p w:rsidR="0090043E" w:rsidRDefault="0090043E" w:rsidP="0090043E">
      <w:pPr>
        <w:pStyle w:val="Heading2"/>
        <w:rPr>
          <w:rFonts w:asciiTheme="minorHAnsi" w:eastAsiaTheme="minorHAnsi" w:hAnsiTheme="minorHAnsi" w:cstheme="minorBidi"/>
          <w:b w:val="0"/>
          <w:bCs w:val="0"/>
          <w:sz w:val="22"/>
          <w:szCs w:val="22"/>
          <w:lang w:eastAsia="en-US"/>
        </w:rPr>
      </w:pPr>
      <w:r w:rsidRPr="00A7418D">
        <w:rPr>
          <w:rFonts w:asciiTheme="minorHAnsi" w:eastAsiaTheme="minorHAnsi" w:hAnsiTheme="minorHAnsi" w:cstheme="minorBidi"/>
          <w:bCs w:val="0"/>
          <w:sz w:val="22"/>
          <w:szCs w:val="22"/>
          <w:lang w:eastAsia="en-US"/>
        </w:rPr>
        <w:t>Date Published</w:t>
      </w:r>
      <w:r>
        <w:rPr>
          <w:rFonts w:asciiTheme="minorHAnsi" w:eastAsiaTheme="minorHAnsi" w:hAnsiTheme="minorHAnsi" w:cstheme="minorBidi"/>
          <w:b w:val="0"/>
          <w:bCs w:val="0"/>
          <w:sz w:val="22"/>
          <w:szCs w:val="22"/>
          <w:lang w:eastAsia="en-US"/>
        </w:rPr>
        <w:t xml:space="preserve">: 22 March 2017 </w:t>
      </w:r>
    </w:p>
    <w:p w:rsidR="0090043E" w:rsidRDefault="0090043E" w:rsidP="0090043E">
      <w:pPr>
        <w:pStyle w:val="Heading2"/>
        <w:rPr>
          <w:rFonts w:asciiTheme="minorHAnsi" w:eastAsiaTheme="minorHAnsi" w:hAnsiTheme="minorHAnsi" w:cstheme="minorBidi"/>
          <w:b w:val="0"/>
          <w:bCs w:val="0"/>
          <w:sz w:val="22"/>
          <w:szCs w:val="22"/>
          <w:lang w:eastAsia="en-US"/>
        </w:rPr>
      </w:pPr>
      <w:r w:rsidRPr="00A7418D">
        <w:rPr>
          <w:rFonts w:asciiTheme="minorHAnsi" w:eastAsiaTheme="minorHAnsi" w:hAnsiTheme="minorHAnsi" w:cstheme="minorBidi"/>
          <w:bCs w:val="0"/>
          <w:sz w:val="22"/>
          <w:szCs w:val="22"/>
          <w:lang w:eastAsia="en-US"/>
        </w:rPr>
        <w:t>Last Modified</w:t>
      </w:r>
      <w:r>
        <w:rPr>
          <w:rFonts w:asciiTheme="minorHAnsi" w:eastAsiaTheme="minorHAnsi" w:hAnsiTheme="minorHAnsi" w:cstheme="minorBidi"/>
          <w:b w:val="0"/>
          <w:bCs w:val="0"/>
          <w:sz w:val="22"/>
          <w:szCs w:val="22"/>
          <w:lang w:eastAsia="en-US"/>
        </w:rPr>
        <w:t>: 22 March 2017</w:t>
      </w:r>
    </w:p>
    <w:p w:rsidR="0090043E" w:rsidRDefault="0090043E" w:rsidP="0090043E">
      <w:pPr>
        <w:pStyle w:val="Heading2"/>
        <w:rPr>
          <w:rFonts w:asciiTheme="minorHAnsi" w:eastAsiaTheme="minorHAnsi" w:hAnsiTheme="minorHAnsi" w:cstheme="minorBidi"/>
          <w:b w:val="0"/>
          <w:bCs w:val="0"/>
          <w:sz w:val="22"/>
          <w:szCs w:val="22"/>
          <w:lang w:eastAsia="en-US"/>
        </w:rPr>
      </w:pPr>
      <w:r w:rsidRPr="00A7418D">
        <w:rPr>
          <w:rFonts w:asciiTheme="minorHAnsi" w:eastAsiaTheme="minorHAnsi" w:hAnsiTheme="minorHAnsi" w:cstheme="minorBidi"/>
          <w:bCs w:val="0"/>
          <w:sz w:val="22"/>
          <w:szCs w:val="22"/>
          <w:lang w:eastAsia="en-US"/>
        </w:rPr>
        <w:t>Collection period</w:t>
      </w:r>
      <w:r>
        <w:rPr>
          <w:rFonts w:asciiTheme="minorHAnsi" w:eastAsiaTheme="minorHAnsi" w:hAnsiTheme="minorHAnsi" w:cstheme="minorBidi"/>
          <w:b w:val="0"/>
          <w:bCs w:val="0"/>
          <w:sz w:val="22"/>
          <w:szCs w:val="22"/>
          <w:lang w:eastAsia="en-US"/>
        </w:rPr>
        <w:t xml:space="preserve">: </w:t>
      </w:r>
      <w:r w:rsidR="00A37106">
        <w:rPr>
          <w:rFonts w:asciiTheme="minorHAnsi" w:eastAsiaTheme="minorHAnsi" w:hAnsiTheme="minorHAnsi" w:cstheme="minorBidi"/>
          <w:b w:val="0"/>
          <w:bCs w:val="0"/>
          <w:sz w:val="22"/>
          <w:szCs w:val="22"/>
          <w:lang w:eastAsia="en-US"/>
        </w:rPr>
        <w:t>August</w:t>
      </w:r>
      <w:r>
        <w:rPr>
          <w:rFonts w:asciiTheme="minorHAnsi" w:eastAsiaTheme="minorHAnsi" w:hAnsiTheme="minorHAnsi" w:cstheme="minorBidi"/>
          <w:b w:val="0"/>
          <w:bCs w:val="0"/>
          <w:sz w:val="22"/>
          <w:szCs w:val="22"/>
          <w:lang w:eastAsia="en-US"/>
        </w:rPr>
        <w:t xml:space="preserve"> </w:t>
      </w:r>
      <w:r w:rsidR="00A37106">
        <w:rPr>
          <w:rFonts w:asciiTheme="minorHAnsi" w:eastAsiaTheme="minorHAnsi" w:hAnsiTheme="minorHAnsi" w:cstheme="minorBidi"/>
          <w:b w:val="0"/>
          <w:bCs w:val="0"/>
          <w:sz w:val="22"/>
          <w:szCs w:val="22"/>
          <w:lang w:eastAsia="en-US"/>
        </w:rPr>
        <w:t xml:space="preserve">2014 – February 2015 </w:t>
      </w:r>
    </w:p>
    <w:p w:rsidR="00A37106" w:rsidRDefault="00A37106" w:rsidP="0090043E">
      <w:pPr>
        <w:pStyle w:val="Heading2"/>
        <w:rPr>
          <w:rFonts w:asciiTheme="minorHAnsi" w:eastAsiaTheme="minorHAnsi" w:hAnsiTheme="minorHAnsi" w:cstheme="minorBidi"/>
          <w:b w:val="0"/>
          <w:bCs w:val="0"/>
          <w:sz w:val="22"/>
          <w:szCs w:val="22"/>
          <w:lang w:eastAsia="en-US"/>
        </w:rPr>
      </w:pPr>
      <w:r w:rsidRPr="00A7418D">
        <w:rPr>
          <w:rFonts w:asciiTheme="minorHAnsi" w:eastAsiaTheme="minorHAnsi" w:hAnsiTheme="minorHAnsi" w:cstheme="minorBidi"/>
          <w:bCs w:val="0"/>
          <w:sz w:val="22"/>
          <w:szCs w:val="22"/>
          <w:lang w:eastAsia="en-US"/>
        </w:rPr>
        <w:t>Geographical area</w:t>
      </w:r>
      <w:r>
        <w:rPr>
          <w:rFonts w:asciiTheme="minorHAnsi" w:eastAsiaTheme="minorHAnsi" w:hAnsiTheme="minorHAnsi" w:cstheme="minorBidi"/>
          <w:b w:val="0"/>
          <w:bCs w:val="0"/>
          <w:sz w:val="22"/>
          <w:szCs w:val="22"/>
          <w:lang w:eastAsia="en-US"/>
        </w:rPr>
        <w:t xml:space="preserve">: </w:t>
      </w:r>
    </w:p>
    <w:p w:rsidR="00A37106" w:rsidRPr="00CA41F5" w:rsidRDefault="00A37106" w:rsidP="00CA41F5">
      <w:pPr>
        <w:pStyle w:val="Heading3"/>
        <w:ind w:left="709" w:firstLine="11"/>
        <w:rPr>
          <w:rFonts w:asciiTheme="minorHAnsi" w:eastAsiaTheme="minorHAnsi" w:hAnsiTheme="minorHAnsi" w:cstheme="minorBidi"/>
          <w:color w:val="auto"/>
          <w:sz w:val="22"/>
          <w:szCs w:val="22"/>
        </w:rPr>
      </w:pPr>
      <w:r w:rsidRPr="00CA41F5">
        <w:rPr>
          <w:rFonts w:asciiTheme="minorHAnsi" w:eastAsiaTheme="minorHAnsi" w:hAnsiTheme="minorHAnsi" w:cstheme="minorBidi"/>
          <w:color w:val="auto"/>
          <w:sz w:val="22"/>
          <w:szCs w:val="22"/>
        </w:rPr>
        <w:t xml:space="preserve">In Brazil: Brasilia, Rio de Janeiro, </w:t>
      </w:r>
      <w:hyperlink r:id="rId6" w:history="1">
        <w:r w:rsidRPr="00CA41F5">
          <w:rPr>
            <w:rFonts w:asciiTheme="minorHAnsi" w:eastAsiaTheme="minorHAnsi" w:hAnsiTheme="minorHAnsi" w:cstheme="minorBidi"/>
            <w:color w:val="auto"/>
            <w:sz w:val="22"/>
            <w:szCs w:val="22"/>
          </w:rPr>
          <w:t>São Paulo</w:t>
        </w:r>
      </w:hyperlink>
      <w:r w:rsidR="00CA41F5">
        <w:rPr>
          <w:rFonts w:asciiTheme="minorHAnsi" w:eastAsiaTheme="minorHAnsi" w:hAnsiTheme="minorHAnsi" w:cstheme="minorBidi"/>
          <w:color w:val="auto"/>
          <w:sz w:val="22"/>
          <w:szCs w:val="22"/>
        </w:rPr>
        <w:t xml:space="preserve">, </w:t>
      </w:r>
      <w:r w:rsidRPr="00CA41F5">
        <w:rPr>
          <w:rFonts w:asciiTheme="minorHAnsi" w:eastAsiaTheme="minorHAnsi" w:hAnsiTheme="minorHAnsi" w:cstheme="minorBidi"/>
          <w:color w:val="auto"/>
          <w:sz w:val="22"/>
          <w:szCs w:val="22"/>
        </w:rPr>
        <w:t xml:space="preserve">Manaus; </w:t>
      </w:r>
      <w:r w:rsidR="00CA41F5">
        <w:rPr>
          <w:rFonts w:asciiTheme="minorHAnsi" w:eastAsiaTheme="minorHAnsi" w:hAnsiTheme="minorHAnsi" w:cstheme="minorBidi"/>
          <w:color w:val="auto"/>
          <w:sz w:val="22"/>
          <w:szCs w:val="22"/>
        </w:rPr>
        <w:t xml:space="preserve">in </w:t>
      </w:r>
      <w:proofErr w:type="spellStart"/>
      <w:r w:rsidRPr="00CA41F5">
        <w:rPr>
          <w:rFonts w:asciiTheme="minorHAnsi" w:eastAsiaTheme="minorHAnsi" w:hAnsiTheme="minorHAnsi" w:cstheme="minorBidi"/>
          <w:color w:val="auto"/>
          <w:sz w:val="22"/>
          <w:szCs w:val="22"/>
        </w:rPr>
        <w:t>M</w:t>
      </w:r>
      <w:r w:rsidR="00CA41F5">
        <w:rPr>
          <w:rFonts w:asciiTheme="minorHAnsi" w:eastAsiaTheme="minorHAnsi" w:hAnsiTheme="minorHAnsi" w:cstheme="minorBidi"/>
          <w:color w:val="auto"/>
          <w:sz w:val="22"/>
          <w:szCs w:val="22"/>
        </w:rPr>
        <w:t>ato</w:t>
      </w:r>
      <w:proofErr w:type="spellEnd"/>
      <w:r w:rsidR="00CA41F5">
        <w:rPr>
          <w:rFonts w:asciiTheme="minorHAnsi" w:eastAsiaTheme="minorHAnsi" w:hAnsiTheme="minorHAnsi" w:cstheme="minorBidi"/>
          <w:color w:val="auto"/>
          <w:sz w:val="22"/>
          <w:szCs w:val="22"/>
        </w:rPr>
        <w:t xml:space="preserve"> Grosso: Cuiaba, </w:t>
      </w:r>
      <w:proofErr w:type="spellStart"/>
      <w:r w:rsidR="00CA41F5">
        <w:rPr>
          <w:rFonts w:asciiTheme="minorHAnsi" w:eastAsiaTheme="minorHAnsi" w:hAnsiTheme="minorHAnsi" w:cstheme="minorBidi"/>
          <w:color w:val="auto"/>
          <w:sz w:val="22"/>
          <w:szCs w:val="22"/>
        </w:rPr>
        <w:t>Sinop</w:t>
      </w:r>
      <w:proofErr w:type="spellEnd"/>
      <w:r w:rsidR="00CA41F5">
        <w:rPr>
          <w:rFonts w:asciiTheme="minorHAnsi" w:eastAsiaTheme="minorHAnsi" w:hAnsiTheme="minorHAnsi" w:cstheme="minorBidi"/>
          <w:color w:val="auto"/>
          <w:sz w:val="22"/>
          <w:szCs w:val="22"/>
        </w:rPr>
        <w:t xml:space="preserve">, Alta </w:t>
      </w:r>
      <w:proofErr w:type="spellStart"/>
      <w:r w:rsidRPr="00CA41F5">
        <w:rPr>
          <w:rFonts w:asciiTheme="minorHAnsi" w:eastAsiaTheme="minorHAnsi" w:hAnsiTheme="minorHAnsi" w:cstheme="minorBidi"/>
          <w:color w:val="auto"/>
          <w:sz w:val="22"/>
          <w:szCs w:val="22"/>
        </w:rPr>
        <w:t>Floresta</w:t>
      </w:r>
      <w:proofErr w:type="spellEnd"/>
    </w:p>
    <w:p w:rsidR="00A37106" w:rsidRDefault="00A37106" w:rsidP="00CA41F5">
      <w:pPr>
        <w:pStyle w:val="Heading2"/>
        <w:ind w:left="720"/>
        <w:rPr>
          <w:rFonts w:asciiTheme="minorHAnsi" w:eastAsiaTheme="minorHAnsi" w:hAnsiTheme="minorHAnsi" w:cstheme="minorBidi"/>
          <w:b w:val="0"/>
          <w:bCs w:val="0"/>
          <w:sz w:val="22"/>
          <w:szCs w:val="22"/>
          <w:lang w:eastAsia="en-US"/>
        </w:rPr>
      </w:pPr>
      <w:r>
        <w:rPr>
          <w:rFonts w:asciiTheme="minorHAnsi" w:eastAsiaTheme="minorHAnsi" w:hAnsiTheme="minorHAnsi" w:cstheme="minorBidi"/>
          <w:b w:val="0"/>
          <w:bCs w:val="0"/>
          <w:sz w:val="22"/>
          <w:szCs w:val="22"/>
          <w:lang w:eastAsia="en-US"/>
        </w:rPr>
        <w:t>In Indonesia: Jakarta and</w:t>
      </w:r>
      <w:r w:rsidR="00CA41F5">
        <w:rPr>
          <w:rFonts w:asciiTheme="minorHAnsi" w:eastAsiaTheme="minorHAnsi" w:hAnsiTheme="minorHAnsi" w:cstheme="minorBidi"/>
          <w:b w:val="0"/>
          <w:bCs w:val="0"/>
          <w:sz w:val="22"/>
          <w:szCs w:val="22"/>
          <w:lang w:eastAsia="en-US"/>
        </w:rPr>
        <w:t xml:space="preserve"> in</w:t>
      </w:r>
      <w:r>
        <w:rPr>
          <w:rFonts w:asciiTheme="minorHAnsi" w:eastAsiaTheme="minorHAnsi" w:hAnsiTheme="minorHAnsi" w:cstheme="minorBidi"/>
          <w:b w:val="0"/>
          <w:bCs w:val="0"/>
          <w:sz w:val="22"/>
          <w:szCs w:val="22"/>
          <w:lang w:eastAsia="en-US"/>
        </w:rPr>
        <w:t xml:space="preserve"> West Kalimantan: </w:t>
      </w:r>
      <w:r w:rsidR="00CA41F5">
        <w:rPr>
          <w:rFonts w:asciiTheme="minorHAnsi" w:eastAsiaTheme="minorHAnsi" w:hAnsiTheme="minorHAnsi" w:cstheme="minorBidi"/>
          <w:b w:val="0"/>
          <w:bCs w:val="0"/>
          <w:sz w:val="22"/>
          <w:szCs w:val="22"/>
          <w:lang w:eastAsia="en-US"/>
        </w:rPr>
        <w:t xml:space="preserve">Pontianak and </w:t>
      </w:r>
      <w:proofErr w:type="spellStart"/>
      <w:r>
        <w:rPr>
          <w:rFonts w:asciiTheme="minorHAnsi" w:eastAsiaTheme="minorHAnsi" w:hAnsiTheme="minorHAnsi" w:cstheme="minorBidi"/>
          <w:b w:val="0"/>
          <w:bCs w:val="0"/>
          <w:sz w:val="22"/>
          <w:szCs w:val="22"/>
          <w:lang w:eastAsia="en-US"/>
        </w:rPr>
        <w:t>Putussibau</w:t>
      </w:r>
      <w:proofErr w:type="spellEnd"/>
    </w:p>
    <w:p w:rsidR="00A37106" w:rsidRDefault="00A37106" w:rsidP="0090043E">
      <w:pPr>
        <w:pStyle w:val="Heading2"/>
        <w:rPr>
          <w:rFonts w:asciiTheme="minorHAnsi" w:eastAsiaTheme="minorHAnsi" w:hAnsiTheme="minorHAnsi" w:cstheme="minorBidi"/>
          <w:b w:val="0"/>
          <w:bCs w:val="0"/>
          <w:sz w:val="22"/>
          <w:szCs w:val="22"/>
          <w:lang w:eastAsia="en-US"/>
        </w:rPr>
      </w:pPr>
      <w:r w:rsidRPr="00A7418D">
        <w:rPr>
          <w:rFonts w:asciiTheme="minorHAnsi" w:eastAsiaTheme="minorHAnsi" w:hAnsiTheme="minorHAnsi" w:cstheme="minorBidi"/>
          <w:bCs w:val="0"/>
          <w:sz w:val="22"/>
          <w:szCs w:val="22"/>
          <w:lang w:eastAsia="en-US"/>
        </w:rPr>
        <w:t>Observation Unit</w:t>
      </w:r>
      <w:r>
        <w:rPr>
          <w:rFonts w:asciiTheme="minorHAnsi" w:eastAsiaTheme="minorHAnsi" w:hAnsiTheme="minorHAnsi" w:cstheme="minorBidi"/>
          <w:b w:val="0"/>
          <w:bCs w:val="0"/>
          <w:sz w:val="22"/>
          <w:szCs w:val="22"/>
          <w:lang w:eastAsia="en-US"/>
        </w:rPr>
        <w:t>: Organization</w:t>
      </w:r>
    </w:p>
    <w:p w:rsidR="00A37106" w:rsidRDefault="00A37106" w:rsidP="0090043E">
      <w:pPr>
        <w:pStyle w:val="Heading2"/>
        <w:rPr>
          <w:rFonts w:asciiTheme="minorHAnsi" w:eastAsiaTheme="minorHAnsi" w:hAnsiTheme="minorHAnsi" w:cstheme="minorBidi"/>
          <w:b w:val="0"/>
          <w:bCs w:val="0"/>
          <w:sz w:val="22"/>
          <w:szCs w:val="22"/>
          <w:lang w:eastAsia="en-US"/>
        </w:rPr>
      </w:pPr>
      <w:r w:rsidRPr="00A7418D">
        <w:rPr>
          <w:rFonts w:asciiTheme="minorHAnsi" w:eastAsiaTheme="minorHAnsi" w:hAnsiTheme="minorHAnsi" w:cstheme="minorBidi"/>
          <w:bCs w:val="0"/>
          <w:sz w:val="22"/>
          <w:szCs w:val="22"/>
          <w:lang w:eastAsia="en-US"/>
        </w:rPr>
        <w:t>Kind of data</w:t>
      </w:r>
      <w:r>
        <w:rPr>
          <w:rFonts w:asciiTheme="minorHAnsi" w:eastAsiaTheme="minorHAnsi" w:hAnsiTheme="minorHAnsi" w:cstheme="minorBidi"/>
          <w:b w:val="0"/>
          <w:bCs w:val="0"/>
          <w:sz w:val="22"/>
          <w:szCs w:val="22"/>
          <w:lang w:eastAsia="en-US"/>
        </w:rPr>
        <w:t xml:space="preserve">: </w:t>
      </w:r>
      <w:r>
        <w:rPr>
          <w:rFonts w:asciiTheme="minorHAnsi" w:eastAsiaTheme="minorHAnsi" w:hAnsiTheme="minorHAnsi" w:cstheme="minorBidi"/>
          <w:b w:val="0"/>
          <w:bCs w:val="0"/>
          <w:sz w:val="22"/>
          <w:szCs w:val="22"/>
          <w:lang w:eastAsia="en-US"/>
        </w:rPr>
        <w:tab/>
        <w:t>Numeric, Textual</w:t>
      </w:r>
    </w:p>
    <w:p w:rsidR="00A37106" w:rsidRDefault="00A37106" w:rsidP="0090043E">
      <w:pPr>
        <w:pStyle w:val="Heading2"/>
        <w:rPr>
          <w:rFonts w:asciiTheme="minorHAnsi" w:eastAsiaTheme="minorHAnsi" w:hAnsiTheme="minorHAnsi" w:cstheme="minorBidi"/>
          <w:b w:val="0"/>
          <w:bCs w:val="0"/>
          <w:sz w:val="22"/>
          <w:szCs w:val="22"/>
          <w:lang w:eastAsia="en-US"/>
        </w:rPr>
      </w:pPr>
      <w:r w:rsidRPr="00A7418D">
        <w:rPr>
          <w:rFonts w:asciiTheme="minorHAnsi" w:eastAsiaTheme="minorHAnsi" w:hAnsiTheme="minorHAnsi" w:cstheme="minorBidi"/>
          <w:bCs w:val="0"/>
          <w:sz w:val="22"/>
          <w:szCs w:val="22"/>
          <w:lang w:eastAsia="en-US"/>
        </w:rPr>
        <w:t>Type of data</w:t>
      </w:r>
      <w:r>
        <w:rPr>
          <w:rFonts w:asciiTheme="minorHAnsi" w:eastAsiaTheme="minorHAnsi" w:hAnsiTheme="minorHAnsi" w:cstheme="minorBidi"/>
          <w:b w:val="0"/>
          <w:bCs w:val="0"/>
          <w:sz w:val="22"/>
          <w:szCs w:val="22"/>
          <w:lang w:eastAsia="en-US"/>
        </w:rPr>
        <w:t>: Quantitative, qualitative, and mixed methods</w:t>
      </w:r>
    </w:p>
    <w:p w:rsidR="00A37106" w:rsidRPr="0090043E" w:rsidRDefault="00A37106" w:rsidP="0090043E">
      <w:pPr>
        <w:pStyle w:val="Heading2"/>
        <w:rPr>
          <w:rFonts w:asciiTheme="minorHAnsi" w:eastAsiaTheme="minorHAnsi" w:hAnsiTheme="minorHAnsi" w:cstheme="minorBidi"/>
          <w:b w:val="0"/>
          <w:bCs w:val="0"/>
          <w:sz w:val="22"/>
          <w:szCs w:val="22"/>
          <w:lang w:eastAsia="en-US"/>
        </w:rPr>
      </w:pPr>
      <w:r w:rsidRPr="00A7418D">
        <w:rPr>
          <w:rFonts w:asciiTheme="minorHAnsi" w:eastAsiaTheme="minorHAnsi" w:hAnsiTheme="minorHAnsi" w:cstheme="minorBidi"/>
          <w:bCs w:val="0"/>
          <w:sz w:val="22"/>
          <w:szCs w:val="22"/>
          <w:lang w:eastAsia="en-US"/>
        </w:rPr>
        <w:t>Resource Language</w:t>
      </w:r>
      <w:r>
        <w:rPr>
          <w:rFonts w:asciiTheme="minorHAnsi" w:eastAsiaTheme="minorHAnsi" w:hAnsiTheme="minorHAnsi" w:cstheme="minorBidi"/>
          <w:b w:val="0"/>
          <w:bCs w:val="0"/>
          <w:sz w:val="22"/>
          <w:szCs w:val="22"/>
          <w:lang w:eastAsia="en-US"/>
        </w:rPr>
        <w:t>:  English; Portuguese; Indonesian</w:t>
      </w:r>
    </w:p>
    <w:p w:rsidR="00A7418D" w:rsidRDefault="00CA41F5">
      <w:r w:rsidRPr="00A7418D">
        <w:rPr>
          <w:b/>
        </w:rPr>
        <w:t>Data sourcing, processing and preparation</w:t>
      </w:r>
      <w:r>
        <w:t xml:space="preserve">: Survey </w:t>
      </w:r>
      <w:proofErr w:type="gramStart"/>
      <w:r>
        <w:t>data  presented</w:t>
      </w:r>
      <w:proofErr w:type="gramEnd"/>
      <w:r>
        <w:t xml:space="preserve"> in </w:t>
      </w:r>
      <w:proofErr w:type="spellStart"/>
      <w:r>
        <w:t>Xls</w:t>
      </w:r>
      <w:proofErr w:type="spellEnd"/>
      <w:r>
        <w:t xml:space="preserve"> and Microsoft Access format; survey questionnaire in Words. Data were analysed using STATA, </w:t>
      </w:r>
      <w:proofErr w:type="spellStart"/>
      <w:r>
        <w:t>Ucinet</w:t>
      </w:r>
      <w:proofErr w:type="spellEnd"/>
      <w:r>
        <w:t xml:space="preserve">, </w:t>
      </w:r>
      <w:proofErr w:type="spellStart"/>
      <w:r>
        <w:t>Pajek</w:t>
      </w:r>
      <w:proofErr w:type="spellEnd"/>
      <w:r>
        <w:t xml:space="preserve"> and </w:t>
      </w:r>
      <w:proofErr w:type="spellStart"/>
      <w:r>
        <w:t>Gephi</w:t>
      </w:r>
      <w:proofErr w:type="spellEnd"/>
    </w:p>
    <w:p w:rsidR="00A7418D" w:rsidRDefault="00A7418D">
      <w:r>
        <w:lastRenderedPageBreak/>
        <w:br/>
      </w:r>
      <w:r w:rsidRPr="00A7418D">
        <w:rPr>
          <w:b/>
        </w:rPr>
        <w:t>Copyright holders</w:t>
      </w:r>
      <w:r>
        <w:t xml:space="preserve">:  Monica Di Gregorio, University of </w:t>
      </w:r>
      <w:proofErr w:type="gramStart"/>
      <w:r>
        <w:t>Leeds  ;</w:t>
      </w:r>
      <w:proofErr w:type="gramEnd"/>
      <w:r>
        <w:t xml:space="preserve">   </w:t>
      </w:r>
      <w:hyperlink r:id="rId7" w:history="1">
        <w:r w:rsidRPr="00091807">
          <w:rPr>
            <w:rStyle w:val="Hyperlink"/>
          </w:rPr>
          <w:t>m.digregorio@leeds.ac.uk</w:t>
        </w:r>
      </w:hyperlink>
    </w:p>
    <w:p w:rsidR="0083740C" w:rsidRPr="009178D5" w:rsidRDefault="00A7418D" w:rsidP="0083740C">
      <w:pPr>
        <w:rPr>
          <w:b/>
        </w:rPr>
      </w:pPr>
      <w:r>
        <w:rPr>
          <w:b/>
        </w:rPr>
        <w:t xml:space="preserve">AVAILABLE FILES: </w:t>
      </w:r>
    </w:p>
    <w:p w:rsidR="0083740C" w:rsidRDefault="0083740C" w:rsidP="0083740C">
      <w:r>
        <w:t>The following files have been archived:</w:t>
      </w:r>
    </w:p>
    <w:tbl>
      <w:tblPr>
        <w:tblStyle w:val="TableGrid"/>
        <w:tblW w:w="0" w:type="auto"/>
        <w:tblLayout w:type="fixed"/>
        <w:tblLook w:val="04A0" w:firstRow="1" w:lastRow="0" w:firstColumn="1" w:lastColumn="0" w:noHBand="0" w:noVBand="1"/>
      </w:tblPr>
      <w:tblGrid>
        <w:gridCol w:w="3256"/>
        <w:gridCol w:w="5760"/>
      </w:tblGrid>
      <w:tr w:rsidR="0083740C" w:rsidTr="009178D5">
        <w:tc>
          <w:tcPr>
            <w:tcW w:w="3256" w:type="dxa"/>
            <w:tcBorders>
              <w:top w:val="single" w:sz="4" w:space="0" w:color="auto"/>
              <w:left w:val="single" w:sz="4" w:space="0" w:color="auto"/>
              <w:bottom w:val="single" w:sz="4" w:space="0" w:color="auto"/>
              <w:right w:val="single" w:sz="4" w:space="0" w:color="auto"/>
            </w:tcBorders>
          </w:tcPr>
          <w:p w:rsidR="0083740C" w:rsidRDefault="0083740C">
            <w:pPr>
              <w:rPr>
                <w:b/>
              </w:rPr>
            </w:pPr>
            <w:r>
              <w:rPr>
                <w:b/>
              </w:rPr>
              <w:t>File name</w:t>
            </w:r>
          </w:p>
          <w:p w:rsidR="0083740C" w:rsidRDefault="0083740C">
            <w:pPr>
              <w:rPr>
                <w:b/>
              </w:rPr>
            </w:pPr>
          </w:p>
        </w:tc>
        <w:tc>
          <w:tcPr>
            <w:tcW w:w="5760" w:type="dxa"/>
            <w:tcBorders>
              <w:top w:val="single" w:sz="4" w:space="0" w:color="auto"/>
              <w:left w:val="single" w:sz="4" w:space="0" w:color="auto"/>
              <w:bottom w:val="single" w:sz="4" w:space="0" w:color="auto"/>
              <w:right w:val="single" w:sz="4" w:space="0" w:color="auto"/>
            </w:tcBorders>
            <w:hideMark/>
          </w:tcPr>
          <w:p w:rsidR="0083740C" w:rsidRDefault="0083740C">
            <w:pPr>
              <w:rPr>
                <w:b/>
              </w:rPr>
            </w:pPr>
            <w:r>
              <w:rPr>
                <w:b/>
              </w:rPr>
              <w:t>Description</w:t>
            </w:r>
          </w:p>
        </w:tc>
      </w:tr>
      <w:tr w:rsidR="00D97C5E" w:rsidTr="009178D5">
        <w:tc>
          <w:tcPr>
            <w:tcW w:w="3256" w:type="dxa"/>
            <w:tcBorders>
              <w:top w:val="single" w:sz="4" w:space="0" w:color="auto"/>
              <w:left w:val="single" w:sz="4" w:space="0" w:color="auto"/>
              <w:bottom w:val="single" w:sz="4" w:space="0" w:color="auto"/>
              <w:right w:val="single" w:sz="4" w:space="0" w:color="auto"/>
            </w:tcBorders>
          </w:tcPr>
          <w:p w:rsidR="00D97C5E" w:rsidRPr="00D97C5E" w:rsidRDefault="00D97C5E">
            <w:pPr>
              <w:rPr>
                <w:b/>
                <w:color w:val="A6A6A6" w:themeColor="background1" w:themeShade="A6"/>
              </w:rPr>
            </w:pPr>
            <w:r w:rsidRPr="00D97C5E">
              <w:rPr>
                <w:b/>
              </w:rPr>
              <w:t>SURVEY TEMPLATE AND INTRODUCTION FILES</w:t>
            </w:r>
          </w:p>
        </w:tc>
        <w:tc>
          <w:tcPr>
            <w:tcW w:w="5760" w:type="dxa"/>
            <w:tcBorders>
              <w:top w:val="single" w:sz="4" w:space="0" w:color="auto"/>
              <w:left w:val="single" w:sz="4" w:space="0" w:color="auto"/>
              <w:bottom w:val="single" w:sz="4" w:space="0" w:color="auto"/>
              <w:right w:val="single" w:sz="4" w:space="0" w:color="auto"/>
            </w:tcBorders>
          </w:tcPr>
          <w:p w:rsidR="00D97C5E" w:rsidRPr="00200407" w:rsidRDefault="00D97C5E">
            <w:pPr>
              <w:rPr>
                <w:color w:val="A6A6A6" w:themeColor="background1" w:themeShade="A6"/>
              </w:rPr>
            </w:pPr>
          </w:p>
        </w:tc>
      </w:tr>
      <w:tr w:rsidR="00D97C5E" w:rsidTr="009178D5">
        <w:tc>
          <w:tcPr>
            <w:tcW w:w="3256" w:type="dxa"/>
            <w:tcBorders>
              <w:top w:val="single" w:sz="4" w:space="0" w:color="auto"/>
              <w:left w:val="single" w:sz="4" w:space="0" w:color="auto"/>
              <w:bottom w:val="single" w:sz="4" w:space="0" w:color="auto"/>
              <w:right w:val="single" w:sz="4" w:space="0" w:color="auto"/>
            </w:tcBorders>
          </w:tcPr>
          <w:p w:rsidR="00D97C5E" w:rsidRPr="00D97C5E" w:rsidRDefault="00D97C5E" w:rsidP="00D97C5E">
            <w:r w:rsidRPr="00D97C5E">
              <w:t>Introduction to survey and interview _</w:t>
            </w:r>
            <w:proofErr w:type="spellStart"/>
            <w:r w:rsidRPr="00D97C5E">
              <w:t>Uni</w:t>
            </w:r>
            <w:proofErr w:type="spellEnd"/>
            <w:r w:rsidRPr="00D97C5E">
              <w:t xml:space="preserve"> of Leeds.docx</w:t>
            </w:r>
          </w:p>
        </w:tc>
        <w:tc>
          <w:tcPr>
            <w:tcW w:w="5760" w:type="dxa"/>
            <w:tcBorders>
              <w:top w:val="single" w:sz="4" w:space="0" w:color="auto"/>
              <w:left w:val="single" w:sz="4" w:space="0" w:color="auto"/>
              <w:bottom w:val="single" w:sz="4" w:space="0" w:color="auto"/>
              <w:right w:val="single" w:sz="4" w:space="0" w:color="auto"/>
            </w:tcBorders>
          </w:tcPr>
          <w:p w:rsidR="00D97C5E" w:rsidRPr="00D97C5E" w:rsidRDefault="00D97C5E" w:rsidP="00D97C5E">
            <w:r w:rsidRPr="00D97C5E">
              <w:t>Project information sheet given to participants in questionnaire survey and oral consent form for survey participants</w:t>
            </w:r>
          </w:p>
          <w:p w:rsidR="00D97C5E" w:rsidRPr="00D97C5E" w:rsidRDefault="00D97C5E" w:rsidP="00D97C5E"/>
        </w:tc>
      </w:tr>
      <w:tr w:rsidR="00D97C5E" w:rsidTr="009178D5">
        <w:tc>
          <w:tcPr>
            <w:tcW w:w="3256" w:type="dxa"/>
            <w:tcBorders>
              <w:top w:val="single" w:sz="4" w:space="0" w:color="auto"/>
              <w:left w:val="single" w:sz="4" w:space="0" w:color="auto"/>
              <w:bottom w:val="single" w:sz="4" w:space="0" w:color="auto"/>
              <w:right w:val="single" w:sz="4" w:space="0" w:color="auto"/>
            </w:tcBorders>
          </w:tcPr>
          <w:p w:rsidR="00D97C5E" w:rsidRPr="00D97C5E" w:rsidRDefault="00D97C5E" w:rsidP="00D97C5E">
            <w:r w:rsidRPr="00D97C5E">
              <w:t>Survey_ENG.docx</w:t>
            </w:r>
          </w:p>
        </w:tc>
        <w:tc>
          <w:tcPr>
            <w:tcW w:w="5760" w:type="dxa"/>
            <w:tcBorders>
              <w:top w:val="single" w:sz="4" w:space="0" w:color="auto"/>
              <w:left w:val="single" w:sz="4" w:space="0" w:color="auto"/>
              <w:bottom w:val="single" w:sz="4" w:space="0" w:color="auto"/>
              <w:right w:val="single" w:sz="4" w:space="0" w:color="auto"/>
            </w:tcBorders>
          </w:tcPr>
          <w:p w:rsidR="00D97C5E" w:rsidRPr="00D97C5E" w:rsidRDefault="00D97C5E" w:rsidP="00D97C5E">
            <w:r w:rsidRPr="00D97C5E">
              <w:t>This file contains</w:t>
            </w:r>
            <w:r w:rsidR="00FD20AC">
              <w:t xml:space="preserve"> the survey template in English. It includes </w:t>
            </w:r>
            <w:r w:rsidRPr="00D97C5E">
              <w:t xml:space="preserve">all survey material except the </w:t>
            </w:r>
            <w:proofErr w:type="spellStart"/>
            <w:r w:rsidRPr="00D97C5E">
              <w:t>answersheet</w:t>
            </w:r>
            <w:proofErr w:type="spellEnd"/>
            <w:r w:rsidRPr="00D97C5E">
              <w:t xml:space="preserve"> for the network questions</w:t>
            </w:r>
            <w:r w:rsidR="00FD20AC">
              <w:t>,</w:t>
            </w:r>
            <w:r w:rsidRPr="00D97C5E">
              <w:t xml:space="preserve"> which is in a separate file for Brazil and </w:t>
            </w:r>
            <w:r w:rsidR="00FD20AC">
              <w:t xml:space="preserve">for </w:t>
            </w:r>
            <w:r w:rsidRPr="00D97C5E">
              <w:t>Indonesia</w:t>
            </w:r>
            <w:r w:rsidR="00FD20AC">
              <w:t>, because the list of organizations differs for the two countries</w:t>
            </w:r>
            <w:r w:rsidRPr="00D97C5E">
              <w:t xml:space="preserve">. This file contains also all variables names and </w:t>
            </w:r>
            <w:r w:rsidR="00FD20AC">
              <w:t>their description (in English language).</w:t>
            </w:r>
          </w:p>
        </w:tc>
      </w:tr>
      <w:tr w:rsidR="00D97C5E" w:rsidTr="009178D5">
        <w:tc>
          <w:tcPr>
            <w:tcW w:w="3256" w:type="dxa"/>
            <w:tcBorders>
              <w:top w:val="single" w:sz="4" w:space="0" w:color="auto"/>
              <w:left w:val="single" w:sz="4" w:space="0" w:color="auto"/>
              <w:bottom w:val="single" w:sz="4" w:space="0" w:color="auto"/>
              <w:right w:val="single" w:sz="4" w:space="0" w:color="auto"/>
            </w:tcBorders>
          </w:tcPr>
          <w:p w:rsidR="00D97C5E" w:rsidRPr="00D97C5E" w:rsidRDefault="00D97C5E" w:rsidP="00D97C5E">
            <w:r w:rsidRPr="00D97C5E">
              <w:t>Survey_BRAZIL_Answersheet_Network_PORT.docx</w:t>
            </w:r>
          </w:p>
        </w:tc>
        <w:tc>
          <w:tcPr>
            <w:tcW w:w="5760" w:type="dxa"/>
            <w:tcBorders>
              <w:top w:val="single" w:sz="4" w:space="0" w:color="auto"/>
              <w:left w:val="single" w:sz="4" w:space="0" w:color="auto"/>
              <w:bottom w:val="single" w:sz="4" w:space="0" w:color="auto"/>
              <w:right w:val="single" w:sz="4" w:space="0" w:color="auto"/>
            </w:tcBorders>
          </w:tcPr>
          <w:p w:rsidR="00D97C5E" w:rsidRPr="00D97C5E" w:rsidRDefault="00D97C5E" w:rsidP="00D97C5E">
            <w:r w:rsidRPr="00D97C5E">
              <w:t xml:space="preserve">This file contains the survey </w:t>
            </w:r>
            <w:proofErr w:type="spellStart"/>
            <w:r w:rsidRPr="00D97C5E">
              <w:t>answersheet</w:t>
            </w:r>
            <w:proofErr w:type="spellEnd"/>
            <w:r w:rsidRPr="00D97C5E">
              <w:t xml:space="preserve"> for the network questions for the Brazil survey (Organizations names are in </w:t>
            </w:r>
            <w:r w:rsidRPr="00FD20AC">
              <w:t>Portuguese</w:t>
            </w:r>
            <w:r w:rsidRPr="00D97C5E">
              <w:t>)</w:t>
            </w:r>
          </w:p>
        </w:tc>
      </w:tr>
      <w:tr w:rsidR="00D97C5E" w:rsidTr="009178D5">
        <w:tc>
          <w:tcPr>
            <w:tcW w:w="3256" w:type="dxa"/>
            <w:tcBorders>
              <w:top w:val="single" w:sz="4" w:space="0" w:color="auto"/>
              <w:left w:val="single" w:sz="4" w:space="0" w:color="auto"/>
              <w:bottom w:val="single" w:sz="4" w:space="0" w:color="auto"/>
              <w:right w:val="single" w:sz="4" w:space="0" w:color="auto"/>
            </w:tcBorders>
          </w:tcPr>
          <w:p w:rsidR="00D97C5E" w:rsidRPr="00D97C5E" w:rsidRDefault="00D97C5E" w:rsidP="00D97C5E">
            <w:r w:rsidRPr="00D97C5E">
              <w:t>Survey_INDO_Answersheet_Network_ENG.xlsx</w:t>
            </w:r>
          </w:p>
        </w:tc>
        <w:tc>
          <w:tcPr>
            <w:tcW w:w="5760" w:type="dxa"/>
            <w:tcBorders>
              <w:top w:val="single" w:sz="4" w:space="0" w:color="auto"/>
              <w:left w:val="single" w:sz="4" w:space="0" w:color="auto"/>
              <w:bottom w:val="single" w:sz="4" w:space="0" w:color="auto"/>
              <w:right w:val="single" w:sz="4" w:space="0" w:color="auto"/>
            </w:tcBorders>
          </w:tcPr>
          <w:p w:rsidR="00D97C5E" w:rsidRPr="00D97C5E" w:rsidRDefault="00D97C5E" w:rsidP="00D97C5E">
            <w:r w:rsidRPr="00D97C5E">
              <w:t xml:space="preserve">This file contains the survey </w:t>
            </w:r>
            <w:proofErr w:type="spellStart"/>
            <w:r w:rsidRPr="00D97C5E">
              <w:t>answersheet</w:t>
            </w:r>
            <w:proofErr w:type="spellEnd"/>
            <w:r w:rsidRPr="00D97C5E">
              <w:t xml:space="preserve"> for the network questions for the Indonesia survey (organizations names are in English)</w:t>
            </w:r>
          </w:p>
        </w:tc>
      </w:tr>
      <w:tr w:rsidR="00D97C5E" w:rsidTr="009178D5">
        <w:tc>
          <w:tcPr>
            <w:tcW w:w="3256" w:type="dxa"/>
            <w:tcBorders>
              <w:top w:val="single" w:sz="4" w:space="0" w:color="auto"/>
              <w:left w:val="single" w:sz="4" w:space="0" w:color="auto"/>
              <w:bottom w:val="single" w:sz="4" w:space="0" w:color="auto"/>
              <w:right w:val="single" w:sz="4" w:space="0" w:color="auto"/>
            </w:tcBorders>
          </w:tcPr>
          <w:p w:rsidR="00D97C5E" w:rsidRPr="00D97C5E" w:rsidRDefault="00D97C5E" w:rsidP="00D97C5E">
            <w:pPr>
              <w:rPr>
                <w:b/>
                <w:color w:val="A6A6A6" w:themeColor="background1" w:themeShade="A6"/>
              </w:rPr>
            </w:pPr>
            <w:r w:rsidRPr="00D97C5E">
              <w:rPr>
                <w:b/>
              </w:rPr>
              <w:t>INDONESIA DATASET</w:t>
            </w:r>
            <w:r>
              <w:rPr>
                <w:b/>
              </w:rPr>
              <w:t>:</w:t>
            </w:r>
          </w:p>
        </w:tc>
        <w:tc>
          <w:tcPr>
            <w:tcW w:w="5760" w:type="dxa"/>
            <w:tcBorders>
              <w:top w:val="single" w:sz="4" w:space="0" w:color="auto"/>
              <w:left w:val="single" w:sz="4" w:space="0" w:color="auto"/>
              <w:bottom w:val="single" w:sz="4" w:space="0" w:color="auto"/>
              <w:right w:val="single" w:sz="4" w:space="0" w:color="auto"/>
            </w:tcBorders>
          </w:tcPr>
          <w:p w:rsidR="00D97C5E" w:rsidRPr="00200407" w:rsidRDefault="00D97C5E" w:rsidP="00D97C5E">
            <w:pPr>
              <w:rPr>
                <w:color w:val="A6A6A6" w:themeColor="background1" w:themeShade="A6"/>
              </w:rPr>
            </w:pPr>
          </w:p>
        </w:tc>
      </w:tr>
      <w:tr w:rsidR="00D97C5E" w:rsidTr="009178D5">
        <w:tc>
          <w:tcPr>
            <w:tcW w:w="3256" w:type="dxa"/>
            <w:tcBorders>
              <w:top w:val="single" w:sz="4" w:space="0" w:color="auto"/>
              <w:left w:val="single" w:sz="4" w:space="0" w:color="auto"/>
              <w:bottom w:val="single" w:sz="4" w:space="0" w:color="auto"/>
              <w:right w:val="single" w:sz="4" w:space="0" w:color="auto"/>
            </w:tcBorders>
          </w:tcPr>
          <w:p w:rsidR="00D97C5E" w:rsidRPr="00D97C5E" w:rsidRDefault="00D97C5E" w:rsidP="00D97C5E">
            <w:r w:rsidRPr="00D97C5E">
              <w:t>INDO_Survey_Data.accdb</w:t>
            </w:r>
          </w:p>
        </w:tc>
        <w:tc>
          <w:tcPr>
            <w:tcW w:w="5760" w:type="dxa"/>
            <w:tcBorders>
              <w:top w:val="single" w:sz="4" w:space="0" w:color="auto"/>
              <w:left w:val="single" w:sz="4" w:space="0" w:color="auto"/>
              <w:bottom w:val="single" w:sz="4" w:space="0" w:color="auto"/>
              <w:right w:val="single" w:sz="4" w:space="0" w:color="auto"/>
            </w:tcBorders>
          </w:tcPr>
          <w:p w:rsidR="00D97C5E" w:rsidRPr="00D97C5E" w:rsidRDefault="00D97C5E" w:rsidP="00FD20AC">
            <w:r w:rsidRPr="00D97C5E">
              <w:t>Access database with survey data (all survey data except network data) and</w:t>
            </w:r>
            <w:r w:rsidR="00FD20AC">
              <w:t xml:space="preserve"> respective</w:t>
            </w:r>
            <w:r w:rsidRPr="00D97C5E">
              <w:t xml:space="preserve"> variable </w:t>
            </w:r>
            <w:r w:rsidR="00FD20AC">
              <w:t xml:space="preserve">names </w:t>
            </w:r>
            <w:r w:rsidRPr="00D97C5E">
              <w:t xml:space="preserve">for Indonesia </w:t>
            </w:r>
          </w:p>
        </w:tc>
      </w:tr>
      <w:tr w:rsidR="00D97C5E" w:rsidTr="009178D5">
        <w:tc>
          <w:tcPr>
            <w:tcW w:w="3256" w:type="dxa"/>
            <w:tcBorders>
              <w:top w:val="single" w:sz="4" w:space="0" w:color="auto"/>
              <w:left w:val="single" w:sz="4" w:space="0" w:color="auto"/>
              <w:bottom w:val="single" w:sz="4" w:space="0" w:color="auto"/>
              <w:right w:val="single" w:sz="4" w:space="0" w:color="auto"/>
            </w:tcBorders>
          </w:tcPr>
          <w:p w:rsidR="00D97C5E" w:rsidRPr="00D97C5E" w:rsidRDefault="00D97C5E" w:rsidP="00D97C5E">
            <w:r w:rsidRPr="00D97C5E">
              <w:t>INDO_Networks1-8.xlsx</w:t>
            </w:r>
          </w:p>
        </w:tc>
        <w:tc>
          <w:tcPr>
            <w:tcW w:w="5760" w:type="dxa"/>
            <w:tcBorders>
              <w:top w:val="single" w:sz="4" w:space="0" w:color="auto"/>
              <w:left w:val="single" w:sz="4" w:space="0" w:color="auto"/>
              <w:bottom w:val="single" w:sz="4" w:space="0" w:color="auto"/>
              <w:right w:val="single" w:sz="4" w:space="0" w:color="auto"/>
            </w:tcBorders>
          </w:tcPr>
          <w:p w:rsidR="00D97C5E" w:rsidRPr="00D97C5E" w:rsidRDefault="00D97C5E" w:rsidP="00D97C5E">
            <w:proofErr w:type="spellStart"/>
            <w:r w:rsidRPr="00D97C5E">
              <w:t>Xls</w:t>
            </w:r>
            <w:proofErr w:type="spellEnd"/>
            <w:r w:rsidRPr="00D97C5E">
              <w:t xml:space="preserve"> file with survey network data for Indonesia and related meta-data</w:t>
            </w:r>
          </w:p>
        </w:tc>
      </w:tr>
      <w:tr w:rsidR="00D97C5E" w:rsidTr="009178D5">
        <w:tc>
          <w:tcPr>
            <w:tcW w:w="3256" w:type="dxa"/>
            <w:tcBorders>
              <w:top w:val="single" w:sz="4" w:space="0" w:color="auto"/>
              <w:left w:val="single" w:sz="4" w:space="0" w:color="auto"/>
              <w:bottom w:val="single" w:sz="4" w:space="0" w:color="auto"/>
              <w:right w:val="single" w:sz="4" w:space="0" w:color="auto"/>
            </w:tcBorders>
          </w:tcPr>
          <w:p w:rsidR="00D97C5E" w:rsidRDefault="00D97C5E" w:rsidP="00D97C5E">
            <w:r w:rsidRPr="00D97C5E">
              <w:t>INDO_Complete_List_Organizations.xlsx</w:t>
            </w:r>
          </w:p>
        </w:tc>
        <w:tc>
          <w:tcPr>
            <w:tcW w:w="5760" w:type="dxa"/>
            <w:tcBorders>
              <w:top w:val="single" w:sz="4" w:space="0" w:color="auto"/>
              <w:left w:val="single" w:sz="4" w:space="0" w:color="auto"/>
              <w:bottom w:val="single" w:sz="4" w:space="0" w:color="auto"/>
              <w:right w:val="single" w:sz="4" w:space="0" w:color="auto"/>
            </w:tcBorders>
          </w:tcPr>
          <w:p w:rsidR="00D97C5E" w:rsidRDefault="00D97C5E" w:rsidP="00D97C5E">
            <w:r>
              <w:t>Complete list of organizations identified as part of the climate change mitigation and adaptation policy domain in forestry and agriculture in Indonesia (national, 1 province and 1 district)</w:t>
            </w:r>
          </w:p>
        </w:tc>
      </w:tr>
      <w:tr w:rsidR="00D97C5E" w:rsidTr="009178D5">
        <w:tc>
          <w:tcPr>
            <w:tcW w:w="3256" w:type="dxa"/>
            <w:tcBorders>
              <w:top w:val="single" w:sz="4" w:space="0" w:color="auto"/>
              <w:left w:val="single" w:sz="4" w:space="0" w:color="auto"/>
              <w:bottom w:val="single" w:sz="4" w:space="0" w:color="auto"/>
              <w:right w:val="single" w:sz="4" w:space="0" w:color="auto"/>
            </w:tcBorders>
          </w:tcPr>
          <w:p w:rsidR="00D97C5E" w:rsidRPr="00D97C5E" w:rsidRDefault="00D97C5E" w:rsidP="00D97C5E">
            <w:pPr>
              <w:rPr>
                <w:b/>
              </w:rPr>
            </w:pPr>
            <w:r w:rsidRPr="00D97C5E">
              <w:rPr>
                <w:b/>
              </w:rPr>
              <w:t>BRAZIL DATA SET:</w:t>
            </w:r>
          </w:p>
        </w:tc>
        <w:tc>
          <w:tcPr>
            <w:tcW w:w="5760" w:type="dxa"/>
            <w:tcBorders>
              <w:top w:val="single" w:sz="4" w:space="0" w:color="auto"/>
              <w:left w:val="single" w:sz="4" w:space="0" w:color="auto"/>
              <w:bottom w:val="single" w:sz="4" w:space="0" w:color="auto"/>
              <w:right w:val="single" w:sz="4" w:space="0" w:color="auto"/>
            </w:tcBorders>
          </w:tcPr>
          <w:p w:rsidR="00D97C5E" w:rsidRDefault="00D97C5E" w:rsidP="00D97C5E"/>
        </w:tc>
      </w:tr>
      <w:tr w:rsidR="00D97C5E" w:rsidTr="009178D5">
        <w:tc>
          <w:tcPr>
            <w:tcW w:w="3256" w:type="dxa"/>
            <w:tcBorders>
              <w:top w:val="single" w:sz="4" w:space="0" w:color="auto"/>
              <w:left w:val="single" w:sz="4" w:space="0" w:color="auto"/>
              <w:bottom w:val="single" w:sz="4" w:space="0" w:color="auto"/>
              <w:right w:val="single" w:sz="4" w:space="0" w:color="auto"/>
            </w:tcBorders>
          </w:tcPr>
          <w:p w:rsidR="00D97C5E" w:rsidRDefault="00D97C5E" w:rsidP="00D97C5E">
            <w:r w:rsidRPr="00D97C5E">
              <w:t>BR_Survey_Data.accdb</w:t>
            </w:r>
          </w:p>
        </w:tc>
        <w:tc>
          <w:tcPr>
            <w:tcW w:w="5760" w:type="dxa"/>
            <w:tcBorders>
              <w:top w:val="single" w:sz="4" w:space="0" w:color="auto"/>
              <w:left w:val="single" w:sz="4" w:space="0" w:color="auto"/>
              <w:bottom w:val="single" w:sz="4" w:space="0" w:color="auto"/>
              <w:right w:val="single" w:sz="4" w:space="0" w:color="auto"/>
            </w:tcBorders>
          </w:tcPr>
          <w:p w:rsidR="00D97C5E" w:rsidRPr="00D97C5E" w:rsidRDefault="00D97C5E" w:rsidP="00D97C5E">
            <w:r w:rsidRPr="00D97C5E">
              <w:t xml:space="preserve">Access database with survey data (all survey data except network data) and variable definitions for </w:t>
            </w:r>
            <w:r>
              <w:t>Brazil</w:t>
            </w:r>
            <w:r w:rsidRPr="00D97C5E">
              <w:t xml:space="preserve"> </w:t>
            </w:r>
          </w:p>
        </w:tc>
      </w:tr>
      <w:tr w:rsidR="00D97C5E" w:rsidTr="009178D5">
        <w:tc>
          <w:tcPr>
            <w:tcW w:w="3256" w:type="dxa"/>
            <w:tcBorders>
              <w:top w:val="single" w:sz="4" w:space="0" w:color="auto"/>
              <w:left w:val="single" w:sz="4" w:space="0" w:color="auto"/>
              <w:bottom w:val="single" w:sz="4" w:space="0" w:color="auto"/>
              <w:right w:val="single" w:sz="4" w:space="0" w:color="auto"/>
            </w:tcBorders>
          </w:tcPr>
          <w:p w:rsidR="00D97C5E" w:rsidRDefault="00D97C5E" w:rsidP="00D97C5E">
            <w:r w:rsidRPr="00D97C5E">
              <w:t>BR_Networks1-8.xlsx</w:t>
            </w:r>
          </w:p>
        </w:tc>
        <w:tc>
          <w:tcPr>
            <w:tcW w:w="5760" w:type="dxa"/>
            <w:tcBorders>
              <w:top w:val="single" w:sz="4" w:space="0" w:color="auto"/>
              <w:left w:val="single" w:sz="4" w:space="0" w:color="auto"/>
              <w:bottom w:val="single" w:sz="4" w:space="0" w:color="auto"/>
              <w:right w:val="single" w:sz="4" w:space="0" w:color="auto"/>
            </w:tcBorders>
          </w:tcPr>
          <w:p w:rsidR="00D97C5E" w:rsidRPr="00D97C5E" w:rsidRDefault="00D97C5E" w:rsidP="00D97C5E">
            <w:proofErr w:type="spellStart"/>
            <w:r w:rsidRPr="00D97C5E">
              <w:t>Xls</w:t>
            </w:r>
            <w:proofErr w:type="spellEnd"/>
            <w:r w:rsidRPr="00D97C5E">
              <w:t xml:space="preserve"> file with survey network data for </w:t>
            </w:r>
            <w:r>
              <w:t>Brazil</w:t>
            </w:r>
            <w:r w:rsidRPr="00D97C5E">
              <w:t xml:space="preserve"> and related meta-data</w:t>
            </w:r>
          </w:p>
        </w:tc>
      </w:tr>
      <w:tr w:rsidR="00D97C5E" w:rsidTr="009178D5">
        <w:trPr>
          <w:trHeight w:val="1409"/>
        </w:trPr>
        <w:tc>
          <w:tcPr>
            <w:tcW w:w="3256" w:type="dxa"/>
            <w:tcBorders>
              <w:top w:val="single" w:sz="4" w:space="0" w:color="auto"/>
              <w:left w:val="single" w:sz="4" w:space="0" w:color="auto"/>
              <w:bottom w:val="single" w:sz="4" w:space="0" w:color="auto"/>
              <w:right w:val="single" w:sz="4" w:space="0" w:color="auto"/>
            </w:tcBorders>
          </w:tcPr>
          <w:p w:rsidR="00D97C5E" w:rsidRDefault="00D97C5E" w:rsidP="00D97C5E">
            <w:r w:rsidRPr="00D97C5E">
              <w:t>BR_Complete_List_Organizations.xlsx</w:t>
            </w:r>
          </w:p>
        </w:tc>
        <w:tc>
          <w:tcPr>
            <w:tcW w:w="5760" w:type="dxa"/>
            <w:tcBorders>
              <w:top w:val="single" w:sz="4" w:space="0" w:color="auto"/>
              <w:left w:val="single" w:sz="4" w:space="0" w:color="auto"/>
              <w:bottom w:val="single" w:sz="4" w:space="0" w:color="auto"/>
              <w:right w:val="single" w:sz="4" w:space="0" w:color="auto"/>
            </w:tcBorders>
          </w:tcPr>
          <w:p w:rsidR="00D97C5E" w:rsidRDefault="00D97C5E" w:rsidP="00D97C5E">
            <w:r>
              <w:t>Complete list of organizations identified as part of the climate change mitigation and adaptation policy domain in forestry and agriculture in Brazil (national, 1 state and 2 municipalities)</w:t>
            </w:r>
          </w:p>
        </w:tc>
      </w:tr>
    </w:tbl>
    <w:p w:rsidR="00A7418D" w:rsidRDefault="0083740C" w:rsidP="0083740C">
      <w:r>
        <w:t xml:space="preserve">Publications related to the project can be found at: </w:t>
      </w:r>
      <w:hyperlink r:id="rId8" w:history="1">
        <w:r w:rsidRPr="00091807">
          <w:rPr>
            <w:rStyle w:val="Hyperlink"/>
          </w:rPr>
          <w:t>https://www.see.leeds.ac.uk/research/sri/research/environment-and-development-research-group/research-projects/multi-level-governance-redd-and-synergies-between-climate-change-mitigation-and-adaptation/</w:t>
        </w:r>
      </w:hyperlink>
    </w:p>
    <w:sectPr w:rsidR="00A741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0E1839"/>
    <w:multiLevelType w:val="multilevel"/>
    <w:tmpl w:val="F476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D9086E"/>
    <w:multiLevelType w:val="multilevel"/>
    <w:tmpl w:val="3A38F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F68"/>
    <w:rsid w:val="00043C41"/>
    <w:rsid w:val="000E7B8B"/>
    <w:rsid w:val="00200407"/>
    <w:rsid w:val="003F2F0A"/>
    <w:rsid w:val="004B16BB"/>
    <w:rsid w:val="00635075"/>
    <w:rsid w:val="00695539"/>
    <w:rsid w:val="0074662D"/>
    <w:rsid w:val="0083740C"/>
    <w:rsid w:val="008D26D9"/>
    <w:rsid w:val="0090043E"/>
    <w:rsid w:val="00916C08"/>
    <w:rsid w:val="009178D5"/>
    <w:rsid w:val="009F7AA5"/>
    <w:rsid w:val="00A0173B"/>
    <w:rsid w:val="00A26F68"/>
    <w:rsid w:val="00A37106"/>
    <w:rsid w:val="00A7418D"/>
    <w:rsid w:val="00CA41F5"/>
    <w:rsid w:val="00D6329B"/>
    <w:rsid w:val="00D97C5E"/>
    <w:rsid w:val="00E120B5"/>
    <w:rsid w:val="00E66D20"/>
    <w:rsid w:val="00F24DDC"/>
    <w:rsid w:val="00FD2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3024D-4533-4E6A-991C-19754F03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26F6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E66D2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0043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6F68"/>
    <w:rPr>
      <w:color w:val="0000FF"/>
      <w:u w:val="single"/>
    </w:rPr>
  </w:style>
  <w:style w:type="character" w:customStyle="1" w:styleId="personname">
    <w:name w:val="person_name"/>
    <w:basedOn w:val="DefaultParagraphFont"/>
    <w:rsid w:val="00A26F68"/>
  </w:style>
  <w:style w:type="character" w:styleId="Emphasis">
    <w:name w:val="Emphasis"/>
    <w:basedOn w:val="DefaultParagraphFont"/>
    <w:uiPriority w:val="20"/>
    <w:qFormat/>
    <w:rsid w:val="00A26F68"/>
    <w:rPr>
      <w:i/>
      <w:iCs/>
    </w:rPr>
  </w:style>
  <w:style w:type="character" w:customStyle="1" w:styleId="Heading2Char">
    <w:name w:val="Heading 2 Char"/>
    <w:basedOn w:val="DefaultParagraphFont"/>
    <w:link w:val="Heading2"/>
    <w:uiPriority w:val="9"/>
    <w:rsid w:val="00A26F68"/>
    <w:rPr>
      <w:rFonts w:ascii="Times New Roman" w:eastAsia="Times New Roman" w:hAnsi="Times New Roman" w:cs="Times New Roman"/>
      <w:b/>
      <w:bCs/>
      <w:sz w:val="36"/>
      <w:szCs w:val="36"/>
      <w:lang w:eastAsia="en-GB"/>
    </w:rPr>
  </w:style>
  <w:style w:type="character" w:customStyle="1" w:styleId="bc-here">
    <w:name w:val="bc-here"/>
    <w:basedOn w:val="DefaultParagraphFont"/>
    <w:rsid w:val="00A26F68"/>
  </w:style>
  <w:style w:type="paragraph" w:customStyle="1" w:styleId="bodytext">
    <w:name w:val="bodytext"/>
    <w:basedOn w:val="Normal"/>
    <w:rsid w:val="00A26F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E66D20"/>
    <w:rPr>
      <w:rFonts w:asciiTheme="majorHAnsi" w:eastAsiaTheme="majorEastAsia" w:hAnsiTheme="majorHAnsi" w:cstheme="majorBidi"/>
      <w:color w:val="243F60" w:themeColor="accent1" w:themeShade="7F"/>
      <w:sz w:val="24"/>
      <w:szCs w:val="24"/>
    </w:rPr>
  </w:style>
  <w:style w:type="paragraph" w:customStyle="1" w:styleId="rdtextcenter">
    <w:name w:val="rd_text_center"/>
    <w:basedOn w:val="Normal"/>
    <w:rsid w:val="00E66D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90043E"/>
    <w:rPr>
      <w:rFonts w:asciiTheme="majorHAnsi" w:eastAsiaTheme="majorEastAsia" w:hAnsiTheme="majorHAnsi" w:cstheme="majorBidi"/>
      <w:i/>
      <w:iCs/>
      <w:color w:val="365F91" w:themeColor="accent1" w:themeShade="BF"/>
    </w:rPr>
  </w:style>
  <w:style w:type="character" w:customStyle="1" w:styleId="orcid-id">
    <w:name w:val="orcid-id"/>
    <w:basedOn w:val="DefaultParagraphFont"/>
    <w:rsid w:val="00043C41"/>
  </w:style>
  <w:style w:type="table" w:styleId="TableGrid">
    <w:name w:val="Table Grid"/>
    <w:basedOn w:val="TableNormal"/>
    <w:uiPriority w:val="59"/>
    <w:rsid w:val="0083740C"/>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97C5E"/>
    <w:rPr>
      <w:sz w:val="16"/>
      <w:szCs w:val="16"/>
    </w:rPr>
  </w:style>
  <w:style w:type="paragraph" w:styleId="CommentText">
    <w:name w:val="annotation text"/>
    <w:basedOn w:val="Normal"/>
    <w:link w:val="CommentTextChar"/>
    <w:uiPriority w:val="99"/>
    <w:semiHidden/>
    <w:unhideWhenUsed/>
    <w:rsid w:val="00D97C5E"/>
    <w:pPr>
      <w:spacing w:line="240" w:lineRule="auto"/>
    </w:pPr>
    <w:rPr>
      <w:sz w:val="20"/>
      <w:szCs w:val="20"/>
    </w:rPr>
  </w:style>
  <w:style w:type="character" w:customStyle="1" w:styleId="CommentTextChar">
    <w:name w:val="Comment Text Char"/>
    <w:basedOn w:val="DefaultParagraphFont"/>
    <w:link w:val="CommentText"/>
    <w:uiPriority w:val="99"/>
    <w:semiHidden/>
    <w:rsid w:val="00D97C5E"/>
    <w:rPr>
      <w:sz w:val="20"/>
      <w:szCs w:val="20"/>
    </w:rPr>
  </w:style>
  <w:style w:type="paragraph" w:styleId="CommentSubject">
    <w:name w:val="annotation subject"/>
    <w:basedOn w:val="CommentText"/>
    <w:next w:val="CommentText"/>
    <w:link w:val="CommentSubjectChar"/>
    <w:uiPriority w:val="99"/>
    <w:semiHidden/>
    <w:unhideWhenUsed/>
    <w:rsid w:val="00D97C5E"/>
    <w:rPr>
      <w:b/>
      <w:bCs/>
    </w:rPr>
  </w:style>
  <w:style w:type="character" w:customStyle="1" w:styleId="CommentSubjectChar">
    <w:name w:val="Comment Subject Char"/>
    <w:basedOn w:val="CommentTextChar"/>
    <w:link w:val="CommentSubject"/>
    <w:uiPriority w:val="99"/>
    <w:semiHidden/>
    <w:rsid w:val="00D97C5E"/>
    <w:rPr>
      <w:b/>
      <w:bCs/>
      <w:sz w:val="20"/>
      <w:szCs w:val="20"/>
    </w:rPr>
  </w:style>
  <w:style w:type="paragraph" w:styleId="BalloonText">
    <w:name w:val="Balloon Text"/>
    <w:basedOn w:val="Normal"/>
    <w:link w:val="BalloonTextChar"/>
    <w:uiPriority w:val="99"/>
    <w:semiHidden/>
    <w:unhideWhenUsed/>
    <w:rsid w:val="00D97C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C5E"/>
    <w:rPr>
      <w:rFonts w:ascii="Segoe UI" w:hAnsi="Segoe UI" w:cs="Segoe UI"/>
      <w:sz w:val="18"/>
      <w:szCs w:val="18"/>
    </w:rPr>
  </w:style>
  <w:style w:type="paragraph" w:styleId="Revision">
    <w:name w:val="Revision"/>
    <w:hidden/>
    <w:uiPriority w:val="99"/>
    <w:semiHidden/>
    <w:rsid w:val="00D97C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176281">
      <w:bodyDiv w:val="1"/>
      <w:marLeft w:val="0"/>
      <w:marRight w:val="0"/>
      <w:marTop w:val="0"/>
      <w:marBottom w:val="0"/>
      <w:divBdr>
        <w:top w:val="none" w:sz="0" w:space="0" w:color="auto"/>
        <w:left w:val="none" w:sz="0" w:space="0" w:color="auto"/>
        <w:bottom w:val="none" w:sz="0" w:space="0" w:color="auto"/>
        <w:right w:val="none" w:sz="0" w:space="0" w:color="auto"/>
      </w:divBdr>
    </w:div>
    <w:div w:id="648746308">
      <w:bodyDiv w:val="1"/>
      <w:marLeft w:val="0"/>
      <w:marRight w:val="0"/>
      <w:marTop w:val="0"/>
      <w:marBottom w:val="0"/>
      <w:divBdr>
        <w:top w:val="none" w:sz="0" w:space="0" w:color="auto"/>
        <w:left w:val="none" w:sz="0" w:space="0" w:color="auto"/>
        <w:bottom w:val="none" w:sz="0" w:space="0" w:color="auto"/>
        <w:right w:val="none" w:sz="0" w:space="0" w:color="auto"/>
      </w:divBdr>
    </w:div>
    <w:div w:id="1181777205">
      <w:bodyDiv w:val="1"/>
      <w:marLeft w:val="0"/>
      <w:marRight w:val="0"/>
      <w:marTop w:val="0"/>
      <w:marBottom w:val="0"/>
      <w:divBdr>
        <w:top w:val="none" w:sz="0" w:space="0" w:color="auto"/>
        <w:left w:val="none" w:sz="0" w:space="0" w:color="auto"/>
        <w:bottom w:val="none" w:sz="0" w:space="0" w:color="auto"/>
        <w:right w:val="none" w:sz="0" w:space="0" w:color="auto"/>
      </w:divBdr>
      <w:divsChild>
        <w:div w:id="1071461071">
          <w:marLeft w:val="0"/>
          <w:marRight w:val="0"/>
          <w:marTop w:val="0"/>
          <w:marBottom w:val="0"/>
          <w:divBdr>
            <w:top w:val="none" w:sz="0" w:space="0" w:color="auto"/>
            <w:left w:val="none" w:sz="0" w:space="0" w:color="auto"/>
            <w:bottom w:val="none" w:sz="0" w:space="0" w:color="auto"/>
            <w:right w:val="none" w:sz="0" w:space="0" w:color="auto"/>
          </w:divBdr>
          <w:divsChild>
            <w:div w:id="131214010">
              <w:marLeft w:val="0"/>
              <w:marRight w:val="0"/>
              <w:marTop w:val="0"/>
              <w:marBottom w:val="0"/>
              <w:divBdr>
                <w:top w:val="none" w:sz="0" w:space="0" w:color="auto"/>
                <w:left w:val="none" w:sz="0" w:space="0" w:color="auto"/>
                <w:bottom w:val="none" w:sz="0" w:space="0" w:color="auto"/>
                <w:right w:val="none" w:sz="0" w:space="0" w:color="auto"/>
              </w:divBdr>
              <w:divsChild>
                <w:div w:id="1524241980">
                  <w:marLeft w:val="0"/>
                  <w:marRight w:val="0"/>
                  <w:marTop w:val="0"/>
                  <w:marBottom w:val="0"/>
                  <w:divBdr>
                    <w:top w:val="none" w:sz="0" w:space="0" w:color="auto"/>
                    <w:left w:val="none" w:sz="0" w:space="0" w:color="auto"/>
                    <w:bottom w:val="none" w:sz="0" w:space="0" w:color="auto"/>
                    <w:right w:val="none" w:sz="0" w:space="0" w:color="auto"/>
                  </w:divBdr>
                  <w:divsChild>
                    <w:div w:id="753670195">
                      <w:marLeft w:val="0"/>
                      <w:marRight w:val="0"/>
                      <w:marTop w:val="0"/>
                      <w:marBottom w:val="0"/>
                      <w:divBdr>
                        <w:top w:val="none" w:sz="0" w:space="0" w:color="auto"/>
                        <w:left w:val="none" w:sz="0" w:space="0" w:color="auto"/>
                        <w:bottom w:val="none" w:sz="0" w:space="0" w:color="auto"/>
                        <w:right w:val="none" w:sz="0" w:space="0" w:color="auto"/>
                      </w:divBdr>
                      <w:divsChild>
                        <w:div w:id="297223083">
                          <w:marLeft w:val="0"/>
                          <w:marRight w:val="0"/>
                          <w:marTop w:val="0"/>
                          <w:marBottom w:val="0"/>
                          <w:divBdr>
                            <w:top w:val="none" w:sz="0" w:space="0" w:color="auto"/>
                            <w:left w:val="none" w:sz="0" w:space="0" w:color="auto"/>
                            <w:bottom w:val="none" w:sz="0" w:space="0" w:color="auto"/>
                            <w:right w:val="none" w:sz="0" w:space="0" w:color="auto"/>
                          </w:divBdr>
                          <w:divsChild>
                            <w:div w:id="397098123">
                              <w:marLeft w:val="0"/>
                              <w:marRight w:val="0"/>
                              <w:marTop w:val="0"/>
                              <w:marBottom w:val="0"/>
                              <w:divBdr>
                                <w:top w:val="none" w:sz="0" w:space="0" w:color="auto"/>
                                <w:left w:val="none" w:sz="0" w:space="0" w:color="auto"/>
                                <w:bottom w:val="none" w:sz="0" w:space="0" w:color="auto"/>
                                <w:right w:val="none" w:sz="0" w:space="0" w:color="auto"/>
                              </w:divBdr>
                              <w:divsChild>
                                <w:div w:id="1145008090">
                                  <w:marLeft w:val="0"/>
                                  <w:marRight w:val="0"/>
                                  <w:marTop w:val="0"/>
                                  <w:marBottom w:val="0"/>
                                  <w:divBdr>
                                    <w:top w:val="none" w:sz="0" w:space="0" w:color="auto"/>
                                    <w:left w:val="none" w:sz="0" w:space="0" w:color="auto"/>
                                    <w:bottom w:val="none" w:sz="0" w:space="0" w:color="auto"/>
                                    <w:right w:val="none" w:sz="0" w:space="0" w:color="auto"/>
                                  </w:divBdr>
                                  <w:divsChild>
                                    <w:div w:id="6135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05967">
                              <w:marLeft w:val="0"/>
                              <w:marRight w:val="0"/>
                              <w:marTop w:val="0"/>
                              <w:marBottom w:val="0"/>
                              <w:divBdr>
                                <w:top w:val="none" w:sz="0" w:space="0" w:color="auto"/>
                                <w:left w:val="none" w:sz="0" w:space="0" w:color="auto"/>
                                <w:bottom w:val="none" w:sz="0" w:space="0" w:color="auto"/>
                                <w:right w:val="none" w:sz="0" w:space="0" w:color="auto"/>
                              </w:divBdr>
                              <w:divsChild>
                                <w:div w:id="2001470391">
                                  <w:marLeft w:val="0"/>
                                  <w:marRight w:val="0"/>
                                  <w:marTop w:val="0"/>
                                  <w:marBottom w:val="0"/>
                                  <w:divBdr>
                                    <w:top w:val="none" w:sz="0" w:space="0" w:color="auto"/>
                                    <w:left w:val="none" w:sz="0" w:space="0" w:color="auto"/>
                                    <w:bottom w:val="none" w:sz="0" w:space="0" w:color="auto"/>
                                    <w:right w:val="none" w:sz="0" w:space="0" w:color="auto"/>
                                  </w:divBdr>
                                  <w:divsChild>
                                    <w:div w:id="7988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88850">
                          <w:marLeft w:val="0"/>
                          <w:marRight w:val="0"/>
                          <w:marTop w:val="0"/>
                          <w:marBottom w:val="0"/>
                          <w:divBdr>
                            <w:top w:val="none" w:sz="0" w:space="0" w:color="auto"/>
                            <w:left w:val="none" w:sz="0" w:space="0" w:color="auto"/>
                            <w:bottom w:val="none" w:sz="0" w:space="0" w:color="auto"/>
                            <w:right w:val="none" w:sz="0" w:space="0" w:color="auto"/>
                          </w:divBdr>
                          <w:divsChild>
                            <w:div w:id="1274677169">
                              <w:marLeft w:val="0"/>
                              <w:marRight w:val="0"/>
                              <w:marTop w:val="0"/>
                              <w:marBottom w:val="0"/>
                              <w:divBdr>
                                <w:top w:val="none" w:sz="0" w:space="0" w:color="auto"/>
                                <w:left w:val="none" w:sz="0" w:space="0" w:color="auto"/>
                                <w:bottom w:val="none" w:sz="0" w:space="0" w:color="auto"/>
                                <w:right w:val="none" w:sz="0" w:space="0" w:color="auto"/>
                              </w:divBdr>
                              <w:divsChild>
                                <w:div w:id="693196051">
                                  <w:marLeft w:val="0"/>
                                  <w:marRight w:val="0"/>
                                  <w:marTop w:val="0"/>
                                  <w:marBottom w:val="0"/>
                                  <w:divBdr>
                                    <w:top w:val="none" w:sz="0" w:space="0" w:color="auto"/>
                                    <w:left w:val="none" w:sz="0" w:space="0" w:color="auto"/>
                                    <w:bottom w:val="none" w:sz="0" w:space="0" w:color="auto"/>
                                    <w:right w:val="none" w:sz="0" w:space="0" w:color="auto"/>
                                  </w:divBdr>
                                  <w:divsChild>
                                    <w:div w:id="62083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81891">
                              <w:marLeft w:val="0"/>
                              <w:marRight w:val="0"/>
                              <w:marTop w:val="0"/>
                              <w:marBottom w:val="0"/>
                              <w:divBdr>
                                <w:top w:val="none" w:sz="0" w:space="0" w:color="auto"/>
                                <w:left w:val="none" w:sz="0" w:space="0" w:color="auto"/>
                                <w:bottom w:val="none" w:sz="0" w:space="0" w:color="auto"/>
                                <w:right w:val="none" w:sz="0" w:space="0" w:color="auto"/>
                              </w:divBdr>
                              <w:divsChild>
                                <w:div w:id="1811900698">
                                  <w:marLeft w:val="0"/>
                                  <w:marRight w:val="0"/>
                                  <w:marTop w:val="0"/>
                                  <w:marBottom w:val="0"/>
                                  <w:divBdr>
                                    <w:top w:val="none" w:sz="0" w:space="0" w:color="auto"/>
                                    <w:left w:val="none" w:sz="0" w:space="0" w:color="auto"/>
                                    <w:bottom w:val="none" w:sz="0" w:space="0" w:color="auto"/>
                                    <w:right w:val="none" w:sz="0" w:space="0" w:color="auto"/>
                                  </w:divBdr>
                                  <w:divsChild>
                                    <w:div w:id="73355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05820">
                              <w:marLeft w:val="0"/>
                              <w:marRight w:val="0"/>
                              <w:marTop w:val="0"/>
                              <w:marBottom w:val="0"/>
                              <w:divBdr>
                                <w:top w:val="none" w:sz="0" w:space="0" w:color="auto"/>
                                <w:left w:val="none" w:sz="0" w:space="0" w:color="auto"/>
                                <w:bottom w:val="none" w:sz="0" w:space="0" w:color="auto"/>
                                <w:right w:val="none" w:sz="0" w:space="0" w:color="auto"/>
                              </w:divBdr>
                              <w:divsChild>
                                <w:div w:id="753555773">
                                  <w:marLeft w:val="0"/>
                                  <w:marRight w:val="0"/>
                                  <w:marTop w:val="0"/>
                                  <w:marBottom w:val="0"/>
                                  <w:divBdr>
                                    <w:top w:val="none" w:sz="0" w:space="0" w:color="auto"/>
                                    <w:left w:val="none" w:sz="0" w:space="0" w:color="auto"/>
                                    <w:bottom w:val="none" w:sz="0" w:space="0" w:color="auto"/>
                                    <w:right w:val="none" w:sz="0" w:space="0" w:color="auto"/>
                                  </w:divBdr>
                                  <w:divsChild>
                                    <w:div w:id="28523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88177">
                              <w:marLeft w:val="0"/>
                              <w:marRight w:val="0"/>
                              <w:marTop w:val="0"/>
                              <w:marBottom w:val="0"/>
                              <w:divBdr>
                                <w:top w:val="none" w:sz="0" w:space="0" w:color="auto"/>
                                <w:left w:val="none" w:sz="0" w:space="0" w:color="auto"/>
                                <w:bottom w:val="none" w:sz="0" w:space="0" w:color="auto"/>
                                <w:right w:val="none" w:sz="0" w:space="0" w:color="auto"/>
                              </w:divBdr>
                              <w:divsChild>
                                <w:div w:id="732580697">
                                  <w:marLeft w:val="0"/>
                                  <w:marRight w:val="0"/>
                                  <w:marTop w:val="0"/>
                                  <w:marBottom w:val="0"/>
                                  <w:divBdr>
                                    <w:top w:val="none" w:sz="0" w:space="0" w:color="auto"/>
                                    <w:left w:val="none" w:sz="0" w:space="0" w:color="auto"/>
                                    <w:bottom w:val="none" w:sz="0" w:space="0" w:color="auto"/>
                                    <w:right w:val="none" w:sz="0" w:space="0" w:color="auto"/>
                                  </w:divBdr>
                                  <w:divsChild>
                                    <w:div w:id="115299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60682">
                              <w:marLeft w:val="0"/>
                              <w:marRight w:val="0"/>
                              <w:marTop w:val="0"/>
                              <w:marBottom w:val="0"/>
                              <w:divBdr>
                                <w:top w:val="none" w:sz="0" w:space="0" w:color="auto"/>
                                <w:left w:val="none" w:sz="0" w:space="0" w:color="auto"/>
                                <w:bottom w:val="none" w:sz="0" w:space="0" w:color="auto"/>
                                <w:right w:val="none" w:sz="0" w:space="0" w:color="auto"/>
                              </w:divBdr>
                              <w:divsChild>
                                <w:div w:id="67851222">
                                  <w:marLeft w:val="0"/>
                                  <w:marRight w:val="0"/>
                                  <w:marTop w:val="0"/>
                                  <w:marBottom w:val="0"/>
                                  <w:divBdr>
                                    <w:top w:val="none" w:sz="0" w:space="0" w:color="auto"/>
                                    <w:left w:val="none" w:sz="0" w:space="0" w:color="auto"/>
                                    <w:bottom w:val="none" w:sz="0" w:space="0" w:color="auto"/>
                                    <w:right w:val="none" w:sz="0" w:space="0" w:color="auto"/>
                                  </w:divBdr>
                                  <w:divsChild>
                                    <w:div w:id="133071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2158">
                              <w:marLeft w:val="0"/>
                              <w:marRight w:val="0"/>
                              <w:marTop w:val="0"/>
                              <w:marBottom w:val="0"/>
                              <w:divBdr>
                                <w:top w:val="none" w:sz="0" w:space="0" w:color="auto"/>
                                <w:left w:val="none" w:sz="0" w:space="0" w:color="auto"/>
                                <w:bottom w:val="none" w:sz="0" w:space="0" w:color="auto"/>
                                <w:right w:val="none" w:sz="0" w:space="0" w:color="auto"/>
                              </w:divBdr>
                              <w:divsChild>
                                <w:div w:id="376129443">
                                  <w:marLeft w:val="0"/>
                                  <w:marRight w:val="0"/>
                                  <w:marTop w:val="0"/>
                                  <w:marBottom w:val="0"/>
                                  <w:divBdr>
                                    <w:top w:val="none" w:sz="0" w:space="0" w:color="auto"/>
                                    <w:left w:val="none" w:sz="0" w:space="0" w:color="auto"/>
                                    <w:bottom w:val="none" w:sz="0" w:space="0" w:color="auto"/>
                                    <w:right w:val="none" w:sz="0" w:space="0" w:color="auto"/>
                                  </w:divBdr>
                                  <w:divsChild>
                                    <w:div w:id="15080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11720">
                              <w:marLeft w:val="0"/>
                              <w:marRight w:val="0"/>
                              <w:marTop w:val="0"/>
                              <w:marBottom w:val="0"/>
                              <w:divBdr>
                                <w:top w:val="none" w:sz="0" w:space="0" w:color="auto"/>
                                <w:left w:val="none" w:sz="0" w:space="0" w:color="auto"/>
                                <w:bottom w:val="none" w:sz="0" w:space="0" w:color="auto"/>
                                <w:right w:val="none" w:sz="0" w:space="0" w:color="auto"/>
                              </w:divBdr>
                              <w:divsChild>
                                <w:div w:id="1830706736">
                                  <w:marLeft w:val="0"/>
                                  <w:marRight w:val="0"/>
                                  <w:marTop w:val="0"/>
                                  <w:marBottom w:val="0"/>
                                  <w:divBdr>
                                    <w:top w:val="none" w:sz="0" w:space="0" w:color="auto"/>
                                    <w:left w:val="none" w:sz="0" w:space="0" w:color="auto"/>
                                    <w:bottom w:val="none" w:sz="0" w:space="0" w:color="auto"/>
                                    <w:right w:val="none" w:sz="0" w:space="0" w:color="auto"/>
                                  </w:divBdr>
                                  <w:divsChild>
                                    <w:div w:id="18963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73001">
                              <w:marLeft w:val="0"/>
                              <w:marRight w:val="0"/>
                              <w:marTop w:val="0"/>
                              <w:marBottom w:val="0"/>
                              <w:divBdr>
                                <w:top w:val="none" w:sz="0" w:space="0" w:color="auto"/>
                                <w:left w:val="none" w:sz="0" w:space="0" w:color="auto"/>
                                <w:bottom w:val="none" w:sz="0" w:space="0" w:color="auto"/>
                                <w:right w:val="none" w:sz="0" w:space="0" w:color="auto"/>
                              </w:divBdr>
                              <w:divsChild>
                                <w:div w:id="880750206">
                                  <w:marLeft w:val="0"/>
                                  <w:marRight w:val="0"/>
                                  <w:marTop w:val="0"/>
                                  <w:marBottom w:val="0"/>
                                  <w:divBdr>
                                    <w:top w:val="none" w:sz="0" w:space="0" w:color="auto"/>
                                    <w:left w:val="none" w:sz="0" w:space="0" w:color="auto"/>
                                    <w:bottom w:val="none" w:sz="0" w:space="0" w:color="auto"/>
                                    <w:right w:val="none" w:sz="0" w:space="0" w:color="auto"/>
                                  </w:divBdr>
                                  <w:divsChild>
                                    <w:div w:id="14909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5096">
                              <w:marLeft w:val="0"/>
                              <w:marRight w:val="0"/>
                              <w:marTop w:val="0"/>
                              <w:marBottom w:val="0"/>
                              <w:divBdr>
                                <w:top w:val="none" w:sz="0" w:space="0" w:color="auto"/>
                                <w:left w:val="none" w:sz="0" w:space="0" w:color="auto"/>
                                <w:bottom w:val="none" w:sz="0" w:space="0" w:color="auto"/>
                                <w:right w:val="none" w:sz="0" w:space="0" w:color="auto"/>
                              </w:divBdr>
                              <w:divsChild>
                                <w:div w:id="1224756032">
                                  <w:marLeft w:val="0"/>
                                  <w:marRight w:val="0"/>
                                  <w:marTop w:val="0"/>
                                  <w:marBottom w:val="0"/>
                                  <w:divBdr>
                                    <w:top w:val="none" w:sz="0" w:space="0" w:color="auto"/>
                                    <w:left w:val="none" w:sz="0" w:space="0" w:color="auto"/>
                                    <w:bottom w:val="none" w:sz="0" w:space="0" w:color="auto"/>
                                    <w:right w:val="none" w:sz="0" w:space="0" w:color="auto"/>
                                  </w:divBdr>
                                  <w:divsChild>
                                    <w:div w:id="77109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0268">
                              <w:marLeft w:val="0"/>
                              <w:marRight w:val="0"/>
                              <w:marTop w:val="0"/>
                              <w:marBottom w:val="0"/>
                              <w:divBdr>
                                <w:top w:val="none" w:sz="0" w:space="0" w:color="auto"/>
                                <w:left w:val="none" w:sz="0" w:space="0" w:color="auto"/>
                                <w:bottom w:val="none" w:sz="0" w:space="0" w:color="auto"/>
                                <w:right w:val="none" w:sz="0" w:space="0" w:color="auto"/>
                              </w:divBdr>
                              <w:divsChild>
                                <w:div w:id="821120858">
                                  <w:marLeft w:val="0"/>
                                  <w:marRight w:val="0"/>
                                  <w:marTop w:val="0"/>
                                  <w:marBottom w:val="0"/>
                                  <w:divBdr>
                                    <w:top w:val="none" w:sz="0" w:space="0" w:color="auto"/>
                                    <w:left w:val="none" w:sz="0" w:space="0" w:color="auto"/>
                                    <w:bottom w:val="none" w:sz="0" w:space="0" w:color="auto"/>
                                    <w:right w:val="none" w:sz="0" w:space="0" w:color="auto"/>
                                  </w:divBdr>
                                  <w:divsChild>
                                    <w:div w:id="18812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5144">
                              <w:marLeft w:val="0"/>
                              <w:marRight w:val="0"/>
                              <w:marTop w:val="0"/>
                              <w:marBottom w:val="0"/>
                              <w:divBdr>
                                <w:top w:val="none" w:sz="0" w:space="0" w:color="auto"/>
                                <w:left w:val="none" w:sz="0" w:space="0" w:color="auto"/>
                                <w:bottom w:val="none" w:sz="0" w:space="0" w:color="auto"/>
                                <w:right w:val="none" w:sz="0" w:space="0" w:color="auto"/>
                              </w:divBdr>
                              <w:divsChild>
                                <w:div w:id="1379863946">
                                  <w:marLeft w:val="0"/>
                                  <w:marRight w:val="0"/>
                                  <w:marTop w:val="0"/>
                                  <w:marBottom w:val="0"/>
                                  <w:divBdr>
                                    <w:top w:val="none" w:sz="0" w:space="0" w:color="auto"/>
                                    <w:left w:val="none" w:sz="0" w:space="0" w:color="auto"/>
                                    <w:bottom w:val="none" w:sz="0" w:space="0" w:color="auto"/>
                                    <w:right w:val="none" w:sz="0" w:space="0" w:color="auto"/>
                                  </w:divBdr>
                                  <w:divsChild>
                                    <w:div w:id="13963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3655">
                          <w:marLeft w:val="0"/>
                          <w:marRight w:val="0"/>
                          <w:marTop w:val="0"/>
                          <w:marBottom w:val="0"/>
                          <w:divBdr>
                            <w:top w:val="none" w:sz="0" w:space="0" w:color="auto"/>
                            <w:left w:val="none" w:sz="0" w:space="0" w:color="auto"/>
                            <w:bottom w:val="none" w:sz="0" w:space="0" w:color="auto"/>
                            <w:right w:val="none" w:sz="0" w:space="0" w:color="auto"/>
                          </w:divBdr>
                        </w:div>
                        <w:div w:id="1955332252">
                          <w:marLeft w:val="0"/>
                          <w:marRight w:val="0"/>
                          <w:marTop w:val="0"/>
                          <w:marBottom w:val="0"/>
                          <w:divBdr>
                            <w:top w:val="none" w:sz="0" w:space="0" w:color="auto"/>
                            <w:left w:val="none" w:sz="0" w:space="0" w:color="auto"/>
                            <w:bottom w:val="none" w:sz="0" w:space="0" w:color="auto"/>
                            <w:right w:val="none" w:sz="0" w:space="0" w:color="auto"/>
                          </w:divBdr>
                        </w:div>
                        <w:div w:id="3224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483299">
      <w:bodyDiv w:val="1"/>
      <w:marLeft w:val="0"/>
      <w:marRight w:val="0"/>
      <w:marTop w:val="0"/>
      <w:marBottom w:val="0"/>
      <w:divBdr>
        <w:top w:val="none" w:sz="0" w:space="0" w:color="auto"/>
        <w:left w:val="none" w:sz="0" w:space="0" w:color="auto"/>
        <w:bottom w:val="none" w:sz="0" w:space="0" w:color="auto"/>
        <w:right w:val="none" w:sz="0" w:space="0" w:color="auto"/>
      </w:divBdr>
    </w:div>
    <w:div w:id="1612204428">
      <w:bodyDiv w:val="1"/>
      <w:marLeft w:val="0"/>
      <w:marRight w:val="0"/>
      <w:marTop w:val="0"/>
      <w:marBottom w:val="0"/>
      <w:divBdr>
        <w:top w:val="none" w:sz="0" w:space="0" w:color="auto"/>
        <w:left w:val="none" w:sz="0" w:space="0" w:color="auto"/>
        <w:bottom w:val="none" w:sz="0" w:space="0" w:color="auto"/>
        <w:right w:val="none" w:sz="0" w:space="0" w:color="auto"/>
      </w:divBdr>
      <w:divsChild>
        <w:div w:id="869144021">
          <w:marLeft w:val="0"/>
          <w:marRight w:val="0"/>
          <w:marTop w:val="0"/>
          <w:marBottom w:val="0"/>
          <w:divBdr>
            <w:top w:val="none" w:sz="0" w:space="0" w:color="auto"/>
            <w:left w:val="none" w:sz="0" w:space="0" w:color="auto"/>
            <w:bottom w:val="none" w:sz="0" w:space="0" w:color="auto"/>
            <w:right w:val="none" w:sz="0" w:space="0" w:color="auto"/>
          </w:divBdr>
        </w:div>
        <w:div w:id="1407654436">
          <w:marLeft w:val="150"/>
          <w:marRight w:val="0"/>
          <w:marTop w:val="0"/>
          <w:marBottom w:val="0"/>
          <w:divBdr>
            <w:top w:val="none" w:sz="0" w:space="0" w:color="auto"/>
            <w:left w:val="none" w:sz="0" w:space="0" w:color="auto"/>
            <w:bottom w:val="none" w:sz="0" w:space="0" w:color="auto"/>
            <w:right w:val="none" w:sz="0" w:space="0" w:color="auto"/>
          </w:divBdr>
          <w:divsChild>
            <w:div w:id="632905443">
              <w:marLeft w:val="0"/>
              <w:marRight w:val="0"/>
              <w:marTop w:val="0"/>
              <w:marBottom w:val="0"/>
              <w:divBdr>
                <w:top w:val="none" w:sz="0" w:space="0" w:color="auto"/>
                <w:left w:val="none" w:sz="0" w:space="0" w:color="auto"/>
                <w:bottom w:val="none" w:sz="0" w:space="0" w:color="auto"/>
                <w:right w:val="none" w:sz="0" w:space="0" w:color="auto"/>
              </w:divBdr>
              <w:divsChild>
                <w:div w:id="649940532">
                  <w:marLeft w:val="0"/>
                  <w:marRight w:val="0"/>
                  <w:marTop w:val="0"/>
                  <w:marBottom w:val="0"/>
                  <w:divBdr>
                    <w:top w:val="none" w:sz="0" w:space="0" w:color="auto"/>
                    <w:left w:val="none" w:sz="0" w:space="0" w:color="auto"/>
                    <w:bottom w:val="none" w:sz="0" w:space="0" w:color="auto"/>
                    <w:right w:val="none" w:sz="0" w:space="0" w:color="auto"/>
                  </w:divBdr>
                </w:div>
                <w:div w:id="1725759556">
                  <w:marLeft w:val="0"/>
                  <w:marRight w:val="0"/>
                  <w:marTop w:val="0"/>
                  <w:marBottom w:val="0"/>
                  <w:divBdr>
                    <w:top w:val="none" w:sz="0" w:space="0" w:color="auto"/>
                    <w:left w:val="none" w:sz="0" w:space="0" w:color="auto"/>
                    <w:bottom w:val="none" w:sz="0" w:space="0" w:color="auto"/>
                    <w:right w:val="none" w:sz="0" w:space="0" w:color="auto"/>
                  </w:divBdr>
                  <w:divsChild>
                    <w:div w:id="700056362">
                      <w:marLeft w:val="0"/>
                      <w:marRight w:val="0"/>
                      <w:marTop w:val="0"/>
                      <w:marBottom w:val="0"/>
                      <w:divBdr>
                        <w:top w:val="none" w:sz="0" w:space="0" w:color="auto"/>
                        <w:left w:val="none" w:sz="0" w:space="0" w:color="auto"/>
                        <w:bottom w:val="none" w:sz="0" w:space="0" w:color="auto"/>
                        <w:right w:val="none" w:sz="0" w:space="0" w:color="auto"/>
                      </w:divBdr>
                      <w:divsChild>
                        <w:div w:id="1812479672">
                          <w:marLeft w:val="0"/>
                          <w:marRight w:val="0"/>
                          <w:marTop w:val="0"/>
                          <w:marBottom w:val="0"/>
                          <w:divBdr>
                            <w:top w:val="none" w:sz="0" w:space="0" w:color="auto"/>
                            <w:left w:val="none" w:sz="0" w:space="0" w:color="auto"/>
                            <w:bottom w:val="none" w:sz="0" w:space="0" w:color="auto"/>
                            <w:right w:val="none" w:sz="0" w:space="0" w:color="auto"/>
                          </w:divBdr>
                        </w:div>
                      </w:divsChild>
                    </w:div>
                    <w:div w:id="113845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854751">
      <w:bodyDiv w:val="1"/>
      <w:marLeft w:val="0"/>
      <w:marRight w:val="0"/>
      <w:marTop w:val="0"/>
      <w:marBottom w:val="0"/>
      <w:divBdr>
        <w:top w:val="none" w:sz="0" w:space="0" w:color="auto"/>
        <w:left w:val="none" w:sz="0" w:space="0" w:color="auto"/>
        <w:bottom w:val="none" w:sz="0" w:space="0" w:color="auto"/>
        <w:right w:val="none" w:sz="0" w:space="0" w:color="auto"/>
      </w:divBdr>
    </w:div>
    <w:div w:id="1880819879">
      <w:bodyDiv w:val="1"/>
      <w:marLeft w:val="0"/>
      <w:marRight w:val="0"/>
      <w:marTop w:val="0"/>
      <w:marBottom w:val="0"/>
      <w:divBdr>
        <w:top w:val="none" w:sz="0" w:space="0" w:color="auto"/>
        <w:left w:val="none" w:sz="0" w:space="0" w:color="auto"/>
        <w:bottom w:val="none" w:sz="0" w:space="0" w:color="auto"/>
        <w:right w:val="none" w:sz="0" w:space="0" w:color="auto"/>
      </w:divBdr>
    </w:div>
    <w:div w:id="197671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e.leeds.ac.uk/research/sri/research/environment-and-development-research-group/research-projects/multi-level-governance-redd-and-synergies-between-climate-change-mitigation-and-adaptation/" TargetMode="External"/><Relationship Id="rId3" Type="http://schemas.openxmlformats.org/officeDocument/2006/relationships/settings" Target="settings.xml"/><Relationship Id="rId7" Type="http://schemas.openxmlformats.org/officeDocument/2006/relationships/hyperlink" Target="mailto:m.digregorio@leeds.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S%C3%A3o_Paulo" TargetMode="External"/><Relationship Id="rId5" Type="http://schemas.openxmlformats.org/officeDocument/2006/relationships/hyperlink" Target="mailto:m.digregorio@leeds.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Di Gregorio</dc:creator>
  <cp:keywords/>
  <dc:description/>
  <cp:lastModifiedBy>Monica Di Gregorio</cp:lastModifiedBy>
  <cp:revision>3</cp:revision>
  <dcterms:created xsi:type="dcterms:W3CDTF">2017-03-22T19:22:00Z</dcterms:created>
  <dcterms:modified xsi:type="dcterms:W3CDTF">2017-03-23T19:28:00Z</dcterms:modified>
</cp:coreProperties>
</file>