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223" w:rsidRDefault="00493223" w:rsidP="00493223">
      <w:r>
        <w:t xml:space="preserve">This archive contains files containing data and analysis from </w:t>
      </w:r>
    </w:p>
    <w:p w:rsidR="00493223" w:rsidRDefault="00493223" w:rsidP="00445408">
      <w:r w:rsidRPr="00493223">
        <w:t xml:space="preserve">Project </w:t>
      </w:r>
      <w:r w:rsidR="00445408" w:rsidRPr="00445408">
        <w:tab/>
        <w:t>ES/K006215/1</w:t>
      </w:r>
    </w:p>
    <w:p w:rsidR="00322C1B" w:rsidRPr="00146114" w:rsidRDefault="00322C1B" w:rsidP="00891DA7">
      <w:pPr>
        <w:rPr>
          <w:b/>
          <w:bCs/>
          <w:u w:val="single"/>
        </w:rPr>
      </w:pPr>
      <w:r w:rsidRPr="00146114">
        <w:rPr>
          <w:b/>
          <w:bCs/>
          <w:u w:val="single"/>
        </w:rPr>
        <w:t>Enhanced Memory Ability: Ins</w:t>
      </w:r>
      <w:r w:rsidR="00891DA7">
        <w:rPr>
          <w:b/>
          <w:bCs/>
          <w:u w:val="single"/>
        </w:rPr>
        <w:t>ights from Synaesthesia - Part 2</w:t>
      </w:r>
      <w:r w:rsidRPr="00146114">
        <w:rPr>
          <w:b/>
          <w:bCs/>
          <w:u w:val="single"/>
        </w:rPr>
        <w:t xml:space="preserve">: Visual </w:t>
      </w:r>
      <w:r w:rsidR="00891DA7">
        <w:rPr>
          <w:b/>
          <w:bCs/>
          <w:u w:val="single"/>
        </w:rPr>
        <w:t>ability</w:t>
      </w:r>
    </w:p>
    <w:p w:rsidR="00493223" w:rsidRDefault="00493223" w:rsidP="00493223">
      <w:r w:rsidRPr="00493223">
        <w:t>The following files have been archived:</w:t>
      </w:r>
    </w:p>
    <w:tbl>
      <w:tblPr>
        <w:tblStyle w:val="TableGrid"/>
        <w:tblW w:w="0" w:type="auto"/>
        <w:tblLook w:val="04A0" w:firstRow="1" w:lastRow="0" w:firstColumn="1" w:lastColumn="0" w:noHBand="0" w:noVBand="1"/>
      </w:tblPr>
      <w:tblGrid>
        <w:gridCol w:w="3539"/>
        <w:gridCol w:w="5477"/>
      </w:tblGrid>
      <w:tr w:rsidR="00493223" w:rsidRPr="00493223" w:rsidTr="006A353C">
        <w:tc>
          <w:tcPr>
            <w:tcW w:w="3539" w:type="dxa"/>
          </w:tcPr>
          <w:p w:rsidR="00493223" w:rsidRPr="00493223" w:rsidRDefault="00493223" w:rsidP="00493223">
            <w:pPr>
              <w:rPr>
                <w:b/>
              </w:rPr>
            </w:pPr>
            <w:r w:rsidRPr="00493223">
              <w:rPr>
                <w:b/>
              </w:rPr>
              <w:t>File name</w:t>
            </w:r>
          </w:p>
          <w:p w:rsidR="00493223" w:rsidRPr="00493223" w:rsidRDefault="00493223" w:rsidP="00493223">
            <w:pPr>
              <w:rPr>
                <w:b/>
              </w:rPr>
            </w:pPr>
          </w:p>
        </w:tc>
        <w:tc>
          <w:tcPr>
            <w:tcW w:w="5477" w:type="dxa"/>
          </w:tcPr>
          <w:p w:rsidR="00493223" w:rsidRPr="00493223" w:rsidRDefault="00493223" w:rsidP="00493223">
            <w:pPr>
              <w:rPr>
                <w:b/>
              </w:rPr>
            </w:pPr>
            <w:r w:rsidRPr="00493223">
              <w:rPr>
                <w:b/>
              </w:rPr>
              <w:t>Description</w:t>
            </w:r>
          </w:p>
        </w:tc>
      </w:tr>
      <w:tr w:rsidR="00493223" w:rsidTr="006A353C">
        <w:tc>
          <w:tcPr>
            <w:tcW w:w="3539" w:type="dxa"/>
          </w:tcPr>
          <w:p w:rsidR="00493223" w:rsidRDefault="00891DA7" w:rsidP="00493223">
            <w:r>
              <w:t>Visual_psychophysics_controls</w:t>
            </w:r>
            <w:r w:rsidR="00322C1B">
              <w:t>.xls</w:t>
            </w:r>
            <w:r>
              <w:t>x</w:t>
            </w:r>
          </w:p>
        </w:tc>
        <w:tc>
          <w:tcPr>
            <w:tcW w:w="5477" w:type="dxa"/>
          </w:tcPr>
          <w:p w:rsidR="00493223" w:rsidRDefault="00322C1B" w:rsidP="003049EF">
            <w:r>
              <w:t xml:space="preserve">Excel file with summary data from </w:t>
            </w:r>
            <w:r w:rsidR="003049EF">
              <w:t>101</w:t>
            </w:r>
            <w:r>
              <w:t xml:space="preserve"> participants</w:t>
            </w:r>
            <w:r w:rsidR="003049EF">
              <w:t xml:space="preserve"> (3 of whom were excluded)</w:t>
            </w:r>
            <w:r>
              <w:t>, including demographics (age, sex, education</w:t>
            </w:r>
            <w:r w:rsidR="003049EF">
              <w:t xml:space="preserve">, handedness).  Columns F-R is data for the Gabor detection task (proportion of hits, false alarms and response times).  Column S is the motion detection task, and Column T-W is the visual search task (colour and achromatic).  Column X to AB is the </w:t>
            </w:r>
            <w:proofErr w:type="spellStart"/>
            <w:r w:rsidR="003049EF">
              <w:t>qCSF</w:t>
            </w:r>
            <w:proofErr w:type="spellEnd"/>
            <w:r w:rsidR="003049EF">
              <w:t xml:space="preserve"> task (with AF to AI being the non-transformed equivalent of that data).  Columns AC, AD, and AE are thresholds for detecting glass patterns, radial shapes, and temporal order respectively.  Blank cells (in red) represent excluded data (due to being an outlier or other quality control issues).</w:t>
            </w:r>
          </w:p>
          <w:p w:rsidR="00EC1A5A" w:rsidRDefault="00EC1A5A" w:rsidP="00493223"/>
        </w:tc>
      </w:tr>
      <w:tr w:rsidR="00493223" w:rsidTr="006A353C">
        <w:tc>
          <w:tcPr>
            <w:tcW w:w="3539" w:type="dxa"/>
          </w:tcPr>
          <w:p w:rsidR="006A353C" w:rsidRDefault="00891DA7" w:rsidP="00493223">
            <w:proofErr w:type="spellStart"/>
            <w:r>
              <w:t>Visual_psychophysics_</w:t>
            </w:r>
            <w:r>
              <w:t>synaesthetes</w:t>
            </w:r>
            <w:proofErr w:type="spellEnd"/>
          </w:p>
          <w:p w:rsidR="00493223" w:rsidRDefault="00891DA7" w:rsidP="00493223">
            <w:r>
              <w:t>_matched_</w:t>
            </w:r>
            <w:r>
              <w:t>controls.xlsx</w:t>
            </w:r>
          </w:p>
        </w:tc>
        <w:tc>
          <w:tcPr>
            <w:tcW w:w="5477" w:type="dxa"/>
          </w:tcPr>
          <w:p w:rsidR="006A353C" w:rsidRDefault="006A353C" w:rsidP="00493223">
            <w:r>
              <w:t xml:space="preserve">Excel file with summary data from </w:t>
            </w:r>
            <w:r>
              <w:t>68</w:t>
            </w:r>
            <w:r>
              <w:t xml:space="preserve"> participants (3</w:t>
            </w:r>
            <w:r>
              <w:t>4 controls were taken from the file above for matching purposes).  The file contains identical information to that described above, except for columns F-I which classify participants according to whether they have synaesthesia and the type of synaesthesia that they have.</w:t>
            </w:r>
          </w:p>
          <w:p w:rsidR="00EC1A5A" w:rsidRDefault="006A353C" w:rsidP="00493223">
            <w:r>
              <w:t>Blank cells (in red) represent excluded data (due to being an outlier or other quality control issues).</w:t>
            </w:r>
          </w:p>
        </w:tc>
      </w:tr>
      <w:tr w:rsidR="00493223" w:rsidTr="006A353C">
        <w:tc>
          <w:tcPr>
            <w:tcW w:w="3539" w:type="dxa"/>
          </w:tcPr>
          <w:p w:rsidR="00493223" w:rsidRDefault="00C40F35" w:rsidP="00493223">
            <w:r>
              <w:t>Consent</w:t>
            </w:r>
            <w:r w:rsidR="00891DA7">
              <w:t xml:space="preserve"> </w:t>
            </w:r>
            <w:r>
              <w:t>F</w:t>
            </w:r>
            <w:r w:rsidR="00891DA7">
              <w:t>orm.pdf</w:t>
            </w:r>
          </w:p>
          <w:p w:rsidR="00C40F35" w:rsidRDefault="00C40F35" w:rsidP="00493223"/>
        </w:tc>
        <w:tc>
          <w:tcPr>
            <w:tcW w:w="5477" w:type="dxa"/>
          </w:tcPr>
          <w:p w:rsidR="00493223" w:rsidRDefault="00BC25E4" w:rsidP="00322C1B">
            <w:r>
              <w:t>C</w:t>
            </w:r>
            <w:r w:rsidR="00322C1B">
              <w:t>onsent form fo</w:t>
            </w:r>
            <w:r w:rsidR="00891DA7">
              <w:t>r participants (completed in person</w:t>
            </w:r>
            <w:r w:rsidR="00322C1B">
              <w:t>)</w:t>
            </w:r>
          </w:p>
          <w:p w:rsidR="00BC25E4" w:rsidRDefault="00BC25E4" w:rsidP="00493223"/>
        </w:tc>
      </w:tr>
      <w:tr w:rsidR="00493223" w:rsidTr="006A353C">
        <w:tc>
          <w:tcPr>
            <w:tcW w:w="3539" w:type="dxa"/>
          </w:tcPr>
          <w:p w:rsidR="00493223" w:rsidRDefault="00C40F35" w:rsidP="00C40F35">
            <w:r>
              <w:t>Information</w:t>
            </w:r>
            <w:r w:rsidR="00891DA7">
              <w:t xml:space="preserve"> </w:t>
            </w:r>
            <w:r>
              <w:t>Sheet</w:t>
            </w:r>
            <w:r w:rsidR="00891DA7">
              <w:t>.pdf</w:t>
            </w:r>
          </w:p>
          <w:p w:rsidR="00C40F35" w:rsidRDefault="00C40F35" w:rsidP="00C40F35"/>
        </w:tc>
        <w:tc>
          <w:tcPr>
            <w:tcW w:w="5477" w:type="dxa"/>
          </w:tcPr>
          <w:p w:rsidR="00BC25E4" w:rsidRDefault="00BC25E4" w:rsidP="00322C1B">
            <w:r>
              <w:t xml:space="preserve">Project information sheet given to participants </w:t>
            </w:r>
          </w:p>
        </w:tc>
      </w:tr>
    </w:tbl>
    <w:p w:rsidR="00493223" w:rsidRPr="00493223" w:rsidRDefault="00493223" w:rsidP="00493223"/>
    <w:p w:rsidR="00493223" w:rsidRDefault="00322C1B" w:rsidP="00493223">
      <w:r>
        <w:t>The paper is published at:</w:t>
      </w:r>
    </w:p>
    <w:p w:rsidR="00322C1B" w:rsidRDefault="00891DA7" w:rsidP="00493223">
      <w:hyperlink r:id="rId4" w:history="1">
        <w:r>
          <w:rPr>
            <w:rStyle w:val="Hyperlink"/>
          </w:rPr>
          <w:t>http://dx.doi.org/10.1016/j.visres.2016.06.009</w:t>
        </w:r>
      </w:hyperlink>
      <w:bookmarkStart w:id="0" w:name="_GoBack"/>
      <w:bookmarkEnd w:id="0"/>
    </w:p>
    <w:p w:rsidR="00322C1B" w:rsidRPr="00493223" w:rsidRDefault="00322C1B" w:rsidP="00493223"/>
    <w:p w:rsidR="0054608F" w:rsidRDefault="0054608F"/>
    <w:sectPr w:rsidR="00546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23"/>
    <w:rsid w:val="003049EF"/>
    <w:rsid w:val="00322C1B"/>
    <w:rsid w:val="003563FB"/>
    <w:rsid w:val="00445326"/>
    <w:rsid w:val="00445408"/>
    <w:rsid w:val="00493223"/>
    <w:rsid w:val="00515DC4"/>
    <w:rsid w:val="0054608F"/>
    <w:rsid w:val="006A353C"/>
    <w:rsid w:val="007115D8"/>
    <w:rsid w:val="008635A4"/>
    <w:rsid w:val="00891DA7"/>
    <w:rsid w:val="00936C87"/>
    <w:rsid w:val="00BC25E4"/>
    <w:rsid w:val="00C40F35"/>
    <w:rsid w:val="00CE7EAA"/>
    <w:rsid w:val="00E00F29"/>
    <w:rsid w:val="00EC1A5A"/>
    <w:rsid w:val="00EF3CF7"/>
    <w:rsid w:val="00F54F26"/>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0541F-43CF-4FFD-98BC-A21D3574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0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29984">
      <w:bodyDiv w:val="1"/>
      <w:marLeft w:val="0"/>
      <w:marRight w:val="0"/>
      <w:marTop w:val="0"/>
      <w:marBottom w:val="0"/>
      <w:divBdr>
        <w:top w:val="none" w:sz="0" w:space="0" w:color="auto"/>
        <w:left w:val="none" w:sz="0" w:space="0" w:color="auto"/>
        <w:bottom w:val="none" w:sz="0" w:space="0" w:color="auto"/>
        <w:right w:val="none" w:sz="0" w:space="0" w:color="auto"/>
      </w:divBdr>
    </w:div>
    <w:div w:id="64457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x.doi.org/10.1016/j.visres.2016.06.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9D6793D9.dotm</Template>
  <TotalTime>11</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Woodhouse</dc:creator>
  <cp:lastModifiedBy>Jamie Ward</cp:lastModifiedBy>
  <cp:revision>4</cp:revision>
  <dcterms:created xsi:type="dcterms:W3CDTF">2017-01-06T11:32:00Z</dcterms:created>
  <dcterms:modified xsi:type="dcterms:W3CDTF">2017-01-06T11:42:00Z</dcterms:modified>
</cp:coreProperties>
</file>