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63C" w:rsidRPr="000F030C" w:rsidRDefault="000F030C">
      <w:pPr>
        <w:rPr>
          <w:rFonts w:ascii="Helvetica Neue" w:hAnsi="Helvetica Neue" w:cs="Helvetica Neue"/>
          <w:b/>
          <w:color w:val="262626"/>
          <w:sz w:val="28"/>
          <w:szCs w:val="28"/>
        </w:rPr>
      </w:pPr>
      <w:r w:rsidRPr="000F030C">
        <w:rPr>
          <w:rFonts w:ascii="Helvetica Neue" w:hAnsi="Helvetica Neue" w:cs="Helvetica Neue"/>
          <w:b/>
          <w:color w:val="262626"/>
          <w:sz w:val="28"/>
          <w:szCs w:val="28"/>
        </w:rPr>
        <w:t>Television framing of the 2014 Scottish independence referendum: coding of news sources</w:t>
      </w:r>
      <w:r>
        <w:rPr>
          <w:rFonts w:ascii="Helvetica Neue" w:hAnsi="Helvetica Neue" w:cs="Helvetica Neue"/>
          <w:b/>
          <w:color w:val="262626"/>
          <w:sz w:val="28"/>
          <w:szCs w:val="28"/>
        </w:rPr>
        <w:t xml:space="preserve"> </w:t>
      </w:r>
      <w:r w:rsidRPr="00D12E18">
        <w:rPr>
          <w:rFonts w:ascii="Arial" w:hAnsi="Arial" w:cs="Arial"/>
          <w:b/>
          <w:color w:val="262626"/>
          <w:sz w:val="26"/>
          <w:szCs w:val="26"/>
        </w:rPr>
        <w:t>(18 Aug – 18 Sep 2014)</w:t>
      </w:r>
    </w:p>
    <w:p w:rsidR="000F030C" w:rsidRDefault="000F030C"/>
    <w:p w:rsidR="000F030C" w:rsidRDefault="000F030C">
      <w:pPr>
        <w:rPr>
          <w:rFonts w:ascii="Helvetica Neue" w:hAnsi="Helvetica Neue" w:cs="Helvetica Neue"/>
          <w:color w:val="262626"/>
          <w:sz w:val="28"/>
          <w:szCs w:val="28"/>
        </w:rPr>
      </w:pPr>
      <w:r>
        <w:rPr>
          <w:rFonts w:ascii="Helvetica Neue" w:hAnsi="Helvetica Neue" w:cs="Helvetica Neue"/>
          <w:color w:val="262626"/>
          <w:sz w:val="28"/>
          <w:szCs w:val="28"/>
        </w:rPr>
        <w:t xml:space="preserve">This dataset contains the coding of the sources that appeared or were openly referenced in all news items about the 2014 Scottish independence </w:t>
      </w:r>
      <w:proofErr w:type="gramStart"/>
      <w:r>
        <w:rPr>
          <w:rFonts w:ascii="Helvetica Neue" w:hAnsi="Helvetica Neue" w:cs="Helvetica Neue"/>
          <w:color w:val="262626"/>
          <w:sz w:val="28"/>
          <w:szCs w:val="28"/>
        </w:rPr>
        <w:t>referendum which</w:t>
      </w:r>
      <w:proofErr w:type="gramEnd"/>
      <w:r>
        <w:rPr>
          <w:rFonts w:ascii="Helvetica Neue" w:hAnsi="Helvetica Neue" w:cs="Helvetica Neue"/>
          <w:color w:val="262626"/>
          <w:sz w:val="28"/>
          <w:szCs w:val="28"/>
        </w:rPr>
        <w:t xml:space="preserve"> were broadcast on BBC Reporting Scotland between 18 August and 18 September 2014. The file records the name of each source, the duration of their appearance or quotation, their gender, the side they supported in the referendum, the source category they belonged in (elite official; expert; non-elite official; unofficial; confidential; unaccounted), whether they were interviewed or paraphrased; whether they were identified by name or in generic terms; whether they were used once or multiple times in the same item; and whether they proposed new arguments or responded to someone else's. The news </w:t>
      </w:r>
      <w:proofErr w:type="spellStart"/>
      <w:r>
        <w:rPr>
          <w:rFonts w:ascii="Helvetica Neue" w:hAnsi="Helvetica Neue" w:cs="Helvetica Neue"/>
          <w:color w:val="262626"/>
          <w:sz w:val="28"/>
          <w:szCs w:val="28"/>
        </w:rPr>
        <w:t>programmes</w:t>
      </w:r>
      <w:proofErr w:type="spellEnd"/>
      <w:r>
        <w:rPr>
          <w:rFonts w:ascii="Helvetica Neue" w:hAnsi="Helvetica Neue" w:cs="Helvetica Neue"/>
          <w:color w:val="262626"/>
          <w:sz w:val="28"/>
          <w:szCs w:val="28"/>
        </w:rPr>
        <w:t xml:space="preserve"> themselves are available from the broadcaster.</w:t>
      </w:r>
    </w:p>
    <w:p w:rsidR="000F030C" w:rsidRDefault="000F030C">
      <w:pPr>
        <w:rPr>
          <w:rFonts w:ascii="Helvetica Neue" w:hAnsi="Helvetica Neue" w:cs="Helvetica Neue"/>
          <w:color w:val="262626"/>
          <w:sz w:val="28"/>
          <w:szCs w:val="28"/>
        </w:rPr>
      </w:pPr>
    </w:p>
    <w:p w:rsidR="000F030C" w:rsidRDefault="000F030C">
      <w:pPr>
        <w:rPr>
          <w:rFonts w:ascii="Helvetica Neue" w:hAnsi="Helvetica Neue" w:cs="Helvetica Neue"/>
          <w:color w:val="262626"/>
          <w:sz w:val="28"/>
          <w:szCs w:val="28"/>
        </w:rPr>
      </w:pPr>
      <w:r>
        <w:rPr>
          <w:rFonts w:ascii="Helvetica Neue" w:hAnsi="Helvetica Neue" w:cs="Helvetica Neue"/>
          <w:color w:val="262626"/>
          <w:sz w:val="28"/>
          <w:szCs w:val="28"/>
        </w:rPr>
        <w:t xml:space="preserve">The source categories were as follows. </w:t>
      </w:r>
      <w:r>
        <w:rPr>
          <w:rFonts w:ascii="Helvetica Neue" w:hAnsi="Helvetica Neue" w:cs="Helvetica Neue"/>
          <w:color w:val="262626"/>
          <w:sz w:val="28"/>
          <w:szCs w:val="28"/>
        </w:rPr>
        <w:t xml:space="preserve">Elite official sources: political and state institutions, official political campaigns, major corporate, business and economic </w:t>
      </w:r>
      <w:proofErr w:type="spellStart"/>
      <w:r>
        <w:rPr>
          <w:rFonts w:ascii="Helvetica Neue" w:hAnsi="Helvetica Neue" w:cs="Helvetica Neue"/>
          <w:color w:val="262626"/>
          <w:sz w:val="28"/>
          <w:szCs w:val="28"/>
        </w:rPr>
        <w:t>organisations</w:t>
      </w:r>
      <w:proofErr w:type="spellEnd"/>
      <w:r>
        <w:rPr>
          <w:rFonts w:ascii="Helvetica Neue" w:hAnsi="Helvetica Neue" w:cs="Helvetica Neue"/>
          <w:color w:val="262626"/>
          <w:sz w:val="28"/>
          <w:szCs w:val="28"/>
        </w:rPr>
        <w:t xml:space="preserve">, major NGOs, celebrities, royalty, news agencies and other news media. Non-elite official sources: smaller non-profit and non-governmental </w:t>
      </w:r>
      <w:proofErr w:type="spellStart"/>
      <w:r>
        <w:rPr>
          <w:rFonts w:ascii="Helvetica Neue" w:hAnsi="Helvetica Neue" w:cs="Helvetica Neue"/>
          <w:color w:val="262626"/>
          <w:sz w:val="28"/>
          <w:szCs w:val="28"/>
        </w:rPr>
        <w:t>organisations</w:t>
      </w:r>
      <w:proofErr w:type="spellEnd"/>
      <w:r>
        <w:rPr>
          <w:rFonts w:ascii="Helvetica Neue" w:hAnsi="Helvetica Neue" w:cs="Helvetica Neue"/>
          <w:color w:val="262626"/>
          <w:sz w:val="28"/>
          <w:szCs w:val="28"/>
        </w:rPr>
        <w:t xml:space="preserve"> (charities, voluntary </w:t>
      </w:r>
      <w:proofErr w:type="spellStart"/>
      <w:r>
        <w:rPr>
          <w:rFonts w:ascii="Helvetica Neue" w:hAnsi="Helvetica Neue" w:cs="Helvetica Neue"/>
          <w:color w:val="262626"/>
          <w:sz w:val="28"/>
          <w:szCs w:val="28"/>
        </w:rPr>
        <w:t>organisations</w:t>
      </w:r>
      <w:proofErr w:type="spellEnd"/>
      <w:r>
        <w:rPr>
          <w:rFonts w:ascii="Helvetica Neue" w:hAnsi="Helvetica Neue" w:cs="Helvetica Neue"/>
          <w:color w:val="262626"/>
          <w:sz w:val="28"/>
          <w:szCs w:val="28"/>
        </w:rPr>
        <w:t xml:space="preserve">, associations, societies, communities), interest, activist and pressure groups, trade unions, small businesses. Experts: academics and scientists, observers and specialists, analysts, think tanks, former politicians, former public officials. Unofficial sources: ordinary people, voters, workers (lower level staff), </w:t>
      </w:r>
      <w:proofErr w:type="spellStart"/>
      <w:r>
        <w:rPr>
          <w:rFonts w:ascii="Helvetica Neue" w:hAnsi="Helvetica Neue" w:cs="Helvetica Neue"/>
          <w:color w:val="262626"/>
          <w:sz w:val="28"/>
          <w:szCs w:val="28"/>
        </w:rPr>
        <w:t>vox</w:t>
      </w:r>
      <w:proofErr w:type="spellEnd"/>
      <w:r>
        <w:rPr>
          <w:rFonts w:ascii="Helvetica Neue" w:hAnsi="Helvetica Neue" w:cs="Helvetica Neue"/>
          <w:color w:val="262626"/>
          <w:sz w:val="28"/>
          <w:szCs w:val="28"/>
        </w:rPr>
        <w:t xml:space="preserve"> </w:t>
      </w:r>
      <w:proofErr w:type="spellStart"/>
      <w:r>
        <w:rPr>
          <w:rFonts w:ascii="Helvetica Neue" w:hAnsi="Helvetica Neue" w:cs="Helvetica Neue"/>
          <w:color w:val="262626"/>
          <w:sz w:val="28"/>
          <w:szCs w:val="28"/>
        </w:rPr>
        <w:t>populi</w:t>
      </w:r>
      <w:proofErr w:type="spellEnd"/>
      <w:r>
        <w:rPr>
          <w:rFonts w:ascii="Helvetica Neue" w:hAnsi="Helvetica Neue" w:cs="Helvetica Neue"/>
          <w:color w:val="262626"/>
          <w:sz w:val="28"/>
          <w:szCs w:val="28"/>
        </w:rPr>
        <w:t>, survey respondents, protesters, demonstrators, rioters, hecklers, observers and participants in unusual activities. Confidential sources: unnamed, e.g. according to 'well-informed sources'.</w:t>
      </w:r>
    </w:p>
    <w:p w:rsidR="000F030C" w:rsidRDefault="000F030C">
      <w:pPr>
        <w:rPr>
          <w:rFonts w:ascii="Helvetica Neue" w:hAnsi="Helvetica Neue" w:cs="Helvetica Neue"/>
          <w:color w:val="262626"/>
          <w:sz w:val="28"/>
          <w:szCs w:val="28"/>
        </w:rPr>
      </w:pPr>
    </w:p>
    <w:p w:rsidR="000F030C" w:rsidRDefault="000F030C" w:rsidP="000F030C">
      <w:r>
        <w:rPr>
          <w:rFonts w:ascii="Arial" w:hAnsi="Arial" w:cs="Arial"/>
          <w:color w:val="262626"/>
          <w:sz w:val="26"/>
          <w:szCs w:val="26"/>
        </w:rPr>
        <w:t>The file with the coding is available here:</w:t>
      </w:r>
      <w:r>
        <w:rPr>
          <w:rFonts w:ascii="Arial" w:hAnsi="Arial" w:cs="Arial"/>
          <w:color w:val="262626"/>
          <w:sz w:val="26"/>
          <w:szCs w:val="26"/>
        </w:rPr>
        <w:t xml:space="preserve"> </w:t>
      </w:r>
      <w:hyperlink r:id="rId5" w:history="1">
        <w:r w:rsidRPr="00DF7D01">
          <w:rPr>
            <w:rStyle w:val="Hyperlink"/>
            <w:rFonts w:ascii="Arial" w:hAnsi="Arial" w:cs="Arial"/>
            <w:sz w:val="26"/>
            <w:szCs w:val="26"/>
          </w:rPr>
          <w:t>http://hdl.handle.net/11667/80</w:t>
        </w:r>
      </w:hyperlink>
      <w:r>
        <w:rPr>
          <w:rFonts w:ascii="Arial" w:hAnsi="Arial" w:cs="Arial"/>
          <w:color w:val="262626"/>
          <w:sz w:val="26"/>
          <w:szCs w:val="26"/>
        </w:rPr>
        <w:t xml:space="preserve"> </w:t>
      </w:r>
      <w:bookmarkStart w:id="0" w:name="_GoBack"/>
      <w:bookmarkEnd w:id="0"/>
    </w:p>
    <w:sectPr w:rsidR="000F030C" w:rsidSect="005C3ED2">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Times New Roman">
    <w:panose1 w:val="02020603050405020304"/>
    <w:charset w:val="00"/>
    <w:family w:val="auto"/>
    <w:pitch w:val="variable"/>
    <w:sig w:usb0="E0002AFF" w:usb1="C0007841"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30C"/>
    <w:rsid w:val="000F030C"/>
    <w:rsid w:val="005C3ED2"/>
    <w:rsid w:val="00A506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E2F3AC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w:color w:val="1A1718"/>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030C"/>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w:color w:val="1A1718"/>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030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hdl.handle.net/11667/80"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289</Words>
  <Characters>1652</Characters>
  <Application>Microsoft Macintosh Word</Application>
  <DocSecurity>0</DocSecurity>
  <Lines>13</Lines>
  <Paragraphs>3</Paragraphs>
  <ScaleCrop>false</ScaleCrop>
  <Company/>
  <LinksUpToDate>false</LinksUpToDate>
  <CharactersWithSpaces>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D.</dc:creator>
  <cp:keywords/>
  <dc:description/>
  <cp:lastModifiedBy>Marina D.</cp:lastModifiedBy>
  <cp:revision>1</cp:revision>
  <dcterms:created xsi:type="dcterms:W3CDTF">2016-09-21T15:11:00Z</dcterms:created>
  <dcterms:modified xsi:type="dcterms:W3CDTF">2016-09-21T15:14:00Z</dcterms:modified>
</cp:coreProperties>
</file>