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0"/>
        <w:gridCol w:w="3081"/>
        <w:gridCol w:w="3081"/>
      </w:tblGrid>
      <w:tr w:rsidR="00C32851" w:rsidTr="00C32851">
        <w:tc>
          <w:tcPr>
            <w:tcW w:w="3080" w:type="dxa"/>
          </w:tcPr>
          <w:p w:rsidR="00C32851" w:rsidRDefault="00C32851" w:rsidP="00FB0B24">
            <w:pPr>
              <w:jc w:val="both"/>
            </w:pPr>
            <w:r>
              <w:t xml:space="preserve"> </w:t>
            </w:r>
            <w:r w:rsidRPr="00C32851">
              <w:rPr>
                <w:noProof/>
                <w:lang w:eastAsia="en-GB"/>
              </w:rPr>
              <w:drawing>
                <wp:inline distT="0" distB="0" distL="0" distR="0">
                  <wp:extent cx="828137" cy="690113"/>
                  <wp:effectExtent l="19050" t="0" r="0" b="0"/>
                  <wp:docPr id="4" name="Picture 0" descr="esrc-log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rc-logo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85" cy="691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C32851" w:rsidRDefault="00C32851" w:rsidP="00FB0B24">
            <w:pPr>
              <w:jc w:val="center"/>
            </w:pPr>
            <w:r w:rsidRPr="00C32851">
              <w:rPr>
                <w:noProof/>
                <w:lang w:eastAsia="en-GB"/>
              </w:rPr>
              <w:drawing>
                <wp:inline distT="0" distB="0" distL="0" distR="0">
                  <wp:extent cx="731448" cy="700101"/>
                  <wp:effectExtent l="19050" t="0" r="0" b="0"/>
                  <wp:docPr id="5" name="Picture 1" descr="cardiff-university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diff-university-log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720" cy="702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C32851" w:rsidRDefault="00C32851" w:rsidP="00FB0B24">
            <w:pPr>
              <w:jc w:val="right"/>
            </w:pPr>
            <w:r w:rsidRPr="00C32851">
              <w:rPr>
                <w:noProof/>
                <w:lang w:eastAsia="en-GB"/>
              </w:rPr>
              <w:drawing>
                <wp:inline distT="0" distB="0" distL="0" distR="0">
                  <wp:extent cx="1059629" cy="698740"/>
                  <wp:effectExtent l="19050" t="0" r="7171" b="0"/>
                  <wp:docPr id="6" name="Picture 2" descr="carbs-log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bs-logo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729" cy="698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2851" w:rsidRDefault="00C32851" w:rsidP="00FB0B24">
      <w:pPr>
        <w:jc w:val="both"/>
      </w:pPr>
    </w:p>
    <w:p w:rsidR="004265DF" w:rsidRDefault="004265DF" w:rsidP="00FB0B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PARTICIPANT INFORMATION SHEET </w:t>
      </w:r>
    </w:p>
    <w:p w:rsidR="009A5B93" w:rsidRPr="009A5B93" w:rsidRDefault="009A5B93" w:rsidP="00FB0B24">
      <w:pPr>
        <w:jc w:val="center"/>
        <w:rPr>
          <w:b/>
          <w:sz w:val="28"/>
          <w:szCs w:val="28"/>
        </w:rPr>
      </w:pPr>
      <w:r w:rsidRPr="009A5B93">
        <w:rPr>
          <w:b/>
          <w:sz w:val="28"/>
          <w:szCs w:val="28"/>
        </w:rPr>
        <w:t>Doctoral research study into Sustainable Supply Chain Management</w:t>
      </w:r>
    </w:p>
    <w:p w:rsidR="00D226C7" w:rsidRDefault="009A5B93" w:rsidP="00FB0B24">
      <w:pPr>
        <w:spacing w:line="240" w:lineRule="auto"/>
        <w:jc w:val="both"/>
      </w:pPr>
      <w:r w:rsidRPr="00D04E30">
        <w:rPr>
          <w:b/>
        </w:rPr>
        <w:t>Researcher</w:t>
      </w:r>
      <w:r w:rsidRPr="00D04E30">
        <w:t xml:space="preserve"> Anthony Alexander</w:t>
      </w:r>
      <w:r w:rsidR="0029440B">
        <w:t xml:space="preserve"> MBA (Warwick)</w:t>
      </w:r>
      <w:r w:rsidRPr="00D04E30">
        <w:t xml:space="preserve">, </w:t>
      </w:r>
      <w:r w:rsidR="00F84603" w:rsidRPr="00D04E30">
        <w:t>ESRC Research Fellow for Sustainable Supply Chain Management</w:t>
      </w:r>
      <w:r w:rsidR="00437F80">
        <w:t>, Logistics and Operations Management Group,</w:t>
      </w:r>
      <w:r w:rsidR="00F84603" w:rsidRPr="00D04E30">
        <w:t xml:space="preserve"> Cardiff Business School. </w:t>
      </w:r>
    </w:p>
    <w:p w:rsidR="0029440B" w:rsidRPr="00D04E30" w:rsidRDefault="00D226C7" w:rsidP="00FB0B24">
      <w:pPr>
        <w:spacing w:line="240" w:lineRule="auto"/>
        <w:jc w:val="both"/>
      </w:pPr>
      <w:r w:rsidRPr="00D226C7">
        <w:rPr>
          <w:b/>
        </w:rPr>
        <w:t>Contact:</w:t>
      </w:r>
      <w:r>
        <w:t xml:space="preserve"> </w:t>
      </w:r>
      <w:r w:rsidR="009A5B93" w:rsidRPr="00D04E30">
        <w:t xml:space="preserve">email: AlexanderA@Cardiff.ac.uk. </w:t>
      </w:r>
      <w:r w:rsidR="0029440B">
        <w:t xml:space="preserve">or </w:t>
      </w:r>
      <w:proofErr w:type="spellStart"/>
      <w:r w:rsidR="009A5B93" w:rsidRPr="00D04E30">
        <w:t>tel</w:t>
      </w:r>
      <w:proofErr w:type="spellEnd"/>
      <w:r w:rsidR="009A5B93" w:rsidRPr="00D04E30">
        <w:t>: 07970-593412</w:t>
      </w:r>
    </w:p>
    <w:p w:rsidR="0029440B" w:rsidRPr="00D04E30" w:rsidRDefault="009A5B93" w:rsidP="00FB0B24">
      <w:pPr>
        <w:spacing w:line="240" w:lineRule="auto"/>
        <w:jc w:val="both"/>
      </w:pPr>
      <w:r w:rsidRPr="00D04E30">
        <w:rPr>
          <w:b/>
        </w:rPr>
        <w:t>Project duration</w:t>
      </w:r>
      <w:r w:rsidRPr="00D04E30">
        <w:t xml:space="preserve"> May 2012 to May 2015.</w:t>
      </w:r>
    </w:p>
    <w:p w:rsidR="00945248" w:rsidRDefault="00D912A1" w:rsidP="00FB0B24">
      <w:pPr>
        <w:jc w:val="both"/>
        <w:rPr>
          <w:b/>
        </w:rPr>
      </w:pPr>
      <w:r>
        <w:rPr>
          <w:b/>
          <w:u w:val="single"/>
        </w:rPr>
        <w:t>Overview</w:t>
      </w:r>
      <w:r w:rsidR="00F84603">
        <w:rPr>
          <w:b/>
          <w:u w:val="single"/>
        </w:rPr>
        <w:t>:</w:t>
      </w:r>
      <w:r w:rsidR="00F84603" w:rsidRPr="00F84603">
        <w:rPr>
          <w:b/>
        </w:rPr>
        <w:t xml:space="preserve">  </w:t>
      </w:r>
    </w:p>
    <w:p w:rsidR="0029440B" w:rsidRDefault="009A5B93" w:rsidP="00FB0B24">
      <w:pPr>
        <w:jc w:val="both"/>
      </w:pPr>
      <w:r>
        <w:t>Many organisations are now addressing sustainable development issues through procurement policies and supply chain management. There are government policies influenc</w:t>
      </w:r>
      <w:r w:rsidR="00D226C7">
        <w:t>ing public sector organisations, and</w:t>
      </w:r>
      <w:r>
        <w:t xml:space="preserve"> </w:t>
      </w:r>
      <w:r w:rsidR="00D226C7">
        <w:t>i</w:t>
      </w:r>
      <w:r>
        <w:t xml:space="preserve">ndustry groups </w:t>
      </w:r>
      <w:r w:rsidR="00D226C7">
        <w:t>like</w:t>
      </w:r>
      <w:r>
        <w:t xml:space="preserve"> the Carbon Disclosure Project </w:t>
      </w:r>
      <w:r w:rsidR="00D226C7">
        <w:t>or</w:t>
      </w:r>
      <w:r>
        <w:t xml:space="preserve"> Fair Trade attract</w:t>
      </w:r>
      <w:r w:rsidR="00D226C7">
        <w:t>ing</w:t>
      </w:r>
      <w:r>
        <w:t xml:space="preserve"> growing support. Some organisations recognise sources of competitive advantage in </w:t>
      </w:r>
      <w:r w:rsidR="00D912A1">
        <w:t>being pro-active</w:t>
      </w:r>
      <w:r>
        <w:t xml:space="preserve"> on this agenda, while others are merely re</w:t>
      </w:r>
      <w:r w:rsidR="00D912A1">
        <w:t>act</w:t>
      </w:r>
      <w:r>
        <w:t xml:space="preserve">ive to external pressures from investors or regulators. </w:t>
      </w:r>
    </w:p>
    <w:p w:rsidR="0029440B" w:rsidRPr="0029440B" w:rsidRDefault="00F84603" w:rsidP="00FB0B24">
      <w:pPr>
        <w:jc w:val="both"/>
      </w:pPr>
      <w:r>
        <w:t>The</w:t>
      </w:r>
      <w:r w:rsidR="00282EBA">
        <w:t xml:space="preserve"> emerging field of formal research into Sustainable Supply Chain Management (SSCM) </w:t>
      </w:r>
      <w:r w:rsidR="0029440B">
        <w:t>helps improve</w:t>
      </w:r>
      <w:r w:rsidR="00282EBA">
        <w:t xml:space="preserve"> understanding of the challenges and opportunities</w:t>
      </w:r>
      <w:r>
        <w:t xml:space="preserve"> presented</w:t>
      </w:r>
      <w:r w:rsidR="00282EBA">
        <w:t>.</w:t>
      </w:r>
      <w:r w:rsidR="0029440B">
        <w:t xml:space="preserve"> </w:t>
      </w:r>
      <w:r w:rsidR="003E6607">
        <w:t>As part of s</w:t>
      </w:r>
      <w:r w:rsidR="0029440B">
        <w:t>trategic operations</w:t>
      </w:r>
      <w:r w:rsidR="003E6607">
        <w:t>, SSCM</w:t>
      </w:r>
      <w:r w:rsidR="0029440B">
        <w:t xml:space="preserve"> </w:t>
      </w:r>
      <w:r w:rsidR="003E6607">
        <w:t>can be</w:t>
      </w:r>
      <w:r w:rsidR="0029440B">
        <w:t xml:space="preserve"> central to fostering positive impacts and eliminating negative ones.</w:t>
      </w:r>
    </w:p>
    <w:p w:rsidR="00D226C7" w:rsidRDefault="00D226C7" w:rsidP="00FB0B24">
      <w:pPr>
        <w:jc w:val="both"/>
        <w:rPr>
          <w:b/>
        </w:rPr>
      </w:pPr>
      <w:r>
        <w:rPr>
          <w:b/>
          <w:u w:val="single"/>
        </w:rPr>
        <w:t>Research</w:t>
      </w:r>
      <w:r w:rsidR="00D912A1" w:rsidRPr="00F84603">
        <w:rPr>
          <w:b/>
          <w:u w:val="single"/>
        </w:rPr>
        <w:t xml:space="preserve"> description and schedule</w:t>
      </w:r>
      <w:r w:rsidR="00F84603" w:rsidRPr="00F84603">
        <w:rPr>
          <w:b/>
        </w:rPr>
        <w:t xml:space="preserve">  </w:t>
      </w:r>
    </w:p>
    <w:p w:rsidR="003E6607" w:rsidRDefault="00282EBA" w:rsidP="00FB0B24">
      <w:pPr>
        <w:jc w:val="both"/>
      </w:pPr>
      <w:r>
        <w:t>This research pro</w:t>
      </w:r>
      <w:r w:rsidR="00D226C7">
        <w:t>gramme</w:t>
      </w:r>
      <w:r>
        <w:t xml:space="preserve"> is investigating the processes of supply chai</w:t>
      </w:r>
      <w:r w:rsidR="009456CD">
        <w:t xml:space="preserve">n decision </w:t>
      </w:r>
      <w:r w:rsidR="00255D18">
        <w:t>making</w:t>
      </w:r>
      <w:r>
        <w:t xml:space="preserve"> in order to </w:t>
      </w:r>
      <w:r w:rsidR="009456CD">
        <w:t>explore</w:t>
      </w:r>
      <w:r>
        <w:t xml:space="preserve"> </w:t>
      </w:r>
      <w:r w:rsidR="00255D18">
        <w:t>how</w:t>
      </w:r>
      <w:r w:rsidR="009456CD">
        <w:t xml:space="preserve"> organisations </w:t>
      </w:r>
      <w:r w:rsidR="00255D18">
        <w:t>obtain the best</w:t>
      </w:r>
      <w:r w:rsidR="009456CD">
        <w:t xml:space="preserve"> SSCM outcomes</w:t>
      </w:r>
      <w:r w:rsidR="003E6607">
        <w:t xml:space="preserve">. </w:t>
      </w:r>
    </w:p>
    <w:p w:rsidR="00D226C7" w:rsidRPr="00F84603" w:rsidRDefault="00D226C7" w:rsidP="00FB0B24">
      <w:pPr>
        <w:jc w:val="both"/>
        <w:rPr>
          <w:b/>
          <w:u w:val="single"/>
        </w:rPr>
      </w:pPr>
      <w:r>
        <w:t xml:space="preserve">Central questions in the design of the programme so far have been, </w:t>
      </w:r>
      <w:proofErr w:type="spellStart"/>
      <w:r>
        <w:t>i</w:t>
      </w:r>
      <w:proofErr w:type="spellEnd"/>
      <w:r>
        <w:t xml:space="preserve">) how </w:t>
      </w:r>
      <w:r w:rsidR="00F439E3">
        <w:t>are</w:t>
      </w:r>
      <w:r>
        <w:t xml:space="preserve"> different </w:t>
      </w:r>
      <w:r w:rsidR="00F439E3">
        <w:t xml:space="preserve">definitions of sustainability and associated </w:t>
      </w:r>
      <w:r>
        <w:t xml:space="preserve">social, environmental and economic outcomes </w:t>
      </w:r>
      <w:r w:rsidR="00F439E3">
        <w:t>addressed</w:t>
      </w:r>
      <w:r>
        <w:t xml:space="preserve"> in management decision making? ii) how are SSCM policies perceived and implemented along the supply chain? iii) what </w:t>
      </w:r>
      <w:r w:rsidR="00CA7B92">
        <w:t>are the main internal and external drivers and barriers to</w:t>
      </w:r>
      <w:r>
        <w:t xml:space="preserve"> SSCM </w:t>
      </w:r>
      <w:r w:rsidR="00CA7B92">
        <w:t>implementation</w:t>
      </w:r>
      <w:r>
        <w:t xml:space="preserve">? iv) </w:t>
      </w:r>
      <w:r w:rsidR="00CA7B92">
        <w:t>what organisational characteristics and contexts</w:t>
      </w:r>
      <w:r>
        <w:t xml:space="preserve"> </w:t>
      </w:r>
      <w:r w:rsidR="00CA7B92">
        <w:t xml:space="preserve">appear well placed to </w:t>
      </w:r>
      <w:r>
        <w:t xml:space="preserve">deliver </w:t>
      </w:r>
      <w:r w:rsidR="00CA7B92">
        <w:t xml:space="preserve">substantive </w:t>
      </w:r>
      <w:r>
        <w:t xml:space="preserve">action </w:t>
      </w:r>
      <w:r w:rsidR="00CA7B92">
        <w:t>on</w:t>
      </w:r>
      <w:r>
        <w:t xml:space="preserve"> social </w:t>
      </w:r>
      <w:r w:rsidR="00CA7B92">
        <w:t>and</w:t>
      </w:r>
      <w:r>
        <w:t xml:space="preserve"> environmental problems? </w:t>
      </w:r>
    </w:p>
    <w:p w:rsidR="00282EBA" w:rsidRDefault="00CA7B92" w:rsidP="00FB0B24">
      <w:pPr>
        <w:jc w:val="both"/>
      </w:pPr>
      <w:r>
        <w:t>A number of c</w:t>
      </w:r>
      <w:r w:rsidR="009456CD">
        <w:t xml:space="preserve">ompanies </w:t>
      </w:r>
      <w:r>
        <w:t>are currently</w:t>
      </w:r>
      <w:r w:rsidR="009456CD">
        <w:t xml:space="preserve"> </w:t>
      </w:r>
      <w:r w:rsidR="002552C1">
        <w:t xml:space="preserve">sought to </w:t>
      </w:r>
      <w:r w:rsidR="009456CD">
        <w:t>participat</w:t>
      </w:r>
      <w:r w:rsidR="002552C1">
        <w:t>e</w:t>
      </w:r>
      <w:r w:rsidR="009456CD">
        <w:t xml:space="preserve"> in the research</w:t>
      </w:r>
      <w:r w:rsidR="002552C1">
        <w:t>. Companies will be grouped into</w:t>
      </w:r>
      <w:r w:rsidR="00D226C7">
        <w:t xml:space="preserve"> case studies </w:t>
      </w:r>
      <w:r w:rsidR="004265DF">
        <w:t xml:space="preserve">covering supply chains </w:t>
      </w:r>
      <w:r w:rsidR="002552C1">
        <w:t>representing</w:t>
      </w:r>
      <w:r w:rsidR="004265DF">
        <w:t xml:space="preserve"> different sectors in the UK economy</w:t>
      </w:r>
      <w:r w:rsidR="002552C1">
        <w:t xml:space="preserve"> and different social and environmental impacts</w:t>
      </w:r>
      <w:r w:rsidR="004265DF">
        <w:t xml:space="preserve">. </w:t>
      </w:r>
    </w:p>
    <w:p w:rsidR="004265DF" w:rsidRPr="004265DF" w:rsidRDefault="004265DF" w:rsidP="00FB0B24">
      <w:pPr>
        <w:jc w:val="both"/>
        <w:rPr>
          <w:b/>
          <w:u w:val="single"/>
        </w:rPr>
      </w:pPr>
      <w:r w:rsidRPr="004265DF">
        <w:rPr>
          <w:b/>
          <w:u w:val="single"/>
        </w:rPr>
        <w:t>The nature of participation</w:t>
      </w:r>
    </w:p>
    <w:p w:rsidR="004265DF" w:rsidRDefault="004265DF" w:rsidP="00FB0B24">
      <w:pPr>
        <w:jc w:val="both"/>
      </w:pPr>
      <w:r>
        <w:t>Participation in the research involves agreeing to hold conversations of between 45 minutes and 2 ho</w:t>
      </w:r>
      <w:r w:rsidR="002552C1">
        <w:t>urs on the</w:t>
      </w:r>
      <w:r>
        <w:t xml:space="preserve"> topic</w:t>
      </w:r>
      <w:r w:rsidR="002552C1">
        <w:t xml:space="preserve"> of SSCM</w:t>
      </w:r>
      <w:r>
        <w:t xml:space="preserve">. These conversations take the form of semi-structured interviews, where there are a number of themes related to the topic but </w:t>
      </w:r>
      <w:r w:rsidR="002552C1">
        <w:t xml:space="preserve">both </w:t>
      </w:r>
      <w:r>
        <w:t xml:space="preserve">the interviewees </w:t>
      </w:r>
      <w:r w:rsidR="002552C1">
        <w:t xml:space="preserve">and interviewer </w:t>
      </w:r>
      <w:r>
        <w:t xml:space="preserve">are </w:t>
      </w:r>
      <w:r>
        <w:lastRenderedPageBreak/>
        <w:t>free to steer the discussion towards areas that they feel are relevant. During the conversations, notes will be taken and the conve</w:t>
      </w:r>
      <w:r w:rsidR="002552C1">
        <w:t>rsations will be recorded. The</w:t>
      </w:r>
      <w:r>
        <w:t xml:space="preserve"> recordings will then be transcribed and the transcripts will then be edited to </w:t>
      </w:r>
      <w:r w:rsidR="002552C1">
        <w:t xml:space="preserve">make the </w:t>
      </w:r>
      <w:r>
        <w:t>participants and the organisation</w:t>
      </w:r>
      <w:r w:rsidR="002552C1">
        <w:t xml:space="preserve"> anonymous</w:t>
      </w:r>
      <w:r>
        <w:t xml:space="preserve">. All details on the identity of the individual participants and the associated organisations will remain confidential. </w:t>
      </w:r>
    </w:p>
    <w:p w:rsidR="004265DF" w:rsidRDefault="004265DF" w:rsidP="00FB0B24">
      <w:pPr>
        <w:jc w:val="both"/>
      </w:pPr>
      <w:r>
        <w:t>On completion of the research, the findings will be published</w:t>
      </w:r>
      <w:r w:rsidR="002552C1">
        <w:t>.</w:t>
      </w:r>
      <w:r>
        <w:t xml:space="preserve"> </w:t>
      </w:r>
      <w:r w:rsidR="002552C1">
        <w:t>I</w:t>
      </w:r>
      <w:r>
        <w:t xml:space="preserve">t is a condition of the UK government </w:t>
      </w:r>
      <w:r w:rsidR="002552C1">
        <w:t>Economic and Social Research Council</w:t>
      </w:r>
      <w:r>
        <w:t xml:space="preserve"> </w:t>
      </w:r>
      <w:r w:rsidR="002552C1">
        <w:t xml:space="preserve">(ESRC) </w:t>
      </w:r>
      <w:r>
        <w:t>funding the research that the findings are made publicly available via open access. In addition, research findings will be shared directly with the participants.</w:t>
      </w:r>
    </w:p>
    <w:p w:rsidR="0002458F" w:rsidRDefault="004265DF" w:rsidP="00FB0B24">
      <w:pPr>
        <w:jc w:val="both"/>
      </w:pPr>
      <w:r>
        <w:t>Agreement to participate in the research</w:t>
      </w:r>
      <w:r w:rsidR="001E6E12">
        <w:t xml:space="preserve"> in line with the above will be</w:t>
      </w:r>
      <w:r>
        <w:t xml:space="preserve"> discussed and confirmed </w:t>
      </w:r>
      <w:r w:rsidR="002552C1">
        <w:t>in person at the meeting</w:t>
      </w:r>
      <w:r>
        <w:t>.</w:t>
      </w:r>
    </w:p>
    <w:p w:rsidR="0002458F" w:rsidRDefault="0002458F" w:rsidP="00FB0B24">
      <w:pPr>
        <w:jc w:val="both"/>
      </w:pPr>
    </w:p>
    <w:p w:rsidR="00282EBA" w:rsidRPr="00437F80" w:rsidRDefault="003E6607" w:rsidP="00FB0B24">
      <w:pPr>
        <w:jc w:val="both"/>
      </w:pPr>
      <w:r>
        <w:rPr>
          <w:b/>
        </w:rPr>
        <w:t xml:space="preserve">To </w:t>
      </w:r>
      <w:r w:rsidR="0002458F">
        <w:rPr>
          <w:b/>
        </w:rPr>
        <w:t xml:space="preserve">discuss further </w:t>
      </w:r>
      <w:r w:rsidR="00D04E30">
        <w:rPr>
          <w:b/>
        </w:rPr>
        <w:t>please get in touch with Anthony Alexander, on 07970-593412 or by emailing Ale</w:t>
      </w:r>
      <w:r w:rsidR="00CA7B92">
        <w:rPr>
          <w:b/>
        </w:rPr>
        <w:t>xanderA@Cardiff.ac.uk. Many thanks</w:t>
      </w:r>
      <w:r w:rsidR="002552C1">
        <w:rPr>
          <w:b/>
        </w:rPr>
        <w:t xml:space="preserve"> for your interest</w:t>
      </w:r>
      <w:r>
        <w:rPr>
          <w:b/>
        </w:rPr>
        <w:t>.</w:t>
      </w:r>
      <w:fldSimple w:instr=" ADDIN EN.REFLIST "/>
    </w:p>
    <w:sectPr w:rsidR="00282EBA" w:rsidRPr="00437F80" w:rsidSect="006A38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92w0fdd4etv9jea05h5dep0ft02wxt00fv5&quot;&gt;AA-EndNote-papers-library&lt;record-ids&gt;&lt;item&gt;557&lt;/item&gt;&lt;item&gt;640&lt;/item&gt;&lt;/record-ids&gt;&lt;/item&gt;&lt;/Libraries&gt;"/>
  </w:docVars>
  <w:rsids>
    <w:rsidRoot w:val="003C53EE"/>
    <w:rsid w:val="00002FE2"/>
    <w:rsid w:val="0000306A"/>
    <w:rsid w:val="000045E2"/>
    <w:rsid w:val="00004B5D"/>
    <w:rsid w:val="00005592"/>
    <w:rsid w:val="000059DD"/>
    <w:rsid w:val="000077F7"/>
    <w:rsid w:val="00010732"/>
    <w:rsid w:val="000148C5"/>
    <w:rsid w:val="0001675E"/>
    <w:rsid w:val="000179B0"/>
    <w:rsid w:val="00020710"/>
    <w:rsid w:val="00021210"/>
    <w:rsid w:val="00023A37"/>
    <w:rsid w:val="0002458F"/>
    <w:rsid w:val="00024D3E"/>
    <w:rsid w:val="00025197"/>
    <w:rsid w:val="00030089"/>
    <w:rsid w:val="00032ABC"/>
    <w:rsid w:val="00032FC6"/>
    <w:rsid w:val="00034669"/>
    <w:rsid w:val="00036413"/>
    <w:rsid w:val="00037B27"/>
    <w:rsid w:val="000431FA"/>
    <w:rsid w:val="00043279"/>
    <w:rsid w:val="000433C4"/>
    <w:rsid w:val="00045D1C"/>
    <w:rsid w:val="00046016"/>
    <w:rsid w:val="00050EDE"/>
    <w:rsid w:val="000545B9"/>
    <w:rsid w:val="00054692"/>
    <w:rsid w:val="00054D8A"/>
    <w:rsid w:val="000553F7"/>
    <w:rsid w:val="000569B5"/>
    <w:rsid w:val="00061181"/>
    <w:rsid w:val="0006394C"/>
    <w:rsid w:val="00064F67"/>
    <w:rsid w:val="0006558D"/>
    <w:rsid w:val="000705D2"/>
    <w:rsid w:val="000716DD"/>
    <w:rsid w:val="000731A9"/>
    <w:rsid w:val="0007556E"/>
    <w:rsid w:val="00075A05"/>
    <w:rsid w:val="000774C5"/>
    <w:rsid w:val="00081F5E"/>
    <w:rsid w:val="0008612A"/>
    <w:rsid w:val="000869B7"/>
    <w:rsid w:val="00093172"/>
    <w:rsid w:val="000968D0"/>
    <w:rsid w:val="000977A0"/>
    <w:rsid w:val="00097CBE"/>
    <w:rsid w:val="000A3F19"/>
    <w:rsid w:val="000A5277"/>
    <w:rsid w:val="000A6F28"/>
    <w:rsid w:val="000B37BC"/>
    <w:rsid w:val="000B6F0E"/>
    <w:rsid w:val="000B784D"/>
    <w:rsid w:val="000C4226"/>
    <w:rsid w:val="000C6C7B"/>
    <w:rsid w:val="000D254F"/>
    <w:rsid w:val="000D504D"/>
    <w:rsid w:val="000D7195"/>
    <w:rsid w:val="000E33A9"/>
    <w:rsid w:val="000E6189"/>
    <w:rsid w:val="000E74E0"/>
    <w:rsid w:val="00100DDF"/>
    <w:rsid w:val="0010532C"/>
    <w:rsid w:val="001111A1"/>
    <w:rsid w:val="001142FB"/>
    <w:rsid w:val="00115A98"/>
    <w:rsid w:val="001173F1"/>
    <w:rsid w:val="001258A6"/>
    <w:rsid w:val="001269A3"/>
    <w:rsid w:val="0013016B"/>
    <w:rsid w:val="001304EE"/>
    <w:rsid w:val="00133401"/>
    <w:rsid w:val="0013473C"/>
    <w:rsid w:val="00137ABD"/>
    <w:rsid w:val="00141DE0"/>
    <w:rsid w:val="00143893"/>
    <w:rsid w:val="00143DF3"/>
    <w:rsid w:val="0014447E"/>
    <w:rsid w:val="00145A34"/>
    <w:rsid w:val="00150185"/>
    <w:rsid w:val="00151D83"/>
    <w:rsid w:val="00151F94"/>
    <w:rsid w:val="001521D3"/>
    <w:rsid w:val="00152E65"/>
    <w:rsid w:val="0015311F"/>
    <w:rsid w:val="0015416C"/>
    <w:rsid w:val="0015467E"/>
    <w:rsid w:val="00160B43"/>
    <w:rsid w:val="00161FEA"/>
    <w:rsid w:val="001632FB"/>
    <w:rsid w:val="00163BEC"/>
    <w:rsid w:val="001664B7"/>
    <w:rsid w:val="00166E90"/>
    <w:rsid w:val="00176180"/>
    <w:rsid w:val="0017663D"/>
    <w:rsid w:val="00176A10"/>
    <w:rsid w:val="00177F01"/>
    <w:rsid w:val="001808D6"/>
    <w:rsid w:val="00182EF6"/>
    <w:rsid w:val="0018769B"/>
    <w:rsid w:val="001910F5"/>
    <w:rsid w:val="00191791"/>
    <w:rsid w:val="0019290F"/>
    <w:rsid w:val="001941F4"/>
    <w:rsid w:val="00195B3B"/>
    <w:rsid w:val="001A11D5"/>
    <w:rsid w:val="001A37D4"/>
    <w:rsid w:val="001A4F63"/>
    <w:rsid w:val="001A5003"/>
    <w:rsid w:val="001B32A9"/>
    <w:rsid w:val="001B38A8"/>
    <w:rsid w:val="001B4049"/>
    <w:rsid w:val="001B4D1B"/>
    <w:rsid w:val="001B7197"/>
    <w:rsid w:val="001C27D3"/>
    <w:rsid w:val="001C54A6"/>
    <w:rsid w:val="001C68AD"/>
    <w:rsid w:val="001C6A1E"/>
    <w:rsid w:val="001D0431"/>
    <w:rsid w:val="001D3F58"/>
    <w:rsid w:val="001D4B66"/>
    <w:rsid w:val="001E0123"/>
    <w:rsid w:val="001E1FE8"/>
    <w:rsid w:val="001E311F"/>
    <w:rsid w:val="001E4D64"/>
    <w:rsid w:val="001E5136"/>
    <w:rsid w:val="001E6607"/>
    <w:rsid w:val="001E6E12"/>
    <w:rsid w:val="001F27D1"/>
    <w:rsid w:val="001F6D2B"/>
    <w:rsid w:val="00200971"/>
    <w:rsid w:val="00201553"/>
    <w:rsid w:val="002025D3"/>
    <w:rsid w:val="00203BCC"/>
    <w:rsid w:val="00204D50"/>
    <w:rsid w:val="002056DB"/>
    <w:rsid w:val="002074FF"/>
    <w:rsid w:val="00207676"/>
    <w:rsid w:val="0020793A"/>
    <w:rsid w:val="00207A6C"/>
    <w:rsid w:val="002103A4"/>
    <w:rsid w:val="00210BF6"/>
    <w:rsid w:val="00213EBD"/>
    <w:rsid w:val="002176F8"/>
    <w:rsid w:val="00222489"/>
    <w:rsid w:val="00226D3B"/>
    <w:rsid w:val="00226D3E"/>
    <w:rsid w:val="00231060"/>
    <w:rsid w:val="002319AD"/>
    <w:rsid w:val="00231A4D"/>
    <w:rsid w:val="00231FEC"/>
    <w:rsid w:val="002362FD"/>
    <w:rsid w:val="002363D2"/>
    <w:rsid w:val="002402DE"/>
    <w:rsid w:val="00241CCC"/>
    <w:rsid w:val="00241D14"/>
    <w:rsid w:val="00247A3D"/>
    <w:rsid w:val="00247C61"/>
    <w:rsid w:val="00250563"/>
    <w:rsid w:val="00251265"/>
    <w:rsid w:val="00251BCA"/>
    <w:rsid w:val="002525C4"/>
    <w:rsid w:val="00253C11"/>
    <w:rsid w:val="002552C1"/>
    <w:rsid w:val="00255D18"/>
    <w:rsid w:val="0025710E"/>
    <w:rsid w:val="002611DF"/>
    <w:rsid w:val="00264928"/>
    <w:rsid w:val="0026776A"/>
    <w:rsid w:val="00271D00"/>
    <w:rsid w:val="00272734"/>
    <w:rsid w:val="00272F82"/>
    <w:rsid w:val="002814C1"/>
    <w:rsid w:val="0028250D"/>
    <w:rsid w:val="00282EBA"/>
    <w:rsid w:val="002862FB"/>
    <w:rsid w:val="0028686E"/>
    <w:rsid w:val="00291B7F"/>
    <w:rsid w:val="00292387"/>
    <w:rsid w:val="002924FE"/>
    <w:rsid w:val="0029440B"/>
    <w:rsid w:val="002979F7"/>
    <w:rsid w:val="002A1CBC"/>
    <w:rsid w:val="002A2FB5"/>
    <w:rsid w:val="002A55B9"/>
    <w:rsid w:val="002B1D2A"/>
    <w:rsid w:val="002B35B8"/>
    <w:rsid w:val="002B6C3D"/>
    <w:rsid w:val="002B7467"/>
    <w:rsid w:val="002B7547"/>
    <w:rsid w:val="002C04F7"/>
    <w:rsid w:val="002C3BBD"/>
    <w:rsid w:val="002C451E"/>
    <w:rsid w:val="002C7D45"/>
    <w:rsid w:val="002D03DE"/>
    <w:rsid w:val="002D492F"/>
    <w:rsid w:val="002D50C1"/>
    <w:rsid w:val="002D5F20"/>
    <w:rsid w:val="002D612F"/>
    <w:rsid w:val="002D6DDA"/>
    <w:rsid w:val="002E4786"/>
    <w:rsid w:val="002E4C77"/>
    <w:rsid w:val="002F054F"/>
    <w:rsid w:val="002F2BD1"/>
    <w:rsid w:val="002F33D8"/>
    <w:rsid w:val="002F3BD9"/>
    <w:rsid w:val="002F468F"/>
    <w:rsid w:val="002F4BF2"/>
    <w:rsid w:val="002F6D67"/>
    <w:rsid w:val="00300399"/>
    <w:rsid w:val="00302E7C"/>
    <w:rsid w:val="00304ABF"/>
    <w:rsid w:val="00305098"/>
    <w:rsid w:val="00313B0E"/>
    <w:rsid w:val="00314E2C"/>
    <w:rsid w:val="00320ED4"/>
    <w:rsid w:val="0032161E"/>
    <w:rsid w:val="00327993"/>
    <w:rsid w:val="00330ABC"/>
    <w:rsid w:val="003332FF"/>
    <w:rsid w:val="00333E50"/>
    <w:rsid w:val="00334D47"/>
    <w:rsid w:val="00337EFF"/>
    <w:rsid w:val="00343216"/>
    <w:rsid w:val="00345B75"/>
    <w:rsid w:val="003533D4"/>
    <w:rsid w:val="00355A8B"/>
    <w:rsid w:val="00357836"/>
    <w:rsid w:val="003601B1"/>
    <w:rsid w:val="00372135"/>
    <w:rsid w:val="00373615"/>
    <w:rsid w:val="003738F8"/>
    <w:rsid w:val="00377C37"/>
    <w:rsid w:val="00384F75"/>
    <w:rsid w:val="00385C91"/>
    <w:rsid w:val="00387A5F"/>
    <w:rsid w:val="0039035C"/>
    <w:rsid w:val="003955A5"/>
    <w:rsid w:val="00397CCA"/>
    <w:rsid w:val="003A2468"/>
    <w:rsid w:val="003A358A"/>
    <w:rsid w:val="003A4C40"/>
    <w:rsid w:val="003B095A"/>
    <w:rsid w:val="003B61D1"/>
    <w:rsid w:val="003B6937"/>
    <w:rsid w:val="003B6D2B"/>
    <w:rsid w:val="003C0B6A"/>
    <w:rsid w:val="003C137A"/>
    <w:rsid w:val="003C2D4A"/>
    <w:rsid w:val="003C3ECD"/>
    <w:rsid w:val="003C468F"/>
    <w:rsid w:val="003C4EDF"/>
    <w:rsid w:val="003C53EE"/>
    <w:rsid w:val="003C5519"/>
    <w:rsid w:val="003C5A23"/>
    <w:rsid w:val="003C6610"/>
    <w:rsid w:val="003D3D03"/>
    <w:rsid w:val="003D494D"/>
    <w:rsid w:val="003D50B0"/>
    <w:rsid w:val="003D6ED4"/>
    <w:rsid w:val="003D70A2"/>
    <w:rsid w:val="003E0098"/>
    <w:rsid w:val="003E0673"/>
    <w:rsid w:val="003E12C9"/>
    <w:rsid w:val="003E1AF0"/>
    <w:rsid w:val="003E2495"/>
    <w:rsid w:val="003E6607"/>
    <w:rsid w:val="003E7409"/>
    <w:rsid w:val="003E7EA4"/>
    <w:rsid w:val="003F091E"/>
    <w:rsid w:val="003F4076"/>
    <w:rsid w:val="004006DE"/>
    <w:rsid w:val="004010C0"/>
    <w:rsid w:val="004050AE"/>
    <w:rsid w:val="00405D85"/>
    <w:rsid w:val="004076BD"/>
    <w:rsid w:val="00414AF9"/>
    <w:rsid w:val="00415CE2"/>
    <w:rsid w:val="00416B7B"/>
    <w:rsid w:val="00423C65"/>
    <w:rsid w:val="00425E9E"/>
    <w:rsid w:val="004265DF"/>
    <w:rsid w:val="004269E8"/>
    <w:rsid w:val="00426E40"/>
    <w:rsid w:val="00427CEB"/>
    <w:rsid w:val="00427DE2"/>
    <w:rsid w:val="00437F80"/>
    <w:rsid w:val="00441867"/>
    <w:rsid w:val="00443660"/>
    <w:rsid w:val="00444242"/>
    <w:rsid w:val="00451294"/>
    <w:rsid w:val="004512AF"/>
    <w:rsid w:val="00451827"/>
    <w:rsid w:val="00453C29"/>
    <w:rsid w:val="00455421"/>
    <w:rsid w:val="004575D3"/>
    <w:rsid w:val="00457D00"/>
    <w:rsid w:val="004601F3"/>
    <w:rsid w:val="00460E13"/>
    <w:rsid w:val="00461B82"/>
    <w:rsid w:val="00461E87"/>
    <w:rsid w:val="00462F66"/>
    <w:rsid w:val="004637A7"/>
    <w:rsid w:val="00466754"/>
    <w:rsid w:val="004671F0"/>
    <w:rsid w:val="00471A0E"/>
    <w:rsid w:val="00472457"/>
    <w:rsid w:val="00473671"/>
    <w:rsid w:val="004770F7"/>
    <w:rsid w:val="004813B9"/>
    <w:rsid w:val="00483CF7"/>
    <w:rsid w:val="004929A7"/>
    <w:rsid w:val="004934FA"/>
    <w:rsid w:val="0049385B"/>
    <w:rsid w:val="00493F9A"/>
    <w:rsid w:val="004950E5"/>
    <w:rsid w:val="00495B92"/>
    <w:rsid w:val="0049603F"/>
    <w:rsid w:val="0049724D"/>
    <w:rsid w:val="004975CD"/>
    <w:rsid w:val="00497C11"/>
    <w:rsid w:val="004A0350"/>
    <w:rsid w:val="004A0EEB"/>
    <w:rsid w:val="004A2C83"/>
    <w:rsid w:val="004A434F"/>
    <w:rsid w:val="004A43F4"/>
    <w:rsid w:val="004A6B2B"/>
    <w:rsid w:val="004A6E8D"/>
    <w:rsid w:val="004A7257"/>
    <w:rsid w:val="004C2648"/>
    <w:rsid w:val="004C2C9E"/>
    <w:rsid w:val="004C2D76"/>
    <w:rsid w:val="004C5F5E"/>
    <w:rsid w:val="004C6497"/>
    <w:rsid w:val="004D0068"/>
    <w:rsid w:val="004D1ECD"/>
    <w:rsid w:val="004D632A"/>
    <w:rsid w:val="004E0F4D"/>
    <w:rsid w:val="004E1F8B"/>
    <w:rsid w:val="004E3DD9"/>
    <w:rsid w:val="004E4625"/>
    <w:rsid w:val="004E76F2"/>
    <w:rsid w:val="004F247B"/>
    <w:rsid w:val="004F2C61"/>
    <w:rsid w:val="004F555C"/>
    <w:rsid w:val="004F5FF6"/>
    <w:rsid w:val="004F70A7"/>
    <w:rsid w:val="004F7713"/>
    <w:rsid w:val="00501E3B"/>
    <w:rsid w:val="00502F7D"/>
    <w:rsid w:val="00503208"/>
    <w:rsid w:val="00510EC1"/>
    <w:rsid w:val="00511785"/>
    <w:rsid w:val="0051200F"/>
    <w:rsid w:val="00514C1D"/>
    <w:rsid w:val="00515A02"/>
    <w:rsid w:val="00521660"/>
    <w:rsid w:val="0052322B"/>
    <w:rsid w:val="0052766F"/>
    <w:rsid w:val="00530AFB"/>
    <w:rsid w:val="00530FA5"/>
    <w:rsid w:val="005341FD"/>
    <w:rsid w:val="0053472A"/>
    <w:rsid w:val="00534EF6"/>
    <w:rsid w:val="00540616"/>
    <w:rsid w:val="005410EA"/>
    <w:rsid w:val="005413C5"/>
    <w:rsid w:val="0054651C"/>
    <w:rsid w:val="00547421"/>
    <w:rsid w:val="00564D51"/>
    <w:rsid w:val="00570D7D"/>
    <w:rsid w:val="00571D2B"/>
    <w:rsid w:val="005725B2"/>
    <w:rsid w:val="005754D0"/>
    <w:rsid w:val="0057737C"/>
    <w:rsid w:val="00577C5B"/>
    <w:rsid w:val="00586202"/>
    <w:rsid w:val="00586668"/>
    <w:rsid w:val="005871B1"/>
    <w:rsid w:val="00587659"/>
    <w:rsid w:val="00587BF1"/>
    <w:rsid w:val="00590D21"/>
    <w:rsid w:val="00592E93"/>
    <w:rsid w:val="00593796"/>
    <w:rsid w:val="005938E0"/>
    <w:rsid w:val="00595F94"/>
    <w:rsid w:val="00596628"/>
    <w:rsid w:val="005971C1"/>
    <w:rsid w:val="00597D71"/>
    <w:rsid w:val="005A168C"/>
    <w:rsid w:val="005A3B30"/>
    <w:rsid w:val="005A6A98"/>
    <w:rsid w:val="005B18EA"/>
    <w:rsid w:val="005B48FB"/>
    <w:rsid w:val="005B6803"/>
    <w:rsid w:val="005C01B7"/>
    <w:rsid w:val="005C01B8"/>
    <w:rsid w:val="005C2649"/>
    <w:rsid w:val="005C7E12"/>
    <w:rsid w:val="005D6B83"/>
    <w:rsid w:val="005E20CF"/>
    <w:rsid w:val="005E296E"/>
    <w:rsid w:val="005F429E"/>
    <w:rsid w:val="005F4652"/>
    <w:rsid w:val="005F4E31"/>
    <w:rsid w:val="005F7192"/>
    <w:rsid w:val="006001A0"/>
    <w:rsid w:val="00600AFC"/>
    <w:rsid w:val="00601924"/>
    <w:rsid w:val="006050C0"/>
    <w:rsid w:val="00613BD7"/>
    <w:rsid w:val="00613D16"/>
    <w:rsid w:val="00616456"/>
    <w:rsid w:val="00621217"/>
    <w:rsid w:val="00621F63"/>
    <w:rsid w:val="0062228B"/>
    <w:rsid w:val="00623423"/>
    <w:rsid w:val="00624CA7"/>
    <w:rsid w:val="00626F12"/>
    <w:rsid w:val="0063362E"/>
    <w:rsid w:val="006340E3"/>
    <w:rsid w:val="006363DA"/>
    <w:rsid w:val="00640C34"/>
    <w:rsid w:val="00651854"/>
    <w:rsid w:val="00653B3F"/>
    <w:rsid w:val="00655CD0"/>
    <w:rsid w:val="006578C2"/>
    <w:rsid w:val="006615A3"/>
    <w:rsid w:val="006647FE"/>
    <w:rsid w:val="00667461"/>
    <w:rsid w:val="00670BE6"/>
    <w:rsid w:val="006721C3"/>
    <w:rsid w:val="006801B7"/>
    <w:rsid w:val="00681700"/>
    <w:rsid w:val="00681F1E"/>
    <w:rsid w:val="0068489C"/>
    <w:rsid w:val="00687020"/>
    <w:rsid w:val="006908C6"/>
    <w:rsid w:val="006928DC"/>
    <w:rsid w:val="00694948"/>
    <w:rsid w:val="00694ED7"/>
    <w:rsid w:val="006A237A"/>
    <w:rsid w:val="006A38EA"/>
    <w:rsid w:val="006A7191"/>
    <w:rsid w:val="006B01DC"/>
    <w:rsid w:val="006B0BD7"/>
    <w:rsid w:val="006C0661"/>
    <w:rsid w:val="006C0EF9"/>
    <w:rsid w:val="006C1C82"/>
    <w:rsid w:val="006C24A3"/>
    <w:rsid w:val="006C5DFC"/>
    <w:rsid w:val="006C67AB"/>
    <w:rsid w:val="006C6DD9"/>
    <w:rsid w:val="006C7028"/>
    <w:rsid w:val="006D4E4B"/>
    <w:rsid w:val="006D5CB9"/>
    <w:rsid w:val="006D6D49"/>
    <w:rsid w:val="006E1A89"/>
    <w:rsid w:val="006E2763"/>
    <w:rsid w:val="006E2E52"/>
    <w:rsid w:val="006E43A3"/>
    <w:rsid w:val="006E5959"/>
    <w:rsid w:val="006E6959"/>
    <w:rsid w:val="006E774C"/>
    <w:rsid w:val="006F1810"/>
    <w:rsid w:val="006F595C"/>
    <w:rsid w:val="006F5A0B"/>
    <w:rsid w:val="006F61D7"/>
    <w:rsid w:val="006F7166"/>
    <w:rsid w:val="00700688"/>
    <w:rsid w:val="00701A83"/>
    <w:rsid w:val="00702C67"/>
    <w:rsid w:val="00704107"/>
    <w:rsid w:val="0071050A"/>
    <w:rsid w:val="00710C34"/>
    <w:rsid w:val="00712F95"/>
    <w:rsid w:val="00713F4B"/>
    <w:rsid w:val="00714710"/>
    <w:rsid w:val="007161FB"/>
    <w:rsid w:val="007233DA"/>
    <w:rsid w:val="00724D9D"/>
    <w:rsid w:val="00725382"/>
    <w:rsid w:val="00726DF6"/>
    <w:rsid w:val="00733E22"/>
    <w:rsid w:val="00735DBF"/>
    <w:rsid w:val="00735E34"/>
    <w:rsid w:val="00737A97"/>
    <w:rsid w:val="00742991"/>
    <w:rsid w:val="00745B27"/>
    <w:rsid w:val="00751366"/>
    <w:rsid w:val="00753632"/>
    <w:rsid w:val="007536F8"/>
    <w:rsid w:val="00755000"/>
    <w:rsid w:val="00755745"/>
    <w:rsid w:val="00756DA1"/>
    <w:rsid w:val="0075752F"/>
    <w:rsid w:val="007604E0"/>
    <w:rsid w:val="00764237"/>
    <w:rsid w:val="00765BE1"/>
    <w:rsid w:val="00772AA2"/>
    <w:rsid w:val="00775307"/>
    <w:rsid w:val="00775B22"/>
    <w:rsid w:val="007765A1"/>
    <w:rsid w:val="00782835"/>
    <w:rsid w:val="00784655"/>
    <w:rsid w:val="007923B6"/>
    <w:rsid w:val="0079489B"/>
    <w:rsid w:val="00795996"/>
    <w:rsid w:val="007A0039"/>
    <w:rsid w:val="007A3A52"/>
    <w:rsid w:val="007A4753"/>
    <w:rsid w:val="007A635E"/>
    <w:rsid w:val="007B0CDB"/>
    <w:rsid w:val="007B35C4"/>
    <w:rsid w:val="007B6661"/>
    <w:rsid w:val="007C0BEF"/>
    <w:rsid w:val="007C110B"/>
    <w:rsid w:val="007C26B9"/>
    <w:rsid w:val="007C7247"/>
    <w:rsid w:val="007C761C"/>
    <w:rsid w:val="007D6AA9"/>
    <w:rsid w:val="007E0DB4"/>
    <w:rsid w:val="007E1433"/>
    <w:rsid w:val="007E25B8"/>
    <w:rsid w:val="007E32C5"/>
    <w:rsid w:val="007E3859"/>
    <w:rsid w:val="007E5691"/>
    <w:rsid w:val="007E5752"/>
    <w:rsid w:val="007E6BA4"/>
    <w:rsid w:val="007F33E9"/>
    <w:rsid w:val="007F5F4F"/>
    <w:rsid w:val="0080282B"/>
    <w:rsid w:val="00803AE0"/>
    <w:rsid w:val="0081084E"/>
    <w:rsid w:val="0081400D"/>
    <w:rsid w:val="00817562"/>
    <w:rsid w:val="008220CB"/>
    <w:rsid w:val="00827220"/>
    <w:rsid w:val="00832FC7"/>
    <w:rsid w:val="0083682E"/>
    <w:rsid w:val="008463DE"/>
    <w:rsid w:val="00847DE7"/>
    <w:rsid w:val="008525FA"/>
    <w:rsid w:val="00853340"/>
    <w:rsid w:val="00854CCC"/>
    <w:rsid w:val="008565ED"/>
    <w:rsid w:val="00856B19"/>
    <w:rsid w:val="00856E48"/>
    <w:rsid w:val="00857F2A"/>
    <w:rsid w:val="008607CD"/>
    <w:rsid w:val="00864F2C"/>
    <w:rsid w:val="00871F26"/>
    <w:rsid w:val="0087383E"/>
    <w:rsid w:val="008764DE"/>
    <w:rsid w:val="00876C23"/>
    <w:rsid w:val="00880F93"/>
    <w:rsid w:val="00882086"/>
    <w:rsid w:val="00884279"/>
    <w:rsid w:val="00886B4A"/>
    <w:rsid w:val="00890725"/>
    <w:rsid w:val="0089096F"/>
    <w:rsid w:val="00893319"/>
    <w:rsid w:val="008942BE"/>
    <w:rsid w:val="00895064"/>
    <w:rsid w:val="00895876"/>
    <w:rsid w:val="00896C4F"/>
    <w:rsid w:val="008A1416"/>
    <w:rsid w:val="008A236E"/>
    <w:rsid w:val="008A2511"/>
    <w:rsid w:val="008A3037"/>
    <w:rsid w:val="008B3BBB"/>
    <w:rsid w:val="008C010A"/>
    <w:rsid w:val="008C4160"/>
    <w:rsid w:val="008C47FB"/>
    <w:rsid w:val="008C58D5"/>
    <w:rsid w:val="008D05E6"/>
    <w:rsid w:val="008D153D"/>
    <w:rsid w:val="008D4119"/>
    <w:rsid w:val="008D471D"/>
    <w:rsid w:val="008E0E51"/>
    <w:rsid w:val="008E2460"/>
    <w:rsid w:val="008E3882"/>
    <w:rsid w:val="008E41CB"/>
    <w:rsid w:val="008E6539"/>
    <w:rsid w:val="008F0543"/>
    <w:rsid w:val="008F058B"/>
    <w:rsid w:val="008F1A0E"/>
    <w:rsid w:val="008F386E"/>
    <w:rsid w:val="008F3DD7"/>
    <w:rsid w:val="009044E7"/>
    <w:rsid w:val="009060AE"/>
    <w:rsid w:val="009069EB"/>
    <w:rsid w:val="009101DF"/>
    <w:rsid w:val="00914007"/>
    <w:rsid w:val="00914692"/>
    <w:rsid w:val="009147CC"/>
    <w:rsid w:val="00915D76"/>
    <w:rsid w:val="00916D1A"/>
    <w:rsid w:val="00920F7F"/>
    <w:rsid w:val="00924E42"/>
    <w:rsid w:val="00936744"/>
    <w:rsid w:val="00940BB9"/>
    <w:rsid w:val="00945248"/>
    <w:rsid w:val="009456CD"/>
    <w:rsid w:val="00947CFD"/>
    <w:rsid w:val="00956C97"/>
    <w:rsid w:val="009649B0"/>
    <w:rsid w:val="00964E8D"/>
    <w:rsid w:val="00976B50"/>
    <w:rsid w:val="00982F51"/>
    <w:rsid w:val="00984EB5"/>
    <w:rsid w:val="009873FB"/>
    <w:rsid w:val="00990706"/>
    <w:rsid w:val="0099545D"/>
    <w:rsid w:val="009A27A7"/>
    <w:rsid w:val="009A3CAE"/>
    <w:rsid w:val="009A4A0F"/>
    <w:rsid w:val="009A5B93"/>
    <w:rsid w:val="009B1B94"/>
    <w:rsid w:val="009B6956"/>
    <w:rsid w:val="009C1A0E"/>
    <w:rsid w:val="009C520A"/>
    <w:rsid w:val="009C551B"/>
    <w:rsid w:val="009C5B5C"/>
    <w:rsid w:val="009C6FF4"/>
    <w:rsid w:val="009C7D0B"/>
    <w:rsid w:val="009D46D9"/>
    <w:rsid w:val="009D4E08"/>
    <w:rsid w:val="009D5A8D"/>
    <w:rsid w:val="009E74B6"/>
    <w:rsid w:val="009E7F93"/>
    <w:rsid w:val="009F1686"/>
    <w:rsid w:val="009F2244"/>
    <w:rsid w:val="009F3CC3"/>
    <w:rsid w:val="009F56E0"/>
    <w:rsid w:val="009F7296"/>
    <w:rsid w:val="009F7B79"/>
    <w:rsid w:val="00A006F1"/>
    <w:rsid w:val="00A02046"/>
    <w:rsid w:val="00A06171"/>
    <w:rsid w:val="00A14FAF"/>
    <w:rsid w:val="00A155F5"/>
    <w:rsid w:val="00A22344"/>
    <w:rsid w:val="00A24541"/>
    <w:rsid w:val="00A26D24"/>
    <w:rsid w:val="00A277CB"/>
    <w:rsid w:val="00A278FD"/>
    <w:rsid w:val="00A3473F"/>
    <w:rsid w:val="00A36B14"/>
    <w:rsid w:val="00A44D89"/>
    <w:rsid w:val="00A472DC"/>
    <w:rsid w:val="00A548D9"/>
    <w:rsid w:val="00A60AF5"/>
    <w:rsid w:val="00A65352"/>
    <w:rsid w:val="00A71E8C"/>
    <w:rsid w:val="00A736BD"/>
    <w:rsid w:val="00A77199"/>
    <w:rsid w:val="00A844AA"/>
    <w:rsid w:val="00A848C9"/>
    <w:rsid w:val="00A85C15"/>
    <w:rsid w:val="00A91874"/>
    <w:rsid w:val="00A92C6D"/>
    <w:rsid w:val="00A9325B"/>
    <w:rsid w:val="00A97709"/>
    <w:rsid w:val="00AA2D47"/>
    <w:rsid w:val="00AA3A3C"/>
    <w:rsid w:val="00AA5828"/>
    <w:rsid w:val="00AA75F9"/>
    <w:rsid w:val="00AB2592"/>
    <w:rsid w:val="00AB4496"/>
    <w:rsid w:val="00AB5357"/>
    <w:rsid w:val="00AC046A"/>
    <w:rsid w:val="00AC0A64"/>
    <w:rsid w:val="00AC0AB9"/>
    <w:rsid w:val="00AC6203"/>
    <w:rsid w:val="00AD06DE"/>
    <w:rsid w:val="00AD16DA"/>
    <w:rsid w:val="00AD4690"/>
    <w:rsid w:val="00AD5E67"/>
    <w:rsid w:val="00AE00CD"/>
    <w:rsid w:val="00AE0518"/>
    <w:rsid w:val="00AE1CB2"/>
    <w:rsid w:val="00AE6A8D"/>
    <w:rsid w:val="00AF1C0F"/>
    <w:rsid w:val="00AF6090"/>
    <w:rsid w:val="00B052E8"/>
    <w:rsid w:val="00B0610F"/>
    <w:rsid w:val="00B075CA"/>
    <w:rsid w:val="00B10029"/>
    <w:rsid w:val="00B14BFC"/>
    <w:rsid w:val="00B152D8"/>
    <w:rsid w:val="00B2684B"/>
    <w:rsid w:val="00B31721"/>
    <w:rsid w:val="00B361D3"/>
    <w:rsid w:val="00B36D0E"/>
    <w:rsid w:val="00B37AEC"/>
    <w:rsid w:val="00B418B3"/>
    <w:rsid w:val="00B41F08"/>
    <w:rsid w:val="00B42A66"/>
    <w:rsid w:val="00B4389D"/>
    <w:rsid w:val="00B47AC4"/>
    <w:rsid w:val="00B52BE6"/>
    <w:rsid w:val="00B53187"/>
    <w:rsid w:val="00B54111"/>
    <w:rsid w:val="00B6000F"/>
    <w:rsid w:val="00B61D16"/>
    <w:rsid w:val="00B62F9D"/>
    <w:rsid w:val="00B63F0B"/>
    <w:rsid w:val="00B64574"/>
    <w:rsid w:val="00B724B3"/>
    <w:rsid w:val="00B73B54"/>
    <w:rsid w:val="00B74032"/>
    <w:rsid w:val="00B80D7C"/>
    <w:rsid w:val="00B8380B"/>
    <w:rsid w:val="00B9124C"/>
    <w:rsid w:val="00B931A1"/>
    <w:rsid w:val="00B97380"/>
    <w:rsid w:val="00BA3F21"/>
    <w:rsid w:val="00BB186B"/>
    <w:rsid w:val="00BB3828"/>
    <w:rsid w:val="00BB741C"/>
    <w:rsid w:val="00BD0552"/>
    <w:rsid w:val="00BE0FC2"/>
    <w:rsid w:val="00BE195E"/>
    <w:rsid w:val="00BE2F22"/>
    <w:rsid w:val="00BE4990"/>
    <w:rsid w:val="00BE50CA"/>
    <w:rsid w:val="00BE607F"/>
    <w:rsid w:val="00BF272D"/>
    <w:rsid w:val="00BF2E16"/>
    <w:rsid w:val="00BF5FF0"/>
    <w:rsid w:val="00C06BCB"/>
    <w:rsid w:val="00C16403"/>
    <w:rsid w:val="00C16C76"/>
    <w:rsid w:val="00C2722D"/>
    <w:rsid w:val="00C27EFF"/>
    <w:rsid w:val="00C303A8"/>
    <w:rsid w:val="00C31A67"/>
    <w:rsid w:val="00C32851"/>
    <w:rsid w:val="00C34C0B"/>
    <w:rsid w:val="00C34D56"/>
    <w:rsid w:val="00C37086"/>
    <w:rsid w:val="00C40A40"/>
    <w:rsid w:val="00C45351"/>
    <w:rsid w:val="00C4540C"/>
    <w:rsid w:val="00C45A5E"/>
    <w:rsid w:val="00C45DBB"/>
    <w:rsid w:val="00C47970"/>
    <w:rsid w:val="00C519E5"/>
    <w:rsid w:val="00C523B5"/>
    <w:rsid w:val="00C52EB4"/>
    <w:rsid w:val="00C53140"/>
    <w:rsid w:val="00C57427"/>
    <w:rsid w:val="00C60862"/>
    <w:rsid w:val="00C61970"/>
    <w:rsid w:val="00C63E99"/>
    <w:rsid w:val="00C66E53"/>
    <w:rsid w:val="00C67C8E"/>
    <w:rsid w:val="00C71E6A"/>
    <w:rsid w:val="00C73678"/>
    <w:rsid w:val="00C73E5F"/>
    <w:rsid w:val="00C77C71"/>
    <w:rsid w:val="00C77D89"/>
    <w:rsid w:val="00C81837"/>
    <w:rsid w:val="00C83B08"/>
    <w:rsid w:val="00C85AFD"/>
    <w:rsid w:val="00C8668F"/>
    <w:rsid w:val="00C9472C"/>
    <w:rsid w:val="00CA2012"/>
    <w:rsid w:val="00CA52E0"/>
    <w:rsid w:val="00CA7B92"/>
    <w:rsid w:val="00CB0066"/>
    <w:rsid w:val="00CB2405"/>
    <w:rsid w:val="00CB5397"/>
    <w:rsid w:val="00CB6E12"/>
    <w:rsid w:val="00CB7CED"/>
    <w:rsid w:val="00CB7D96"/>
    <w:rsid w:val="00CC356D"/>
    <w:rsid w:val="00CC79A6"/>
    <w:rsid w:val="00CD14CA"/>
    <w:rsid w:val="00CD24C5"/>
    <w:rsid w:val="00CD3646"/>
    <w:rsid w:val="00CD6B3C"/>
    <w:rsid w:val="00CD7B20"/>
    <w:rsid w:val="00CE0F04"/>
    <w:rsid w:val="00CE10F4"/>
    <w:rsid w:val="00CF3CCC"/>
    <w:rsid w:val="00CF4F1D"/>
    <w:rsid w:val="00CF5B95"/>
    <w:rsid w:val="00CF781A"/>
    <w:rsid w:val="00CF7FB2"/>
    <w:rsid w:val="00D00DE2"/>
    <w:rsid w:val="00D01CF7"/>
    <w:rsid w:val="00D04E30"/>
    <w:rsid w:val="00D0513D"/>
    <w:rsid w:val="00D071A4"/>
    <w:rsid w:val="00D07F99"/>
    <w:rsid w:val="00D17200"/>
    <w:rsid w:val="00D21C16"/>
    <w:rsid w:val="00D226C7"/>
    <w:rsid w:val="00D22F9C"/>
    <w:rsid w:val="00D232A2"/>
    <w:rsid w:val="00D26120"/>
    <w:rsid w:val="00D26484"/>
    <w:rsid w:val="00D31078"/>
    <w:rsid w:val="00D3292F"/>
    <w:rsid w:val="00D35291"/>
    <w:rsid w:val="00D35647"/>
    <w:rsid w:val="00D36B25"/>
    <w:rsid w:val="00D4132E"/>
    <w:rsid w:val="00D433B3"/>
    <w:rsid w:val="00D44238"/>
    <w:rsid w:val="00D5026A"/>
    <w:rsid w:val="00D51751"/>
    <w:rsid w:val="00D53D11"/>
    <w:rsid w:val="00D60578"/>
    <w:rsid w:val="00D60619"/>
    <w:rsid w:val="00D623D8"/>
    <w:rsid w:val="00D669F3"/>
    <w:rsid w:val="00D67377"/>
    <w:rsid w:val="00D674D3"/>
    <w:rsid w:val="00D70A4E"/>
    <w:rsid w:val="00D74902"/>
    <w:rsid w:val="00D77352"/>
    <w:rsid w:val="00D77BA5"/>
    <w:rsid w:val="00D819FB"/>
    <w:rsid w:val="00D912A1"/>
    <w:rsid w:val="00D926CE"/>
    <w:rsid w:val="00D92BDB"/>
    <w:rsid w:val="00D9327B"/>
    <w:rsid w:val="00D94E66"/>
    <w:rsid w:val="00D97381"/>
    <w:rsid w:val="00D97E36"/>
    <w:rsid w:val="00DA1876"/>
    <w:rsid w:val="00DA6EC3"/>
    <w:rsid w:val="00DA6F83"/>
    <w:rsid w:val="00DB39B2"/>
    <w:rsid w:val="00DB3FA7"/>
    <w:rsid w:val="00DB50B9"/>
    <w:rsid w:val="00DB60D2"/>
    <w:rsid w:val="00DB6F2B"/>
    <w:rsid w:val="00DC41DD"/>
    <w:rsid w:val="00DC5118"/>
    <w:rsid w:val="00DC7E0B"/>
    <w:rsid w:val="00DD5601"/>
    <w:rsid w:val="00DE083A"/>
    <w:rsid w:val="00DE1164"/>
    <w:rsid w:val="00DE3783"/>
    <w:rsid w:val="00DE7F0F"/>
    <w:rsid w:val="00DF043D"/>
    <w:rsid w:val="00DF0A04"/>
    <w:rsid w:val="00E06084"/>
    <w:rsid w:val="00E1027B"/>
    <w:rsid w:val="00E109C7"/>
    <w:rsid w:val="00E122A8"/>
    <w:rsid w:val="00E13DFB"/>
    <w:rsid w:val="00E141C2"/>
    <w:rsid w:val="00E15EE1"/>
    <w:rsid w:val="00E16963"/>
    <w:rsid w:val="00E206D4"/>
    <w:rsid w:val="00E27E9F"/>
    <w:rsid w:val="00E30ACA"/>
    <w:rsid w:val="00E32451"/>
    <w:rsid w:val="00E34EF9"/>
    <w:rsid w:val="00E369BB"/>
    <w:rsid w:val="00E37C6D"/>
    <w:rsid w:val="00E453E5"/>
    <w:rsid w:val="00E46771"/>
    <w:rsid w:val="00E47759"/>
    <w:rsid w:val="00E508C1"/>
    <w:rsid w:val="00E520B2"/>
    <w:rsid w:val="00E52876"/>
    <w:rsid w:val="00E54070"/>
    <w:rsid w:val="00E57A4F"/>
    <w:rsid w:val="00E61F1E"/>
    <w:rsid w:val="00E64773"/>
    <w:rsid w:val="00E64EBC"/>
    <w:rsid w:val="00E665C3"/>
    <w:rsid w:val="00E668AB"/>
    <w:rsid w:val="00E67FFA"/>
    <w:rsid w:val="00E70D04"/>
    <w:rsid w:val="00E722F3"/>
    <w:rsid w:val="00E81AFB"/>
    <w:rsid w:val="00E82411"/>
    <w:rsid w:val="00E86EAF"/>
    <w:rsid w:val="00E874B2"/>
    <w:rsid w:val="00E96038"/>
    <w:rsid w:val="00EA09DB"/>
    <w:rsid w:val="00EA101B"/>
    <w:rsid w:val="00EA2E11"/>
    <w:rsid w:val="00EB1E96"/>
    <w:rsid w:val="00EB5ED3"/>
    <w:rsid w:val="00EB63BF"/>
    <w:rsid w:val="00EC4073"/>
    <w:rsid w:val="00EC5C27"/>
    <w:rsid w:val="00ED07D7"/>
    <w:rsid w:val="00ED320D"/>
    <w:rsid w:val="00EF110E"/>
    <w:rsid w:val="00EF2A22"/>
    <w:rsid w:val="00EF4A24"/>
    <w:rsid w:val="00EF60CA"/>
    <w:rsid w:val="00EF6BFE"/>
    <w:rsid w:val="00EF7E4A"/>
    <w:rsid w:val="00F0520A"/>
    <w:rsid w:val="00F16280"/>
    <w:rsid w:val="00F17348"/>
    <w:rsid w:val="00F17D38"/>
    <w:rsid w:val="00F2039E"/>
    <w:rsid w:val="00F2170A"/>
    <w:rsid w:val="00F2344D"/>
    <w:rsid w:val="00F24574"/>
    <w:rsid w:val="00F269B1"/>
    <w:rsid w:val="00F31B79"/>
    <w:rsid w:val="00F33893"/>
    <w:rsid w:val="00F33ECC"/>
    <w:rsid w:val="00F35AAA"/>
    <w:rsid w:val="00F37998"/>
    <w:rsid w:val="00F41C43"/>
    <w:rsid w:val="00F41E79"/>
    <w:rsid w:val="00F42588"/>
    <w:rsid w:val="00F439E3"/>
    <w:rsid w:val="00F5153B"/>
    <w:rsid w:val="00F60839"/>
    <w:rsid w:val="00F6098D"/>
    <w:rsid w:val="00F63A2B"/>
    <w:rsid w:val="00F64DF8"/>
    <w:rsid w:val="00F64E36"/>
    <w:rsid w:val="00F70276"/>
    <w:rsid w:val="00F70BE7"/>
    <w:rsid w:val="00F71B0F"/>
    <w:rsid w:val="00F72CA3"/>
    <w:rsid w:val="00F80E2D"/>
    <w:rsid w:val="00F8259A"/>
    <w:rsid w:val="00F82CB3"/>
    <w:rsid w:val="00F84603"/>
    <w:rsid w:val="00F87343"/>
    <w:rsid w:val="00F87557"/>
    <w:rsid w:val="00F918D5"/>
    <w:rsid w:val="00F91C7C"/>
    <w:rsid w:val="00F92C9F"/>
    <w:rsid w:val="00FA2209"/>
    <w:rsid w:val="00FA57AC"/>
    <w:rsid w:val="00FB0B24"/>
    <w:rsid w:val="00FB2368"/>
    <w:rsid w:val="00FB3B84"/>
    <w:rsid w:val="00FB4E6F"/>
    <w:rsid w:val="00FC1414"/>
    <w:rsid w:val="00FC14FA"/>
    <w:rsid w:val="00FC2248"/>
    <w:rsid w:val="00FC3DF9"/>
    <w:rsid w:val="00FD256A"/>
    <w:rsid w:val="00FE12F1"/>
    <w:rsid w:val="00FE4728"/>
    <w:rsid w:val="00FE6B41"/>
    <w:rsid w:val="00FE7B2B"/>
    <w:rsid w:val="00FF0E09"/>
    <w:rsid w:val="00FF1997"/>
    <w:rsid w:val="00FF4C67"/>
    <w:rsid w:val="00FF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5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2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8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2E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82E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  </cp:lastModifiedBy>
  <cp:revision>4</cp:revision>
  <cp:lastPrinted>2013-03-06T12:22:00Z</cp:lastPrinted>
  <dcterms:created xsi:type="dcterms:W3CDTF">2016-06-07T11:16:00Z</dcterms:created>
  <dcterms:modified xsi:type="dcterms:W3CDTF">2016-06-14T19:42:00Z</dcterms:modified>
</cp:coreProperties>
</file>