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AD7" w:rsidRPr="00CE43AA" w:rsidRDefault="00843905" w:rsidP="005B0EA1">
      <w:pPr>
        <w:spacing w:line="240" w:lineRule="auto"/>
        <w:jc w:val="center"/>
        <w:rPr>
          <w:b/>
          <w:smallCaps/>
          <w:sz w:val="44"/>
          <w:szCs w:val="44"/>
        </w:rPr>
      </w:pPr>
      <w:r w:rsidRPr="00CE43AA">
        <w:rPr>
          <w:b/>
          <w:smallCaps/>
          <w:sz w:val="44"/>
          <w:szCs w:val="44"/>
        </w:rPr>
        <w:t>Inform</w:t>
      </w:r>
      <w:r w:rsidR="00B4624E">
        <w:rPr>
          <w:b/>
          <w:smallCaps/>
          <w:sz w:val="44"/>
          <w:szCs w:val="44"/>
        </w:rPr>
        <w:t>ation Sheet</w:t>
      </w:r>
      <w:r w:rsidR="00FE0E4A" w:rsidRPr="00CE43AA">
        <w:rPr>
          <w:b/>
          <w:smallCaps/>
          <w:sz w:val="44"/>
          <w:szCs w:val="44"/>
        </w:rPr>
        <w:t xml:space="preserve"> </w:t>
      </w:r>
      <w:r w:rsidR="00B4624E">
        <w:rPr>
          <w:b/>
          <w:smallCaps/>
          <w:sz w:val="44"/>
          <w:szCs w:val="44"/>
        </w:rPr>
        <w:t xml:space="preserve">for </w:t>
      </w:r>
      <w:r w:rsidR="00ED42E1">
        <w:rPr>
          <w:b/>
          <w:smallCaps/>
          <w:sz w:val="44"/>
          <w:szCs w:val="44"/>
        </w:rPr>
        <w:t>Research</w:t>
      </w:r>
      <w:r w:rsidR="00ED42E1">
        <w:rPr>
          <w:b/>
          <w:smallCaps/>
          <w:sz w:val="44"/>
          <w:szCs w:val="44"/>
        </w:rPr>
        <w:t xml:space="preserve"> </w:t>
      </w:r>
      <w:r w:rsidR="00B4624E">
        <w:rPr>
          <w:b/>
          <w:smallCaps/>
          <w:sz w:val="44"/>
          <w:szCs w:val="44"/>
        </w:rPr>
        <w:t xml:space="preserve">Participants </w:t>
      </w:r>
    </w:p>
    <w:p w:rsidR="00FE0E4A" w:rsidRPr="00CE43AA" w:rsidRDefault="003921FD" w:rsidP="00CE43AA">
      <w:pPr>
        <w:jc w:val="center"/>
        <w:rPr>
          <w:b/>
          <w:i/>
          <w:sz w:val="32"/>
          <w:szCs w:val="24"/>
        </w:rPr>
      </w:pPr>
      <w:r w:rsidRPr="00CE43AA">
        <w:rPr>
          <w:b/>
          <w:i/>
          <w:sz w:val="32"/>
          <w:szCs w:val="24"/>
        </w:rPr>
        <w:t>Investigating Interdisciplinary Research Discourse: the case of Global Environmental Change</w:t>
      </w:r>
    </w:p>
    <w:p w:rsidR="0020547E" w:rsidRDefault="0020547E" w:rsidP="00BA5418">
      <w:pPr>
        <w:spacing w:after="0" w:line="360" w:lineRule="auto"/>
        <w:jc w:val="center"/>
      </w:pPr>
      <w:proofErr w:type="gramStart"/>
      <w:r>
        <w:t>ESRC Project No.</w:t>
      </w:r>
      <w:proofErr w:type="gramEnd"/>
      <w:r>
        <w:t xml:space="preserve"> [</w:t>
      </w:r>
      <w:r w:rsidRPr="0020547E">
        <w:t>ES/K007300/1]</w:t>
      </w:r>
      <w:r>
        <w:t xml:space="preserve"> August 2013 – August 2015</w:t>
      </w:r>
    </w:p>
    <w:p w:rsidR="005B0EA1" w:rsidRDefault="005B0EA1" w:rsidP="00BA5418">
      <w:pPr>
        <w:spacing w:after="0" w:line="360" w:lineRule="auto"/>
        <w:jc w:val="center"/>
      </w:pPr>
      <w:r w:rsidRPr="0067170F">
        <w:t>Centre for Corpus Research, University of Birmingham</w:t>
      </w:r>
    </w:p>
    <w:p w:rsidR="00CE43AA" w:rsidRDefault="005B0EA1" w:rsidP="00BA5418">
      <w:pPr>
        <w:spacing w:after="0" w:line="360" w:lineRule="auto"/>
        <w:jc w:val="center"/>
      </w:pPr>
      <w:r>
        <w:t>Principal Investigator: Dr Paul Thompson</w:t>
      </w:r>
    </w:p>
    <w:p w:rsidR="005B0EA1" w:rsidRDefault="005B0EA1" w:rsidP="00BA5418">
      <w:pPr>
        <w:spacing w:after="0" w:line="360" w:lineRule="auto"/>
        <w:jc w:val="center"/>
      </w:pPr>
      <w:r>
        <w:t>Co-Investigator: Prof Susan Hunston</w:t>
      </w:r>
    </w:p>
    <w:p w:rsidR="005B0EA1" w:rsidRDefault="005B0EA1" w:rsidP="00BA5418">
      <w:pPr>
        <w:spacing w:after="0" w:line="360" w:lineRule="auto"/>
        <w:jc w:val="center"/>
      </w:pPr>
      <w:r>
        <w:t>Research Fellows: Dr Akira Murakami and Mr Dominik Vajn</w:t>
      </w:r>
    </w:p>
    <w:p w:rsidR="00B24389" w:rsidRPr="00B24389" w:rsidRDefault="00B24389" w:rsidP="00BA5418">
      <w:pPr>
        <w:tabs>
          <w:tab w:val="left" w:pos="720"/>
          <w:tab w:val="left" w:pos="1440"/>
          <w:tab w:val="left" w:pos="2160"/>
          <w:tab w:val="center" w:pos="4513"/>
        </w:tabs>
        <w:spacing w:after="0" w:line="360" w:lineRule="auto"/>
        <w:rPr>
          <w:b/>
        </w:rPr>
      </w:pPr>
      <w:r>
        <w:rPr>
          <w:b/>
        </w:rPr>
        <w:tab/>
      </w:r>
      <w:r>
        <w:rPr>
          <w:b/>
        </w:rPr>
        <w:tab/>
      </w:r>
      <w:r>
        <w:rPr>
          <w:b/>
        </w:rPr>
        <w:tab/>
      </w:r>
      <w:r>
        <w:rPr>
          <w:b/>
        </w:rPr>
        <w:tab/>
      </w:r>
      <w:r w:rsidRPr="00B24389">
        <w:rPr>
          <w:b/>
        </w:rPr>
        <w:t>October 2014</w:t>
      </w:r>
    </w:p>
    <w:p w:rsidR="00B24389" w:rsidRDefault="00B24389" w:rsidP="00B24389">
      <w:pPr>
        <w:tabs>
          <w:tab w:val="left" w:pos="720"/>
          <w:tab w:val="left" w:pos="1440"/>
          <w:tab w:val="left" w:pos="2160"/>
          <w:tab w:val="center" w:pos="4513"/>
        </w:tabs>
        <w:rPr>
          <w:b/>
        </w:rPr>
      </w:pPr>
    </w:p>
    <w:p w:rsidR="00FE0E4A" w:rsidRPr="009B2CA8" w:rsidRDefault="00FE0E4A">
      <w:pPr>
        <w:rPr>
          <w:b/>
        </w:rPr>
      </w:pPr>
      <w:r w:rsidRPr="009B2CA8">
        <w:rPr>
          <w:b/>
        </w:rPr>
        <w:t>Introduction and Purpose</w:t>
      </w:r>
    </w:p>
    <w:p w:rsidR="00FE0E4A" w:rsidRDefault="003921FD" w:rsidP="003921FD">
      <w:pPr>
        <w:jc w:val="both"/>
      </w:pPr>
      <w:r w:rsidRPr="003921FD">
        <w:t xml:space="preserve">In cooperation with the international scientific publisher, Elsevier, we </w:t>
      </w:r>
      <w:r w:rsidR="009B2CA8">
        <w:t>are</w:t>
      </w:r>
      <w:r w:rsidRPr="003921FD">
        <w:t xml:space="preserve"> </w:t>
      </w:r>
      <w:r w:rsidR="009B2CA8" w:rsidRPr="003921FD">
        <w:t>investigating</w:t>
      </w:r>
      <w:r w:rsidRPr="003921FD">
        <w:t xml:space="preserve"> the discourse of</w:t>
      </w:r>
      <w:r>
        <w:t xml:space="preserve"> </w:t>
      </w:r>
      <w:r w:rsidRPr="003921FD">
        <w:t>interdisciplinary research (IDR) through comprehensive and innovative linguistic analyses of the full holdings of a</w:t>
      </w:r>
      <w:r>
        <w:t xml:space="preserve"> </w:t>
      </w:r>
      <w:r w:rsidRPr="003921FD">
        <w:t xml:space="preserve">successful IDR journal, </w:t>
      </w:r>
      <w:r w:rsidRPr="009B2CA8">
        <w:rPr>
          <w:i/>
        </w:rPr>
        <w:t>Global Environmental Change</w:t>
      </w:r>
      <w:r w:rsidR="009B2CA8">
        <w:rPr>
          <w:i/>
        </w:rPr>
        <w:t xml:space="preserve"> </w:t>
      </w:r>
      <w:r w:rsidR="009B2CA8" w:rsidRPr="009B2CA8">
        <w:t>(GEC)</w:t>
      </w:r>
      <w:r w:rsidRPr="003921FD">
        <w:t xml:space="preserve">. </w:t>
      </w:r>
      <w:r w:rsidR="009B2CA8">
        <w:t xml:space="preserve">In addition to texts from GEC, we are analysing samplings </w:t>
      </w:r>
      <w:r w:rsidRPr="003921FD">
        <w:t>of five other IDR journals and five discipline-specific journals</w:t>
      </w:r>
      <w:r w:rsidR="009B2CA8">
        <w:t>.</w:t>
      </w:r>
    </w:p>
    <w:p w:rsidR="009B2CA8" w:rsidRDefault="009B2CA8" w:rsidP="009B2CA8">
      <w:pPr>
        <w:jc w:val="both"/>
      </w:pPr>
      <w:r w:rsidRPr="009B2CA8">
        <w:t xml:space="preserve">To complement our analyses of texts, we </w:t>
      </w:r>
      <w:r>
        <w:t>are</w:t>
      </w:r>
      <w:r w:rsidRPr="009B2CA8">
        <w:t xml:space="preserve"> </w:t>
      </w:r>
      <w:r>
        <w:t xml:space="preserve">also </w:t>
      </w:r>
      <w:r w:rsidRPr="009B2CA8">
        <w:t>conduct</w:t>
      </w:r>
      <w:r>
        <w:t>ing</w:t>
      </w:r>
      <w:r w:rsidRPr="009B2CA8">
        <w:t xml:space="preserve"> surveys and interviews of people involved in the journal</w:t>
      </w:r>
      <w:r>
        <w:t xml:space="preserve"> </w:t>
      </w:r>
      <w:r w:rsidRPr="009B2CA8">
        <w:t>publication process: editors, reviewers and authors. The data can help us to explain some of the phenomena that we</w:t>
      </w:r>
      <w:r>
        <w:t xml:space="preserve"> </w:t>
      </w:r>
      <w:r w:rsidRPr="009B2CA8">
        <w:t>observe in the texts</w:t>
      </w:r>
      <w:r w:rsidR="0020547E">
        <w:t>,</w:t>
      </w:r>
      <w:r w:rsidRPr="009B2CA8">
        <w:t xml:space="preserve"> the influence of editorial policies, for example, or the ways that authors from different disciplines</w:t>
      </w:r>
      <w:r>
        <w:t xml:space="preserve"> </w:t>
      </w:r>
      <w:r w:rsidRPr="009B2CA8">
        <w:t>collaborate to write texts.</w:t>
      </w:r>
    </w:p>
    <w:p w:rsidR="00BA5418" w:rsidRDefault="00BA5418">
      <w:pPr>
        <w:rPr>
          <w:b/>
        </w:rPr>
      </w:pPr>
    </w:p>
    <w:p w:rsidR="00FE0E4A" w:rsidRPr="009B2CA8" w:rsidRDefault="00FE0E4A">
      <w:pPr>
        <w:rPr>
          <w:b/>
        </w:rPr>
      </w:pPr>
      <w:r w:rsidRPr="009B2CA8">
        <w:rPr>
          <w:b/>
        </w:rPr>
        <w:t>Procedures</w:t>
      </w:r>
    </w:p>
    <w:p w:rsidR="002F6F39" w:rsidRDefault="003921FD" w:rsidP="00CE43AA">
      <w:pPr>
        <w:jc w:val="both"/>
        <w:rPr>
          <w:lang w:val="en-US"/>
        </w:rPr>
      </w:pPr>
      <w:r w:rsidRPr="003921FD">
        <w:rPr>
          <w:lang w:val="en-US"/>
        </w:rPr>
        <w:t xml:space="preserve">If you agree to participate in </w:t>
      </w:r>
      <w:r w:rsidR="00843905">
        <w:rPr>
          <w:lang w:val="en-US"/>
        </w:rPr>
        <w:t>the</w:t>
      </w:r>
      <w:r w:rsidRPr="003921FD">
        <w:rPr>
          <w:lang w:val="en-US"/>
        </w:rPr>
        <w:t xml:space="preserve"> research, I will conduct an interview with you at a time of your choice. </w:t>
      </w:r>
      <w:r w:rsidR="00843905" w:rsidRPr="003921FD">
        <w:rPr>
          <w:lang w:val="en-US"/>
        </w:rPr>
        <w:t>The interviews will be conducted either over the phone or Skype and will take around 20</w:t>
      </w:r>
      <w:r w:rsidR="002F6F39">
        <w:rPr>
          <w:lang w:val="en-US"/>
        </w:rPr>
        <w:t xml:space="preserve"> </w:t>
      </w:r>
      <w:r w:rsidR="00843905" w:rsidRPr="003921FD">
        <w:rPr>
          <w:lang w:val="en-US"/>
        </w:rPr>
        <w:t>min</w:t>
      </w:r>
      <w:r w:rsidR="002F6F39">
        <w:rPr>
          <w:lang w:val="en-US"/>
        </w:rPr>
        <w:t>utes</w:t>
      </w:r>
      <w:r w:rsidR="00843905" w:rsidRPr="003921FD">
        <w:rPr>
          <w:lang w:val="en-US"/>
        </w:rPr>
        <w:t xml:space="preserve"> to complete. We aim to conduct the interview by the end of </w:t>
      </w:r>
      <w:r w:rsidR="0020547E">
        <w:rPr>
          <w:lang w:val="en-US"/>
        </w:rPr>
        <w:t>November</w:t>
      </w:r>
      <w:r w:rsidR="00843905" w:rsidRPr="003921FD">
        <w:rPr>
          <w:lang w:val="en-US"/>
        </w:rPr>
        <w:t xml:space="preserve"> 2014.</w:t>
      </w:r>
    </w:p>
    <w:p w:rsidR="00843905" w:rsidRDefault="003921FD" w:rsidP="00CE43AA">
      <w:pPr>
        <w:jc w:val="both"/>
        <w:rPr>
          <w:lang w:val="en-US"/>
        </w:rPr>
      </w:pPr>
      <w:r w:rsidRPr="003921FD">
        <w:rPr>
          <w:lang w:val="en-US"/>
        </w:rPr>
        <w:t xml:space="preserve">The interview will involve questions about </w:t>
      </w:r>
      <w:r w:rsidR="00843905">
        <w:rPr>
          <w:lang w:val="en-US"/>
        </w:rPr>
        <w:t xml:space="preserve">your experiences </w:t>
      </w:r>
      <w:r w:rsidR="003A565A">
        <w:rPr>
          <w:lang w:val="en-US"/>
        </w:rPr>
        <w:t>doing</w:t>
      </w:r>
      <w:r w:rsidR="00843905">
        <w:rPr>
          <w:lang w:val="en-US"/>
        </w:rPr>
        <w:t xml:space="preserve"> research in interdisciplinary fields,</w:t>
      </w:r>
      <w:r w:rsidR="002F6F39">
        <w:rPr>
          <w:lang w:val="en-US"/>
        </w:rPr>
        <w:t xml:space="preserve"> writing for interdisciplinary audiences</w:t>
      </w:r>
      <w:r w:rsidR="003A565A">
        <w:rPr>
          <w:lang w:val="en-US"/>
        </w:rPr>
        <w:t>,</w:t>
      </w:r>
      <w:r w:rsidR="002F6F39">
        <w:rPr>
          <w:lang w:val="en-US"/>
        </w:rPr>
        <w:t xml:space="preserve"> and editing and reviewing articles for interdisciplinary journals. As our research i</w:t>
      </w:r>
      <w:r w:rsidR="003A565A">
        <w:rPr>
          <w:lang w:val="en-US"/>
        </w:rPr>
        <w:t>s</w:t>
      </w:r>
      <w:r w:rsidR="002F6F39">
        <w:rPr>
          <w:lang w:val="en-US"/>
        </w:rPr>
        <w:t xml:space="preserve"> focused on language, </w:t>
      </w:r>
      <w:r w:rsidR="002F6F39" w:rsidRPr="00276317">
        <w:rPr>
          <w:lang w:val="en-US"/>
        </w:rPr>
        <w:t>we are particularly interested to find out whether you have noticed any differences in the use of language in disciplinary and interdisciplinary contexts. We are also interested in the influence the editorial and reviewing process has on the articles sent for publication, particularly in interdisciplinary journals</w:t>
      </w:r>
      <w:r w:rsidR="002F6F39">
        <w:rPr>
          <w:lang w:val="en-US"/>
        </w:rPr>
        <w:t>.</w:t>
      </w:r>
    </w:p>
    <w:p w:rsidR="003921FD" w:rsidRPr="003921FD" w:rsidRDefault="003921FD" w:rsidP="00CE43AA">
      <w:pPr>
        <w:jc w:val="both"/>
        <w:rPr>
          <w:lang w:val="en-US"/>
        </w:rPr>
      </w:pPr>
      <w:r w:rsidRPr="003921FD">
        <w:rPr>
          <w:lang w:val="en-US"/>
        </w:rPr>
        <w:t>With your permission, I will audio</w:t>
      </w:r>
      <w:r w:rsidR="003B0181">
        <w:rPr>
          <w:lang w:val="en-US"/>
        </w:rPr>
        <w:t xml:space="preserve"> record</w:t>
      </w:r>
      <w:r w:rsidR="003A565A">
        <w:rPr>
          <w:lang w:val="en-US"/>
        </w:rPr>
        <w:t xml:space="preserve"> </w:t>
      </w:r>
      <w:r w:rsidRPr="003921FD">
        <w:rPr>
          <w:lang w:val="en-US"/>
        </w:rPr>
        <w:t>and take notes during the interview.  The recording is to</w:t>
      </w:r>
      <w:r w:rsidR="003A565A">
        <w:rPr>
          <w:lang w:val="en-US"/>
        </w:rPr>
        <w:t xml:space="preserve"> aid the</w:t>
      </w:r>
      <w:r w:rsidRPr="003921FD">
        <w:rPr>
          <w:lang w:val="en-US"/>
        </w:rPr>
        <w:t xml:space="preserve"> </w:t>
      </w:r>
      <w:r w:rsidR="003A565A">
        <w:rPr>
          <w:lang w:val="en-US"/>
        </w:rPr>
        <w:t xml:space="preserve">accuracy of </w:t>
      </w:r>
      <w:r w:rsidRPr="003921FD">
        <w:rPr>
          <w:lang w:val="en-US"/>
        </w:rPr>
        <w:t>the information you provide and will be used for transcrip</w:t>
      </w:r>
      <w:r w:rsidR="003A565A">
        <w:rPr>
          <w:lang w:val="en-US"/>
        </w:rPr>
        <w:t>tion purposes only</w:t>
      </w:r>
      <w:r w:rsidRPr="003921FD">
        <w:rPr>
          <w:lang w:val="en-US"/>
        </w:rPr>
        <w:t xml:space="preserve">.  If you choose not to be </w:t>
      </w:r>
      <w:r w:rsidR="003B0181">
        <w:rPr>
          <w:lang w:val="en-US"/>
        </w:rPr>
        <w:t>recorded</w:t>
      </w:r>
      <w:r w:rsidRPr="003921FD">
        <w:rPr>
          <w:lang w:val="en-US"/>
        </w:rPr>
        <w:t xml:space="preserve">, I will take notes instead.  If you agree to being </w:t>
      </w:r>
      <w:r w:rsidR="003B0181">
        <w:rPr>
          <w:lang w:val="en-US"/>
        </w:rPr>
        <w:t>recorded</w:t>
      </w:r>
      <w:r w:rsidRPr="003921FD">
        <w:rPr>
          <w:lang w:val="en-US"/>
        </w:rPr>
        <w:t xml:space="preserve"> but feel uncomfortable at any time during the interview, I can turn off the recorder </w:t>
      </w:r>
      <w:r w:rsidR="003B0181">
        <w:rPr>
          <w:lang w:val="en-US"/>
        </w:rPr>
        <w:t>at your request.  Or if you do no</w:t>
      </w:r>
      <w:r w:rsidRPr="003921FD">
        <w:rPr>
          <w:lang w:val="en-US"/>
        </w:rPr>
        <w:t xml:space="preserve">t wish to continue, you can stop the interview at any time. </w:t>
      </w:r>
    </w:p>
    <w:p w:rsidR="003921FD" w:rsidRDefault="003921FD" w:rsidP="00CE43AA">
      <w:pPr>
        <w:jc w:val="both"/>
        <w:rPr>
          <w:lang w:val="en-US"/>
        </w:rPr>
      </w:pPr>
      <w:r w:rsidRPr="003921FD">
        <w:rPr>
          <w:lang w:val="en-US"/>
        </w:rPr>
        <w:lastRenderedPageBreak/>
        <w:t xml:space="preserve">I expect to conduct only one interview; however, </w:t>
      </w:r>
      <w:r w:rsidR="003A565A" w:rsidRPr="00276317">
        <w:rPr>
          <w:lang w:val="en-US"/>
        </w:rPr>
        <w:t xml:space="preserve">a survey will be made based on the findings from the interviews and you will be asked at the end of the interview whether you want to </w:t>
      </w:r>
      <w:r w:rsidR="0060111C" w:rsidRPr="00276317">
        <w:rPr>
          <w:lang w:val="en-US"/>
        </w:rPr>
        <w:t>be contacted about that in the future</w:t>
      </w:r>
      <w:r w:rsidR="0060111C">
        <w:rPr>
          <w:lang w:val="en-US"/>
        </w:rPr>
        <w:t>.</w:t>
      </w:r>
    </w:p>
    <w:p w:rsidR="00CE43AA" w:rsidRPr="0060111C" w:rsidRDefault="00CE43AA" w:rsidP="00CE43AA">
      <w:pPr>
        <w:jc w:val="both"/>
        <w:rPr>
          <w:lang w:val="en-US"/>
        </w:rPr>
      </w:pPr>
    </w:p>
    <w:p w:rsidR="009B2CA8" w:rsidRPr="009B2CA8" w:rsidRDefault="009B2CA8" w:rsidP="003921FD">
      <w:pPr>
        <w:rPr>
          <w:b/>
          <w:lang w:val="en-US"/>
        </w:rPr>
      </w:pPr>
      <w:r w:rsidRPr="009B2CA8">
        <w:rPr>
          <w:b/>
          <w:lang w:val="en-US"/>
        </w:rPr>
        <w:t>Benefits</w:t>
      </w:r>
    </w:p>
    <w:p w:rsidR="000375AF" w:rsidRDefault="005C652F" w:rsidP="00CE43AA">
      <w:pPr>
        <w:jc w:val="both"/>
      </w:pPr>
      <w:r>
        <w:t>We have set up a website</w:t>
      </w:r>
      <w:r w:rsidR="000375AF" w:rsidRPr="000375AF">
        <w:t xml:space="preserve"> on which information</w:t>
      </w:r>
      <w:r w:rsidR="000375AF">
        <w:t xml:space="preserve"> </w:t>
      </w:r>
      <w:r w:rsidR="000375AF" w:rsidRPr="000375AF">
        <w:t>about the project will be given, with updates on recent</w:t>
      </w:r>
      <w:r w:rsidR="000375AF">
        <w:t xml:space="preserve"> </w:t>
      </w:r>
      <w:r w:rsidR="000375AF" w:rsidRPr="000375AF">
        <w:t xml:space="preserve">developments and a series of </w:t>
      </w:r>
      <w:r w:rsidR="000375AF" w:rsidRPr="005C652F">
        <w:rPr>
          <w:bCs/>
        </w:rPr>
        <w:t>blogs</w:t>
      </w:r>
      <w:r w:rsidR="000375AF" w:rsidRPr="000375AF">
        <w:rPr>
          <w:b/>
          <w:bCs/>
        </w:rPr>
        <w:t xml:space="preserve"> </w:t>
      </w:r>
      <w:r w:rsidR="000375AF" w:rsidRPr="000375AF">
        <w:t>on questions and issues surrounding</w:t>
      </w:r>
      <w:r w:rsidR="000375AF">
        <w:t xml:space="preserve"> </w:t>
      </w:r>
      <w:r w:rsidR="000375AF" w:rsidRPr="000375AF">
        <w:t>interdisciplinary discourse. Readers will be encouraged to respond to the</w:t>
      </w:r>
      <w:r w:rsidR="000375AF">
        <w:t xml:space="preserve"> </w:t>
      </w:r>
      <w:r w:rsidR="000375AF" w:rsidRPr="000375AF">
        <w:t xml:space="preserve">blogs by adding comments. We also plan to publish a set </w:t>
      </w:r>
      <w:r w:rsidR="000375AF" w:rsidRPr="005C652F">
        <w:t xml:space="preserve">of </w:t>
      </w:r>
      <w:r w:rsidR="000375AF" w:rsidRPr="005C652F">
        <w:rPr>
          <w:bCs/>
        </w:rPr>
        <w:t>training materials</w:t>
      </w:r>
      <w:r w:rsidR="000375AF" w:rsidRPr="000375AF">
        <w:rPr>
          <w:b/>
          <w:bCs/>
        </w:rPr>
        <w:t xml:space="preserve"> </w:t>
      </w:r>
      <w:r w:rsidR="000375AF" w:rsidRPr="000375AF">
        <w:t>for use in workshops that prepare researchers for IDR work,</w:t>
      </w:r>
      <w:r>
        <w:t xml:space="preserve"> as well as guidelines for editors and research councils on IDR discourse</w:t>
      </w:r>
      <w:r w:rsidR="000375AF" w:rsidRPr="000375AF">
        <w:t>.</w:t>
      </w:r>
      <w:r>
        <w:t xml:space="preserve"> </w:t>
      </w:r>
      <w:r w:rsidRPr="009B2CA8">
        <w:t>The findings can inform editorial and</w:t>
      </w:r>
      <w:r>
        <w:t xml:space="preserve"> </w:t>
      </w:r>
      <w:r w:rsidRPr="009B2CA8">
        <w:t>publisher policy decisions, review processes and the guidance provided to authors.</w:t>
      </w:r>
      <w:r>
        <w:t xml:space="preserve"> </w:t>
      </w:r>
      <w:r w:rsidR="000375AF" w:rsidRPr="000375AF">
        <w:t xml:space="preserve">We will </w:t>
      </w:r>
      <w:r>
        <w:t xml:space="preserve">also invite participants to </w:t>
      </w:r>
      <w:r w:rsidR="000375AF" w:rsidRPr="000375AF">
        <w:t xml:space="preserve">attend one-day </w:t>
      </w:r>
      <w:r w:rsidR="000375AF" w:rsidRPr="005C652F">
        <w:rPr>
          <w:bCs/>
        </w:rPr>
        <w:t>seminars</w:t>
      </w:r>
      <w:r w:rsidR="000375AF" w:rsidRPr="000375AF">
        <w:rPr>
          <w:b/>
          <w:bCs/>
        </w:rPr>
        <w:t xml:space="preserve"> </w:t>
      </w:r>
      <w:r w:rsidR="000375AF" w:rsidRPr="000375AF">
        <w:t>at which the research team will report on</w:t>
      </w:r>
      <w:r w:rsidR="000375AF">
        <w:t xml:space="preserve"> </w:t>
      </w:r>
      <w:r w:rsidR="000375AF" w:rsidRPr="000375AF">
        <w:t>project progress and engage in formative discussion with the user groups.</w:t>
      </w:r>
    </w:p>
    <w:p w:rsidR="00BA5418" w:rsidRDefault="00BA5418" w:rsidP="003921FD">
      <w:pPr>
        <w:rPr>
          <w:b/>
        </w:rPr>
      </w:pPr>
    </w:p>
    <w:p w:rsidR="003921FD" w:rsidRPr="003921FD" w:rsidRDefault="003921FD" w:rsidP="003921FD">
      <w:pPr>
        <w:rPr>
          <w:b/>
        </w:rPr>
      </w:pPr>
      <w:r w:rsidRPr="003921FD">
        <w:rPr>
          <w:b/>
        </w:rPr>
        <w:t>Confidentiality</w:t>
      </w:r>
    </w:p>
    <w:p w:rsidR="003921FD" w:rsidRDefault="00CE43AA" w:rsidP="00661144">
      <w:pPr>
        <w:jc w:val="both"/>
      </w:pPr>
      <w:r w:rsidRPr="000B01EB">
        <w:rPr>
          <w:lang w:val="en-US"/>
        </w:rPr>
        <w:t xml:space="preserve">Your study data will be handled as confidentially as possible. </w:t>
      </w:r>
      <w:r w:rsidR="003921FD" w:rsidRPr="003921FD">
        <w:t xml:space="preserve">Interview </w:t>
      </w:r>
      <w:r w:rsidR="0060111C">
        <w:t>recordings</w:t>
      </w:r>
      <w:r w:rsidR="003921FD" w:rsidRPr="003921FD">
        <w:t xml:space="preserve"> and transcripts </w:t>
      </w:r>
      <w:r w:rsidR="0067170F" w:rsidRPr="003921FD">
        <w:t xml:space="preserve">will be held and used on an anonymous basis, with no mention of your name, but we </w:t>
      </w:r>
      <w:r w:rsidR="0067170F">
        <w:t>may</w:t>
      </w:r>
      <w:r w:rsidR="0067170F" w:rsidRPr="003921FD">
        <w:t xml:space="preserve"> refer to the gr</w:t>
      </w:r>
      <w:r w:rsidR="0067170F">
        <w:t>oup of which you are a member</w:t>
      </w:r>
      <w:r w:rsidR="003921FD" w:rsidRPr="003921FD">
        <w:t xml:space="preserve">. </w:t>
      </w:r>
      <w:r w:rsidRPr="000B01EB">
        <w:rPr>
          <w:lang w:val="en-US"/>
        </w:rPr>
        <w:t>If results of this study are published or presented, individual names and other personally identifiable information will not be used</w:t>
      </w:r>
      <w:r>
        <w:rPr>
          <w:lang w:val="en-US"/>
        </w:rPr>
        <w:t>.</w:t>
      </w:r>
      <w:r w:rsidRPr="000B01EB">
        <w:rPr>
          <w:lang w:val="en-US"/>
        </w:rPr>
        <w:t xml:space="preserve"> </w:t>
      </w:r>
      <w:r w:rsidR="003921FD" w:rsidRPr="003921FD">
        <w:t>The</w:t>
      </w:r>
      <w:r>
        <w:t xml:space="preserve"> data </w:t>
      </w:r>
      <w:r w:rsidR="003921FD" w:rsidRPr="003921FD">
        <w:t xml:space="preserve">will not be used other than for the purposes described above and third parties will not be allowed access to them (except </w:t>
      </w:r>
      <w:r w:rsidR="005C652F">
        <w:t>where</w:t>
      </w:r>
      <w:r w:rsidR="003921FD" w:rsidRPr="003921FD">
        <w:t xml:space="preserve"> required by law). However, if you request it, you will be supplied with a copy of </w:t>
      </w:r>
      <w:r w:rsidR="003921FD" w:rsidRPr="003921FD">
        <w:rPr>
          <w:i/>
        </w:rPr>
        <w:t>your</w:t>
      </w:r>
      <w:r w:rsidR="003921FD" w:rsidRPr="003921FD">
        <w:t xml:space="preserve"> interview transcript so that you can commen</w:t>
      </w:r>
      <w:r w:rsidR="0060111C">
        <w:t>t on and edit it as you see fit.</w:t>
      </w:r>
      <w:r w:rsidRPr="00CE43AA">
        <w:rPr>
          <w:lang w:val="en-US"/>
        </w:rPr>
        <w:t xml:space="preserve"> </w:t>
      </w:r>
      <w:r w:rsidRPr="000B01EB">
        <w:rPr>
          <w:lang w:val="en-US"/>
        </w:rPr>
        <w:t>When the research is completed,</w:t>
      </w:r>
      <w:r>
        <w:rPr>
          <w:lang w:val="en-US"/>
        </w:rPr>
        <w:t xml:space="preserve"> we</w:t>
      </w:r>
      <w:r w:rsidRPr="000B01EB">
        <w:rPr>
          <w:lang w:val="en-US"/>
        </w:rPr>
        <w:t xml:space="preserve"> may save the </w:t>
      </w:r>
      <w:r>
        <w:rPr>
          <w:lang w:val="en-US"/>
        </w:rPr>
        <w:t>transcripts</w:t>
      </w:r>
      <w:r w:rsidRPr="000B01EB">
        <w:rPr>
          <w:lang w:val="en-US"/>
        </w:rPr>
        <w:t xml:space="preserve"> for use in future research </w:t>
      </w:r>
      <w:r>
        <w:rPr>
          <w:lang w:val="en-US"/>
        </w:rPr>
        <w:t>at the Centre, subject to your approval</w:t>
      </w:r>
      <w:r w:rsidRPr="000B01EB">
        <w:rPr>
          <w:lang w:val="en-US"/>
        </w:rPr>
        <w:t xml:space="preserve">.  </w:t>
      </w:r>
    </w:p>
    <w:p w:rsidR="00913303" w:rsidRDefault="00913303">
      <w:pPr>
        <w:rPr>
          <w:b/>
          <w:bCs/>
        </w:rPr>
      </w:pPr>
    </w:p>
    <w:p w:rsidR="00001619" w:rsidRDefault="00913303" w:rsidP="00001619">
      <w:pPr>
        <w:rPr>
          <w:b/>
          <w:bCs/>
        </w:rPr>
      </w:pPr>
      <w:r>
        <w:rPr>
          <w:b/>
          <w:bCs/>
        </w:rPr>
        <w:t>Questions</w:t>
      </w:r>
    </w:p>
    <w:p w:rsidR="00001619" w:rsidRDefault="00001619" w:rsidP="00661144">
      <w:pPr>
        <w:jc w:val="both"/>
      </w:pPr>
      <w:r w:rsidRPr="001F194F">
        <w:t>If you have any questions about this research</w:t>
      </w:r>
      <w:r>
        <w:t xml:space="preserve"> or need some clarification about any of the statements included in the Information Sheet or the Consent Form,</w:t>
      </w:r>
      <w:r w:rsidRPr="001F194F">
        <w:t xml:space="preserve"> please feel free to contact me.  I can be reached at </w:t>
      </w:r>
      <w:r>
        <w:rPr>
          <w:i/>
        </w:rPr>
        <w:t>0121 414 5680</w:t>
      </w:r>
      <w:r w:rsidRPr="001F194F">
        <w:t xml:space="preserve"> or </w:t>
      </w:r>
      <w:hyperlink r:id="rId6" w:history="1">
        <w:r w:rsidRPr="00937D40">
          <w:rPr>
            <w:rStyle w:val="Hyperlink"/>
            <w:i/>
          </w:rPr>
          <w:t>d.vajn@bham.ac.uk</w:t>
        </w:r>
      </w:hyperlink>
      <w:r w:rsidRPr="001F194F">
        <w:t>.</w:t>
      </w:r>
    </w:p>
    <w:p w:rsidR="00001619" w:rsidRDefault="00001619" w:rsidP="00661144">
      <w:pPr>
        <w:jc w:val="both"/>
      </w:pPr>
      <w:r>
        <w:t>Alternatively, if you wish to discuss this research with the Princip</w:t>
      </w:r>
      <w:r w:rsidR="00ED42E1">
        <w:t>al</w:t>
      </w:r>
      <w:r>
        <w:t xml:space="preserve"> Investigator, please contact Dr Paul Thompson at</w:t>
      </w:r>
      <w:r w:rsidRPr="00001619">
        <w:t> </w:t>
      </w:r>
      <w:r w:rsidRPr="00001619">
        <w:rPr>
          <w:i/>
        </w:rPr>
        <w:t>+44 (0)121 414 5688</w:t>
      </w:r>
      <w:r>
        <w:t xml:space="preserve"> or </w:t>
      </w:r>
      <w:hyperlink r:id="rId7" w:history="1">
        <w:r w:rsidRPr="00001619">
          <w:rPr>
            <w:rStyle w:val="Hyperlink"/>
            <w:i/>
          </w:rPr>
          <w:t>p.thompson@bham.ac.uk</w:t>
        </w:r>
      </w:hyperlink>
      <w:r>
        <w:t>.</w:t>
      </w:r>
    </w:p>
    <w:p w:rsidR="00001619" w:rsidRPr="00001619" w:rsidRDefault="00001619" w:rsidP="00001619">
      <w:pPr>
        <w:rPr>
          <w:b/>
          <w:bCs/>
        </w:rPr>
      </w:pPr>
    </w:p>
    <w:p w:rsidR="00BD6C89" w:rsidRDefault="00BD6C89">
      <w:pPr>
        <w:rPr>
          <w:b/>
          <w:bCs/>
        </w:rPr>
      </w:pPr>
      <w:r>
        <w:rPr>
          <w:b/>
          <w:bCs/>
        </w:rPr>
        <w:br w:type="page"/>
      </w:r>
    </w:p>
    <w:p w:rsidR="007D7480" w:rsidRPr="00276317" w:rsidRDefault="007D7480" w:rsidP="00276317">
      <w:pPr>
        <w:jc w:val="center"/>
        <w:rPr>
          <w:smallCaps/>
          <w:sz w:val="44"/>
          <w:szCs w:val="44"/>
        </w:rPr>
      </w:pPr>
      <w:r w:rsidRPr="00276317">
        <w:rPr>
          <w:b/>
          <w:bCs/>
          <w:smallCaps/>
          <w:sz w:val="44"/>
          <w:szCs w:val="44"/>
        </w:rPr>
        <w:lastRenderedPageBreak/>
        <w:t>Consent for Participation in Interview Research</w:t>
      </w:r>
    </w:p>
    <w:p w:rsidR="00913303" w:rsidRDefault="00913303" w:rsidP="007D7480">
      <w:r>
        <w:t>This consent form is to agree to participate in a telephone or Skype interview as part of the</w:t>
      </w:r>
      <w:r w:rsidR="007D7480" w:rsidRPr="007D7480">
        <w:t xml:space="preserve"> research project conducted by Dr</w:t>
      </w:r>
      <w:r w:rsidR="007D7480">
        <w:t xml:space="preserve"> Paul Thompson</w:t>
      </w:r>
      <w:r w:rsidR="007D7480" w:rsidRPr="007D7480">
        <w:t xml:space="preserve"> from </w:t>
      </w:r>
      <w:r w:rsidR="007D7480">
        <w:t>the</w:t>
      </w:r>
      <w:r w:rsidR="007D7480" w:rsidRPr="007D7480">
        <w:t xml:space="preserve"> University</w:t>
      </w:r>
      <w:r w:rsidR="007D7480">
        <w:t xml:space="preserve"> of Birmingham</w:t>
      </w:r>
      <w:r>
        <w:t>, which is outlined in the Information Sheet provided</w:t>
      </w:r>
      <w:r w:rsidR="007D7480" w:rsidRPr="007D7480">
        <w:t xml:space="preserve">. </w:t>
      </w:r>
    </w:p>
    <w:p w:rsidR="00276317" w:rsidRPr="007D7480" w:rsidRDefault="00B24389" w:rsidP="007D7480">
      <w:r w:rsidRPr="00B24389">
        <w:t>I, the undersigned, confirm that (please tick box as appropriate):</w:t>
      </w:r>
      <w:bookmarkStart w:id="0" w:name="_GoBack"/>
      <w:bookmarkEnd w:id="0"/>
    </w:p>
    <w:tbl>
      <w:tblPr>
        <w:tblStyle w:val="TableGrid"/>
        <w:tblW w:w="0" w:type="auto"/>
        <w:tblLook w:val="04A0" w:firstRow="1" w:lastRow="0" w:firstColumn="1" w:lastColumn="0" w:noHBand="0" w:noVBand="1"/>
      </w:tblPr>
      <w:tblGrid>
        <w:gridCol w:w="391"/>
        <w:gridCol w:w="8352"/>
        <w:gridCol w:w="486"/>
      </w:tblGrid>
      <w:tr w:rsidR="00276317" w:rsidTr="00276317">
        <w:trPr>
          <w:trHeight w:val="613"/>
        </w:trPr>
        <w:tc>
          <w:tcPr>
            <w:tcW w:w="391" w:type="dxa"/>
            <w:vAlign w:val="center"/>
          </w:tcPr>
          <w:p w:rsidR="00276317" w:rsidRDefault="00276317" w:rsidP="00276317">
            <w:r w:rsidRPr="007D7480">
              <w:t>1.</w:t>
            </w:r>
          </w:p>
        </w:tc>
        <w:tc>
          <w:tcPr>
            <w:tcW w:w="8352" w:type="dxa"/>
            <w:vAlign w:val="center"/>
          </w:tcPr>
          <w:p w:rsidR="00276317" w:rsidRDefault="00B24389" w:rsidP="00276317">
            <w:r w:rsidRPr="00D05576">
              <w:t>I have read and understood the information about the project, as provided in the Information Sheet</w:t>
            </w:r>
          </w:p>
        </w:tc>
        <w:sdt>
          <w:sdtPr>
            <w:id w:val="1553812266"/>
            <w14:checkbox>
              <w14:checked w14:val="0"/>
              <w14:checkedState w14:val="2612" w14:font="MS Gothic"/>
              <w14:uncheckedState w14:val="2610" w14:font="MS Gothic"/>
            </w14:checkbox>
          </w:sdtPr>
          <w:sdtEndPr/>
          <w:sdtContent>
            <w:tc>
              <w:tcPr>
                <w:tcW w:w="486" w:type="dxa"/>
                <w:vAlign w:val="center"/>
              </w:tcPr>
              <w:p w:rsidR="00276317" w:rsidRDefault="00276317" w:rsidP="00276317">
                <w:r>
                  <w:rPr>
                    <w:rFonts w:ascii="MS Gothic" w:eastAsia="MS Gothic" w:hAnsi="MS Gothic" w:hint="eastAsia"/>
                  </w:rPr>
                  <w:t>☐</w:t>
                </w:r>
              </w:p>
            </w:tc>
          </w:sdtContent>
        </w:sdt>
      </w:tr>
      <w:tr w:rsidR="00B24389" w:rsidTr="00276317">
        <w:trPr>
          <w:trHeight w:val="613"/>
        </w:trPr>
        <w:tc>
          <w:tcPr>
            <w:tcW w:w="391" w:type="dxa"/>
            <w:vAlign w:val="center"/>
          </w:tcPr>
          <w:p w:rsidR="00B24389" w:rsidRDefault="00B24389" w:rsidP="00276317">
            <w:r w:rsidRPr="007D7480">
              <w:t>2.</w:t>
            </w:r>
          </w:p>
        </w:tc>
        <w:tc>
          <w:tcPr>
            <w:tcW w:w="8352" w:type="dxa"/>
            <w:vAlign w:val="center"/>
          </w:tcPr>
          <w:p w:rsidR="00B24389" w:rsidRDefault="00B24389" w:rsidP="004904D8">
            <w:r w:rsidRPr="007D7480">
              <w:t xml:space="preserve">My participation in this project is voluntary. I understand that I will not be paid for my participation. I may withdraw and discontinue participation at any time </w:t>
            </w:r>
            <w:r>
              <w:t>before April 2015.</w:t>
            </w:r>
          </w:p>
        </w:tc>
        <w:sdt>
          <w:sdtPr>
            <w:id w:val="-326747567"/>
            <w14:checkbox>
              <w14:checked w14:val="0"/>
              <w14:checkedState w14:val="2612" w14:font="MS Gothic"/>
              <w14:uncheckedState w14:val="2610" w14:font="MS Gothic"/>
            </w14:checkbox>
          </w:sdtPr>
          <w:sdtEndPr/>
          <w:sdtContent>
            <w:tc>
              <w:tcPr>
                <w:tcW w:w="486" w:type="dxa"/>
                <w:vAlign w:val="center"/>
              </w:tcPr>
              <w:p w:rsidR="00B24389" w:rsidRDefault="00B24389" w:rsidP="00276317">
                <w:r>
                  <w:rPr>
                    <w:rFonts w:ascii="MS Gothic" w:eastAsia="MS Gothic" w:hAnsi="MS Gothic" w:hint="eastAsia"/>
                  </w:rPr>
                  <w:t>☐</w:t>
                </w:r>
              </w:p>
            </w:tc>
          </w:sdtContent>
        </w:sdt>
      </w:tr>
      <w:tr w:rsidR="00B24389" w:rsidTr="00B24389">
        <w:trPr>
          <w:trHeight w:val="798"/>
        </w:trPr>
        <w:tc>
          <w:tcPr>
            <w:tcW w:w="391" w:type="dxa"/>
            <w:vAlign w:val="center"/>
          </w:tcPr>
          <w:p w:rsidR="00B24389" w:rsidRDefault="00B24389" w:rsidP="00276317">
            <w:r w:rsidRPr="007D7480">
              <w:t>3.</w:t>
            </w:r>
          </w:p>
        </w:tc>
        <w:tc>
          <w:tcPr>
            <w:tcW w:w="8352" w:type="dxa"/>
            <w:vAlign w:val="center"/>
          </w:tcPr>
          <w:p w:rsidR="00B24389" w:rsidRDefault="00B24389" w:rsidP="004904D8">
            <w:r w:rsidRPr="007D7480">
              <w:t xml:space="preserve">I understand that </w:t>
            </w:r>
            <w:r>
              <w:t>if</w:t>
            </w:r>
            <w:r w:rsidRPr="007D7480">
              <w:t xml:space="preserve"> I feel uncomfortable in any way during the interview session, I have the right to decline to answer any question or to end the interview.</w:t>
            </w:r>
          </w:p>
        </w:tc>
        <w:sdt>
          <w:sdtPr>
            <w:id w:val="1999689738"/>
            <w14:checkbox>
              <w14:checked w14:val="0"/>
              <w14:checkedState w14:val="2612" w14:font="MS Gothic"/>
              <w14:uncheckedState w14:val="2610" w14:font="MS Gothic"/>
            </w14:checkbox>
          </w:sdtPr>
          <w:sdtEndPr/>
          <w:sdtContent>
            <w:tc>
              <w:tcPr>
                <w:tcW w:w="486" w:type="dxa"/>
                <w:vAlign w:val="center"/>
              </w:tcPr>
              <w:p w:rsidR="00B24389" w:rsidRDefault="00661144" w:rsidP="00276317">
                <w:r>
                  <w:rPr>
                    <w:rFonts w:ascii="MS Gothic" w:eastAsia="MS Gothic" w:hAnsi="MS Gothic" w:hint="eastAsia"/>
                  </w:rPr>
                  <w:t>☐</w:t>
                </w:r>
              </w:p>
            </w:tc>
          </w:sdtContent>
        </w:sdt>
      </w:tr>
      <w:tr w:rsidR="00B24389" w:rsidTr="00276317">
        <w:trPr>
          <w:trHeight w:val="1213"/>
        </w:trPr>
        <w:tc>
          <w:tcPr>
            <w:tcW w:w="391" w:type="dxa"/>
            <w:vAlign w:val="center"/>
          </w:tcPr>
          <w:p w:rsidR="00B24389" w:rsidRDefault="00B24389" w:rsidP="00276317">
            <w:r w:rsidRPr="007D7480">
              <w:t>4.</w:t>
            </w:r>
          </w:p>
        </w:tc>
        <w:tc>
          <w:tcPr>
            <w:tcW w:w="8352" w:type="dxa"/>
            <w:vAlign w:val="center"/>
          </w:tcPr>
          <w:p w:rsidR="00B24389" w:rsidRDefault="00B4624E" w:rsidP="004904D8">
            <w:r w:rsidRPr="007D7480">
              <w:t>I understand that the researcher will not identify me by name in any reports using informati</w:t>
            </w:r>
            <w:r>
              <w:t>on obtained from this interview</w:t>
            </w:r>
            <w:r w:rsidRPr="007D7480">
              <w:t xml:space="preserve"> and that my confidentiality as a participant in this study will remain secure.</w:t>
            </w:r>
          </w:p>
        </w:tc>
        <w:sdt>
          <w:sdtPr>
            <w:id w:val="1875885838"/>
            <w14:checkbox>
              <w14:checked w14:val="0"/>
              <w14:checkedState w14:val="2612" w14:font="MS Gothic"/>
              <w14:uncheckedState w14:val="2610" w14:font="MS Gothic"/>
            </w14:checkbox>
          </w:sdtPr>
          <w:sdtEndPr/>
          <w:sdtContent>
            <w:tc>
              <w:tcPr>
                <w:tcW w:w="486" w:type="dxa"/>
                <w:vAlign w:val="center"/>
              </w:tcPr>
              <w:p w:rsidR="00B24389" w:rsidRDefault="00B24389" w:rsidP="00276317">
                <w:r>
                  <w:rPr>
                    <w:rFonts w:ascii="MS Gothic" w:eastAsia="MS Gothic" w:hAnsi="MS Gothic" w:hint="eastAsia"/>
                  </w:rPr>
                  <w:t>☐</w:t>
                </w:r>
              </w:p>
            </w:tc>
          </w:sdtContent>
        </w:sdt>
      </w:tr>
      <w:tr w:rsidR="00B24389" w:rsidTr="00276317">
        <w:trPr>
          <w:trHeight w:val="613"/>
        </w:trPr>
        <w:tc>
          <w:tcPr>
            <w:tcW w:w="391" w:type="dxa"/>
            <w:vAlign w:val="center"/>
          </w:tcPr>
          <w:p w:rsidR="00B24389" w:rsidRDefault="00B24389" w:rsidP="00276317">
            <w:r w:rsidRPr="007D7480">
              <w:t>5.</w:t>
            </w:r>
          </w:p>
        </w:tc>
        <w:tc>
          <w:tcPr>
            <w:tcW w:w="8352" w:type="dxa"/>
            <w:vAlign w:val="center"/>
          </w:tcPr>
          <w:p w:rsidR="00B24389" w:rsidRDefault="00B4624E" w:rsidP="00B4624E">
            <w:r>
              <w:t>If requested</w:t>
            </w:r>
            <w:r w:rsidRPr="003921FD">
              <w:t xml:space="preserve">, </w:t>
            </w:r>
            <w:r>
              <w:t>I</w:t>
            </w:r>
            <w:r w:rsidRPr="003921FD">
              <w:t xml:space="preserve"> will be supplied with a copy of </w:t>
            </w:r>
            <w:r w:rsidRPr="00B4624E">
              <w:t>the</w:t>
            </w:r>
            <w:r w:rsidRPr="003921FD">
              <w:t xml:space="preserve"> interview transcript so that </w:t>
            </w:r>
            <w:r>
              <w:t>I</w:t>
            </w:r>
            <w:r w:rsidRPr="003921FD">
              <w:t xml:space="preserve"> can commen</w:t>
            </w:r>
            <w:r>
              <w:t>t on and edit it as you I fit.</w:t>
            </w:r>
          </w:p>
        </w:tc>
        <w:sdt>
          <w:sdtPr>
            <w:id w:val="-454718199"/>
            <w14:checkbox>
              <w14:checked w14:val="0"/>
              <w14:checkedState w14:val="2612" w14:font="MS Gothic"/>
              <w14:uncheckedState w14:val="2610" w14:font="MS Gothic"/>
            </w14:checkbox>
          </w:sdtPr>
          <w:sdtEndPr/>
          <w:sdtContent>
            <w:tc>
              <w:tcPr>
                <w:tcW w:w="486" w:type="dxa"/>
                <w:vAlign w:val="center"/>
              </w:tcPr>
              <w:p w:rsidR="00B24389" w:rsidRDefault="00B24389" w:rsidP="00276317">
                <w:r>
                  <w:rPr>
                    <w:rFonts w:ascii="MS Gothic" w:eastAsia="MS Gothic" w:hAnsi="MS Gothic" w:hint="eastAsia"/>
                  </w:rPr>
                  <w:t>☐</w:t>
                </w:r>
              </w:p>
            </w:tc>
          </w:sdtContent>
        </w:sdt>
      </w:tr>
      <w:tr w:rsidR="00B24389" w:rsidTr="00276317">
        <w:trPr>
          <w:trHeight w:val="613"/>
        </w:trPr>
        <w:tc>
          <w:tcPr>
            <w:tcW w:w="391" w:type="dxa"/>
            <w:vAlign w:val="center"/>
          </w:tcPr>
          <w:p w:rsidR="00B24389" w:rsidRPr="007D7480" w:rsidRDefault="00B24389" w:rsidP="00276317">
            <w:r w:rsidRPr="007D7480">
              <w:t xml:space="preserve">6. </w:t>
            </w:r>
          </w:p>
          <w:p w:rsidR="00B24389" w:rsidRDefault="00B24389" w:rsidP="00276317"/>
        </w:tc>
        <w:tc>
          <w:tcPr>
            <w:tcW w:w="8352" w:type="dxa"/>
            <w:vAlign w:val="center"/>
          </w:tcPr>
          <w:p w:rsidR="00B24389" w:rsidRDefault="00B4624E" w:rsidP="00276317">
            <w:r>
              <w:t>I agree that the transcript of the interview may be kept by the Centre for Corpus Research beyond the period of this research project, strictly for research purposes.</w:t>
            </w:r>
          </w:p>
        </w:tc>
        <w:sdt>
          <w:sdtPr>
            <w:id w:val="-551998184"/>
            <w14:checkbox>
              <w14:checked w14:val="0"/>
              <w14:checkedState w14:val="2612" w14:font="MS Gothic"/>
              <w14:uncheckedState w14:val="2610" w14:font="MS Gothic"/>
            </w14:checkbox>
          </w:sdtPr>
          <w:sdtEndPr/>
          <w:sdtContent>
            <w:tc>
              <w:tcPr>
                <w:tcW w:w="486" w:type="dxa"/>
                <w:vAlign w:val="center"/>
              </w:tcPr>
              <w:p w:rsidR="00B24389" w:rsidRDefault="00B24389" w:rsidP="00276317">
                <w:r>
                  <w:rPr>
                    <w:rFonts w:ascii="MS Gothic" w:eastAsia="MS Gothic" w:hAnsi="MS Gothic" w:hint="eastAsia"/>
                  </w:rPr>
                  <w:t>☐</w:t>
                </w:r>
              </w:p>
            </w:tc>
          </w:sdtContent>
        </w:sdt>
      </w:tr>
      <w:tr w:rsidR="00B24389" w:rsidTr="00276317">
        <w:trPr>
          <w:trHeight w:val="328"/>
        </w:trPr>
        <w:tc>
          <w:tcPr>
            <w:tcW w:w="391" w:type="dxa"/>
            <w:vAlign w:val="center"/>
          </w:tcPr>
          <w:p w:rsidR="00B24389" w:rsidRDefault="00B24389" w:rsidP="00276317">
            <w:r>
              <w:t>7</w:t>
            </w:r>
            <w:r w:rsidRPr="007D7480">
              <w:t>.</w:t>
            </w:r>
          </w:p>
        </w:tc>
        <w:tc>
          <w:tcPr>
            <w:tcW w:w="8352" w:type="dxa"/>
            <w:vAlign w:val="center"/>
          </w:tcPr>
          <w:p w:rsidR="00B24389" w:rsidRDefault="00B4624E" w:rsidP="00B24389">
            <w:r w:rsidRPr="007D7480">
              <w:t>I have read and understand the explanation provided to me. I have had all my questions answered to my satisfaction, and I voluntarily agree to participate in this study.</w:t>
            </w:r>
          </w:p>
        </w:tc>
        <w:sdt>
          <w:sdtPr>
            <w:id w:val="1314459136"/>
            <w14:checkbox>
              <w14:checked w14:val="0"/>
              <w14:checkedState w14:val="2612" w14:font="MS Gothic"/>
              <w14:uncheckedState w14:val="2610" w14:font="MS Gothic"/>
            </w14:checkbox>
          </w:sdtPr>
          <w:sdtEndPr/>
          <w:sdtContent>
            <w:tc>
              <w:tcPr>
                <w:tcW w:w="486" w:type="dxa"/>
                <w:vAlign w:val="center"/>
              </w:tcPr>
              <w:p w:rsidR="00B24389" w:rsidRDefault="00B24389" w:rsidP="00276317">
                <w:r>
                  <w:rPr>
                    <w:rFonts w:ascii="MS Gothic" w:eastAsia="MS Gothic" w:hAnsi="MS Gothic" w:hint="eastAsia"/>
                  </w:rPr>
                  <w:t>☐</w:t>
                </w:r>
              </w:p>
            </w:tc>
          </w:sdtContent>
        </w:sdt>
      </w:tr>
      <w:tr w:rsidR="00B24389" w:rsidTr="00276317">
        <w:trPr>
          <w:trHeight w:val="328"/>
        </w:trPr>
        <w:tc>
          <w:tcPr>
            <w:tcW w:w="391" w:type="dxa"/>
            <w:vAlign w:val="center"/>
          </w:tcPr>
          <w:p w:rsidR="00B24389" w:rsidRDefault="00B4624E" w:rsidP="00276317">
            <w:r>
              <w:t>8.</w:t>
            </w:r>
          </w:p>
        </w:tc>
        <w:tc>
          <w:tcPr>
            <w:tcW w:w="8352" w:type="dxa"/>
            <w:vAlign w:val="center"/>
          </w:tcPr>
          <w:p w:rsidR="00B24389" w:rsidRPr="007D7480" w:rsidRDefault="00B24389" w:rsidP="00276317">
            <w:r w:rsidRPr="007D7480">
              <w:t>I have been given a copy of this consent form.</w:t>
            </w:r>
          </w:p>
        </w:tc>
        <w:tc>
          <w:tcPr>
            <w:tcW w:w="486" w:type="dxa"/>
            <w:vAlign w:val="center"/>
          </w:tcPr>
          <w:p w:rsidR="00B24389" w:rsidRDefault="00B24389" w:rsidP="00276317"/>
        </w:tc>
      </w:tr>
    </w:tbl>
    <w:p w:rsidR="005B0EA1" w:rsidRDefault="005B0EA1" w:rsidP="007D7480"/>
    <w:p w:rsidR="005B0EA1" w:rsidRPr="005B0EA1" w:rsidRDefault="00E5444D" w:rsidP="00E5444D">
      <w:pPr>
        <w:autoSpaceDE w:val="0"/>
        <w:autoSpaceDN w:val="0"/>
        <w:adjustRightInd w:val="0"/>
        <w:spacing w:after="0" w:line="240" w:lineRule="auto"/>
        <w:ind w:left="5040"/>
        <w:jc w:val="center"/>
        <w:rPr>
          <w:rFonts w:ascii="GJEGBO+Verdana" w:hAnsi="GJEGBO+Verdana" w:cs="GJEGBO+Verdana"/>
          <w:color w:val="000000"/>
          <w:sz w:val="24"/>
          <w:szCs w:val="24"/>
        </w:rPr>
      </w:pPr>
      <w:r>
        <w:rPr>
          <w:b/>
          <w:smallCaps/>
          <w:noProof/>
          <w:sz w:val="44"/>
          <w:szCs w:val="44"/>
          <w:lang w:eastAsia="en-GB"/>
        </w:rPr>
        <w:drawing>
          <wp:inline distT="0" distB="0" distL="0" distR="0" wp14:anchorId="329D9D16" wp14:editId="63A02AA2">
            <wp:extent cx="1630800" cy="439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800" cy="439200"/>
                    </a:xfrm>
                    <a:prstGeom prst="rect">
                      <a:avLst/>
                    </a:prstGeom>
                  </pic:spPr>
                </pic:pic>
              </a:graphicData>
            </a:graphic>
          </wp:inline>
        </w:drawing>
      </w:r>
    </w:p>
    <w:p w:rsidR="005B0EA1" w:rsidRP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r w:rsidRPr="005B0EA1">
        <w:rPr>
          <w:rFonts w:ascii="GJEGBO+Verdana" w:hAnsi="GJEGBO+Verdana" w:cs="GJEGBO+Verdana"/>
          <w:color w:val="000000"/>
          <w:sz w:val="18"/>
          <w:szCs w:val="18"/>
        </w:rPr>
        <w:t xml:space="preserve">____________________________ </w:t>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sidRPr="005B0EA1">
        <w:rPr>
          <w:rFonts w:ascii="GJEGBO+Verdana" w:hAnsi="GJEGBO+Verdana" w:cs="GJEGBO+Verdana"/>
          <w:color w:val="000000"/>
          <w:sz w:val="18"/>
          <w:szCs w:val="18"/>
        </w:rPr>
        <w:t xml:space="preserve">________________________ </w:t>
      </w:r>
    </w:p>
    <w:p w:rsid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r w:rsidRPr="005B0EA1">
        <w:rPr>
          <w:rFonts w:ascii="GJEGBO+Verdana" w:hAnsi="GJEGBO+Verdana" w:cs="GJEGBO+Verdana"/>
          <w:color w:val="000000"/>
          <w:sz w:val="18"/>
          <w:szCs w:val="18"/>
        </w:rPr>
        <w:t xml:space="preserve">Signature </w:t>
      </w:r>
      <w:r>
        <w:rPr>
          <w:rFonts w:ascii="GJEGBO+Verdana" w:hAnsi="GJEGBO+Verdana" w:cs="GJEGBO+Verdana"/>
          <w:color w:val="000000"/>
          <w:sz w:val="18"/>
          <w:szCs w:val="18"/>
        </w:rPr>
        <w:t xml:space="preserve">and </w:t>
      </w:r>
      <w:r w:rsidRPr="005B0EA1">
        <w:rPr>
          <w:rFonts w:ascii="GJEGBO+Verdana" w:hAnsi="GJEGBO+Verdana" w:cs="GJEGBO+Verdana"/>
          <w:color w:val="000000"/>
          <w:sz w:val="18"/>
          <w:szCs w:val="18"/>
        </w:rPr>
        <w:t xml:space="preserve">Date </w:t>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t>Dominik Vajn</w:t>
      </w:r>
    </w:p>
    <w:p w:rsid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p>
    <w:p w:rsid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p>
    <w:p w:rsid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p>
    <w:p w:rsidR="005B0EA1" w:rsidRP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r w:rsidRPr="005B0EA1">
        <w:rPr>
          <w:rFonts w:ascii="GJEGBO+Verdana" w:hAnsi="GJEGBO+Verdana" w:cs="GJEGBO+Verdana"/>
          <w:color w:val="000000"/>
          <w:sz w:val="18"/>
          <w:szCs w:val="18"/>
        </w:rPr>
        <w:t xml:space="preserve">____________________________ </w:t>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sidRPr="005B0EA1">
        <w:rPr>
          <w:rFonts w:ascii="GJEGBO+Verdana" w:hAnsi="GJEGBO+Verdana" w:cs="GJEGBO+Verdana"/>
          <w:color w:val="000000"/>
          <w:sz w:val="18"/>
          <w:szCs w:val="18"/>
        </w:rPr>
        <w:t xml:space="preserve"> </w:t>
      </w:r>
    </w:p>
    <w:p w:rsidR="005B0EA1" w:rsidRP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r w:rsidRPr="005B0EA1">
        <w:rPr>
          <w:rFonts w:ascii="GJEGBO+Verdana" w:hAnsi="GJEGBO+Verdana" w:cs="GJEGBO+Verdana"/>
          <w:color w:val="000000"/>
          <w:sz w:val="18"/>
          <w:szCs w:val="18"/>
        </w:rPr>
        <w:t xml:space="preserve">Printed Name </w:t>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Pr>
          <w:rFonts w:ascii="GJEGBO+Verdana" w:hAnsi="GJEGBO+Verdana" w:cs="GJEGBO+Verdana"/>
          <w:color w:val="000000"/>
          <w:sz w:val="18"/>
          <w:szCs w:val="18"/>
        </w:rPr>
        <w:tab/>
      </w:r>
      <w:r w:rsidRPr="005B0EA1">
        <w:rPr>
          <w:rFonts w:ascii="GJEGBO+Verdana" w:hAnsi="GJEGBO+Verdana" w:cs="GJEGBO+Verdana"/>
          <w:color w:val="000000"/>
          <w:sz w:val="18"/>
          <w:szCs w:val="18"/>
        </w:rPr>
        <w:t xml:space="preserve"> </w:t>
      </w:r>
    </w:p>
    <w:p w:rsidR="005B0EA1" w:rsidRP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p>
    <w:p w:rsid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p>
    <w:p w:rsidR="005B0EA1" w:rsidRDefault="005B0EA1" w:rsidP="005B0EA1">
      <w:pPr>
        <w:autoSpaceDE w:val="0"/>
        <w:autoSpaceDN w:val="0"/>
        <w:adjustRightInd w:val="0"/>
        <w:spacing w:after="0" w:line="240" w:lineRule="auto"/>
        <w:jc w:val="both"/>
        <w:rPr>
          <w:rFonts w:ascii="GJEGBO+Verdana" w:hAnsi="GJEGBO+Verdana" w:cs="GJEGBO+Verdana"/>
          <w:color w:val="000000"/>
          <w:sz w:val="18"/>
          <w:szCs w:val="18"/>
        </w:rPr>
      </w:pPr>
    </w:p>
    <w:p w:rsidR="005B0EA1" w:rsidRPr="005B0EA1" w:rsidRDefault="005B0EA1" w:rsidP="009C5674">
      <w:pPr>
        <w:autoSpaceDE w:val="0"/>
        <w:autoSpaceDN w:val="0"/>
        <w:adjustRightInd w:val="0"/>
        <w:spacing w:after="120" w:line="240" w:lineRule="auto"/>
        <w:jc w:val="both"/>
        <w:rPr>
          <w:rFonts w:ascii="GJEGBO+Verdana" w:hAnsi="GJEGBO+Verdana" w:cs="GJEGBO+Verdana"/>
          <w:color w:val="000000"/>
          <w:sz w:val="18"/>
          <w:szCs w:val="18"/>
        </w:rPr>
      </w:pPr>
      <w:r w:rsidRPr="005B0EA1">
        <w:rPr>
          <w:rFonts w:ascii="GJEGBO+Verdana" w:hAnsi="GJEGBO+Verdana" w:cs="GJEGBO+Verdana"/>
          <w:color w:val="000000"/>
          <w:sz w:val="18"/>
          <w:szCs w:val="18"/>
        </w:rPr>
        <w:t xml:space="preserve">For further information, please contact: </w:t>
      </w:r>
    </w:p>
    <w:p w:rsidR="009C5674" w:rsidRPr="009C5674" w:rsidRDefault="005B0EA1" w:rsidP="009C5674">
      <w:pPr>
        <w:spacing w:after="0" w:line="240" w:lineRule="auto"/>
        <w:ind w:left="720"/>
        <w:rPr>
          <w:sz w:val="20"/>
          <w:szCs w:val="18"/>
        </w:rPr>
      </w:pPr>
      <w:r w:rsidRPr="009C5674">
        <w:rPr>
          <w:sz w:val="20"/>
          <w:szCs w:val="18"/>
        </w:rPr>
        <w:t xml:space="preserve">Dr Paul Thompson </w:t>
      </w:r>
      <w:r w:rsidR="009C5674">
        <w:rPr>
          <w:sz w:val="20"/>
          <w:szCs w:val="18"/>
        </w:rPr>
        <w:tab/>
      </w:r>
      <w:r w:rsidR="009C5674">
        <w:rPr>
          <w:sz w:val="20"/>
          <w:szCs w:val="18"/>
        </w:rPr>
        <w:tab/>
      </w:r>
    </w:p>
    <w:p w:rsidR="009C5674" w:rsidRPr="009C5674" w:rsidRDefault="009C5674" w:rsidP="009C5674">
      <w:pPr>
        <w:spacing w:after="0" w:line="240" w:lineRule="auto"/>
        <w:ind w:left="720"/>
        <w:rPr>
          <w:sz w:val="20"/>
          <w:szCs w:val="18"/>
        </w:rPr>
      </w:pPr>
      <w:r w:rsidRPr="009C5674">
        <w:rPr>
          <w:sz w:val="20"/>
          <w:szCs w:val="18"/>
        </w:rPr>
        <w:t>Room 235, Arts Building</w:t>
      </w:r>
      <w:r w:rsidRPr="009C5674">
        <w:rPr>
          <w:bCs/>
          <w:sz w:val="20"/>
          <w:szCs w:val="18"/>
        </w:rPr>
        <w:t xml:space="preserve"> </w:t>
      </w:r>
      <w:r>
        <w:rPr>
          <w:bCs/>
          <w:sz w:val="20"/>
          <w:szCs w:val="18"/>
        </w:rPr>
        <w:tab/>
      </w:r>
      <w:r>
        <w:rPr>
          <w:bCs/>
          <w:sz w:val="20"/>
          <w:szCs w:val="18"/>
        </w:rPr>
        <w:tab/>
      </w:r>
      <w:r w:rsidRPr="009C5674">
        <w:rPr>
          <w:bCs/>
          <w:sz w:val="20"/>
          <w:szCs w:val="18"/>
        </w:rPr>
        <w:t>Email:</w:t>
      </w:r>
      <w:r w:rsidRPr="009C5674">
        <w:rPr>
          <w:sz w:val="20"/>
          <w:szCs w:val="18"/>
        </w:rPr>
        <w:t> p.thompson@bham.ac.uk</w:t>
      </w:r>
      <w:r w:rsidRPr="009C5674">
        <w:rPr>
          <w:sz w:val="20"/>
          <w:szCs w:val="18"/>
        </w:rPr>
        <w:br/>
        <w:t xml:space="preserve">University of Birmingham </w:t>
      </w:r>
      <w:r>
        <w:rPr>
          <w:sz w:val="20"/>
          <w:szCs w:val="18"/>
        </w:rPr>
        <w:tab/>
      </w:r>
      <w:r>
        <w:rPr>
          <w:sz w:val="20"/>
          <w:szCs w:val="18"/>
        </w:rPr>
        <w:tab/>
      </w:r>
      <w:r w:rsidRPr="009C5674">
        <w:rPr>
          <w:sz w:val="20"/>
          <w:szCs w:val="18"/>
        </w:rPr>
        <w:t>T</w:t>
      </w:r>
      <w:r w:rsidRPr="009C5674">
        <w:rPr>
          <w:bCs/>
          <w:sz w:val="20"/>
          <w:szCs w:val="18"/>
        </w:rPr>
        <w:t>elephone:</w:t>
      </w:r>
      <w:r w:rsidRPr="009C5674">
        <w:rPr>
          <w:sz w:val="20"/>
          <w:szCs w:val="18"/>
        </w:rPr>
        <w:t> +44 (0)121 414 5688</w:t>
      </w:r>
      <w:r w:rsidRPr="009C5674">
        <w:rPr>
          <w:sz w:val="20"/>
          <w:szCs w:val="18"/>
        </w:rPr>
        <w:br/>
        <w:t>Edgbaston</w:t>
      </w:r>
      <w:r w:rsidRPr="009C5674">
        <w:rPr>
          <w:sz w:val="20"/>
          <w:szCs w:val="18"/>
        </w:rPr>
        <w:br/>
        <w:t>Birmingham</w:t>
      </w:r>
      <w:r w:rsidRPr="009C5674">
        <w:rPr>
          <w:sz w:val="20"/>
          <w:szCs w:val="18"/>
        </w:rPr>
        <w:br/>
        <w:t>B15 2TT</w:t>
      </w:r>
    </w:p>
    <w:sectPr w:rsidR="009C5674" w:rsidRPr="009C5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JEGBO+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4A"/>
    <w:rsid w:val="00001619"/>
    <w:rsid w:val="000375AF"/>
    <w:rsid w:val="0006118D"/>
    <w:rsid w:val="000B01EB"/>
    <w:rsid w:val="0020547E"/>
    <w:rsid w:val="00276317"/>
    <w:rsid w:val="002F6F39"/>
    <w:rsid w:val="003921FD"/>
    <w:rsid w:val="003A565A"/>
    <w:rsid w:val="003B0181"/>
    <w:rsid w:val="005329BA"/>
    <w:rsid w:val="005A3713"/>
    <w:rsid w:val="005B0EA1"/>
    <w:rsid w:val="005C652F"/>
    <w:rsid w:val="0060111C"/>
    <w:rsid w:val="00661144"/>
    <w:rsid w:val="0067170F"/>
    <w:rsid w:val="007D7480"/>
    <w:rsid w:val="007F24C0"/>
    <w:rsid w:val="00843905"/>
    <w:rsid w:val="00913303"/>
    <w:rsid w:val="009B2CA8"/>
    <w:rsid w:val="009C5674"/>
    <w:rsid w:val="00A77FB9"/>
    <w:rsid w:val="00B24389"/>
    <w:rsid w:val="00B4624E"/>
    <w:rsid w:val="00BA5418"/>
    <w:rsid w:val="00BD6C89"/>
    <w:rsid w:val="00CE43AA"/>
    <w:rsid w:val="00E5444D"/>
    <w:rsid w:val="00ED42E1"/>
    <w:rsid w:val="00F04AD7"/>
    <w:rsid w:val="00FE0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EA1"/>
    <w:pPr>
      <w:autoSpaceDE w:val="0"/>
      <w:autoSpaceDN w:val="0"/>
      <w:adjustRightInd w:val="0"/>
      <w:spacing w:after="0" w:line="240" w:lineRule="auto"/>
    </w:pPr>
    <w:rPr>
      <w:rFonts w:ascii="GJEGBO+Verdana" w:hAnsi="GJEGBO+Verdana" w:cs="GJEGBO+Verdana"/>
      <w:color w:val="000000"/>
      <w:sz w:val="24"/>
      <w:szCs w:val="24"/>
    </w:rPr>
  </w:style>
  <w:style w:type="table" w:styleId="TableGrid">
    <w:name w:val="Table Grid"/>
    <w:basedOn w:val="TableNormal"/>
    <w:uiPriority w:val="59"/>
    <w:rsid w:val="0027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17"/>
    <w:rPr>
      <w:rFonts w:ascii="Tahoma" w:hAnsi="Tahoma" w:cs="Tahoma"/>
      <w:sz w:val="16"/>
      <w:szCs w:val="16"/>
    </w:rPr>
  </w:style>
  <w:style w:type="paragraph" w:styleId="NormalWeb">
    <w:name w:val="Normal (Web)"/>
    <w:basedOn w:val="Normal"/>
    <w:uiPriority w:val="99"/>
    <w:semiHidden/>
    <w:unhideWhenUsed/>
    <w:rsid w:val="009C5674"/>
    <w:rPr>
      <w:rFonts w:ascii="Times New Roman" w:hAnsi="Times New Roman" w:cs="Times New Roman"/>
      <w:sz w:val="24"/>
      <w:szCs w:val="24"/>
    </w:rPr>
  </w:style>
  <w:style w:type="character" w:styleId="Hyperlink">
    <w:name w:val="Hyperlink"/>
    <w:basedOn w:val="DefaultParagraphFont"/>
    <w:uiPriority w:val="99"/>
    <w:unhideWhenUsed/>
    <w:rsid w:val="009C5674"/>
    <w:rPr>
      <w:color w:val="0000FF" w:themeColor="hyperlink"/>
      <w:u w:val="single"/>
    </w:rPr>
  </w:style>
  <w:style w:type="character" w:styleId="PlaceholderText">
    <w:name w:val="Placeholder Text"/>
    <w:basedOn w:val="DefaultParagraphFont"/>
    <w:uiPriority w:val="99"/>
    <w:semiHidden/>
    <w:rsid w:val="009C56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EA1"/>
    <w:pPr>
      <w:autoSpaceDE w:val="0"/>
      <w:autoSpaceDN w:val="0"/>
      <w:adjustRightInd w:val="0"/>
      <w:spacing w:after="0" w:line="240" w:lineRule="auto"/>
    </w:pPr>
    <w:rPr>
      <w:rFonts w:ascii="GJEGBO+Verdana" w:hAnsi="GJEGBO+Verdana" w:cs="GJEGBO+Verdana"/>
      <w:color w:val="000000"/>
      <w:sz w:val="24"/>
      <w:szCs w:val="24"/>
    </w:rPr>
  </w:style>
  <w:style w:type="table" w:styleId="TableGrid">
    <w:name w:val="Table Grid"/>
    <w:basedOn w:val="TableNormal"/>
    <w:uiPriority w:val="59"/>
    <w:rsid w:val="0027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17"/>
    <w:rPr>
      <w:rFonts w:ascii="Tahoma" w:hAnsi="Tahoma" w:cs="Tahoma"/>
      <w:sz w:val="16"/>
      <w:szCs w:val="16"/>
    </w:rPr>
  </w:style>
  <w:style w:type="paragraph" w:styleId="NormalWeb">
    <w:name w:val="Normal (Web)"/>
    <w:basedOn w:val="Normal"/>
    <w:uiPriority w:val="99"/>
    <w:semiHidden/>
    <w:unhideWhenUsed/>
    <w:rsid w:val="009C5674"/>
    <w:rPr>
      <w:rFonts w:ascii="Times New Roman" w:hAnsi="Times New Roman" w:cs="Times New Roman"/>
      <w:sz w:val="24"/>
      <w:szCs w:val="24"/>
    </w:rPr>
  </w:style>
  <w:style w:type="character" w:styleId="Hyperlink">
    <w:name w:val="Hyperlink"/>
    <w:basedOn w:val="DefaultParagraphFont"/>
    <w:uiPriority w:val="99"/>
    <w:unhideWhenUsed/>
    <w:rsid w:val="009C5674"/>
    <w:rPr>
      <w:color w:val="0000FF" w:themeColor="hyperlink"/>
      <w:u w:val="single"/>
    </w:rPr>
  </w:style>
  <w:style w:type="character" w:styleId="PlaceholderText">
    <w:name w:val="Placeholder Text"/>
    <w:basedOn w:val="DefaultParagraphFont"/>
    <w:uiPriority w:val="99"/>
    <w:semiHidden/>
    <w:rsid w:val="009C56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52391">
      <w:bodyDiv w:val="1"/>
      <w:marLeft w:val="0"/>
      <w:marRight w:val="0"/>
      <w:marTop w:val="0"/>
      <w:marBottom w:val="0"/>
      <w:divBdr>
        <w:top w:val="none" w:sz="0" w:space="0" w:color="auto"/>
        <w:left w:val="none" w:sz="0" w:space="0" w:color="auto"/>
        <w:bottom w:val="none" w:sz="0" w:space="0" w:color="auto"/>
        <w:right w:val="none" w:sz="0" w:space="0" w:color="auto"/>
      </w:divBdr>
    </w:div>
    <w:div w:id="17975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p.thompson@bham.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vajn@bham.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CE22-818F-44F2-A46E-80D0DC80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Vajn</dc:creator>
  <cp:lastModifiedBy>Paul Thompson</cp:lastModifiedBy>
  <cp:revision>2</cp:revision>
  <cp:lastPrinted>2014-10-09T10:18:00Z</cp:lastPrinted>
  <dcterms:created xsi:type="dcterms:W3CDTF">2016-02-08T15:24:00Z</dcterms:created>
  <dcterms:modified xsi:type="dcterms:W3CDTF">2016-02-08T15:24:00Z</dcterms:modified>
</cp:coreProperties>
</file>