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10" w:type="dxa"/>
        <w:shd w:val="clear" w:color="auto" w:fill="FAFAF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7148"/>
        <w:gridCol w:w="3862"/>
      </w:tblGrid>
      <w:tr w:rsidR="00C57689" w:rsidRPr="00C57689" w:rsidTr="00C57689">
        <w:trPr>
          <w:gridAfter w:val="1"/>
          <w:wAfter w:w="3862" w:type="dxa"/>
        </w:trPr>
        <w:tc>
          <w:tcPr>
            <w:tcW w:w="7148" w:type="dxa"/>
            <w:shd w:val="clear" w:color="auto" w:fill="FAFAFA"/>
            <w:hideMark/>
          </w:tcPr>
          <w:p w:rsidR="00C57689" w:rsidRPr="00C57689" w:rsidRDefault="00C57689" w:rsidP="00C57689">
            <w:pPr>
              <w:spacing w:after="0" w:line="300" w:lineRule="atLeast"/>
              <w:rPr>
                <w:rFonts w:ascii="Garamond" w:eastAsia="Times New Roman" w:hAnsi="Garamond" w:cs="Arial"/>
                <w:b/>
                <w:color w:val="333333"/>
                <w:sz w:val="26"/>
                <w:szCs w:val="26"/>
              </w:rPr>
            </w:pPr>
            <w:r>
              <w:rPr>
                <w:rFonts w:ascii="Garamond" w:eastAsia="Times New Roman" w:hAnsi="Garamond" w:cs="Arial"/>
                <w:b/>
                <w:color w:val="333333"/>
                <w:sz w:val="26"/>
                <w:szCs w:val="26"/>
              </w:rPr>
              <w:t xml:space="preserve">Project title: </w:t>
            </w:r>
            <w:r w:rsidRPr="00C57689">
              <w:rPr>
                <w:rFonts w:ascii="Garamond" w:eastAsia="Times New Roman" w:hAnsi="Garamond" w:cs="Arial"/>
                <w:b/>
                <w:color w:val="333333"/>
                <w:sz w:val="26"/>
                <w:szCs w:val="26"/>
              </w:rPr>
              <w:t>Big Society? Disabled People with Learning Disabilities and Civil Society</w:t>
            </w:r>
          </w:p>
        </w:tc>
      </w:tr>
      <w:tr w:rsidR="00C57689" w:rsidRPr="00C57689" w:rsidTr="00C57689">
        <w:tc>
          <w:tcPr>
            <w:tcW w:w="7148" w:type="dxa"/>
            <w:shd w:val="clear" w:color="auto" w:fill="FAFAFA"/>
            <w:hideMark/>
          </w:tcPr>
          <w:p w:rsidR="00C57689" w:rsidRPr="00C57689" w:rsidRDefault="00C57689" w:rsidP="00C57689">
            <w:pPr>
              <w:spacing w:after="0" w:line="300" w:lineRule="atLeast"/>
              <w:rPr>
                <w:rFonts w:ascii="Garamond" w:eastAsia="Times New Roman" w:hAnsi="Garamond" w:cs="Arial"/>
                <w:b/>
                <w:bCs/>
                <w:color w:val="333333"/>
                <w:sz w:val="26"/>
                <w:szCs w:val="26"/>
              </w:rPr>
            </w:pPr>
          </w:p>
        </w:tc>
        <w:tc>
          <w:tcPr>
            <w:tcW w:w="3862" w:type="dxa"/>
            <w:shd w:val="clear" w:color="auto" w:fill="FAFAFA"/>
            <w:hideMark/>
          </w:tcPr>
          <w:p w:rsidR="00C57689" w:rsidRPr="00C57689" w:rsidRDefault="00C57689" w:rsidP="00C57689">
            <w:pPr>
              <w:spacing w:after="0" w:line="300" w:lineRule="atLeast"/>
              <w:rPr>
                <w:rFonts w:ascii="Garamond" w:eastAsia="Times New Roman" w:hAnsi="Garamond" w:cs="Arial"/>
                <w:color w:val="333333"/>
                <w:sz w:val="26"/>
                <w:szCs w:val="26"/>
              </w:rPr>
            </w:pPr>
          </w:p>
        </w:tc>
      </w:tr>
      <w:tr w:rsidR="00C57689" w:rsidRPr="00C57689" w:rsidTr="00C57689">
        <w:tc>
          <w:tcPr>
            <w:tcW w:w="7148" w:type="dxa"/>
            <w:shd w:val="clear" w:color="auto" w:fill="FAFAFA"/>
            <w:hideMark/>
          </w:tcPr>
          <w:p w:rsidR="00C57689" w:rsidRPr="00C57689" w:rsidRDefault="00C57689" w:rsidP="00C57689">
            <w:pPr>
              <w:spacing w:after="0" w:line="300" w:lineRule="atLeast"/>
              <w:rPr>
                <w:rFonts w:ascii="Garamond" w:eastAsia="Times New Roman" w:hAnsi="Garamond" w:cs="Arial"/>
                <w:b/>
                <w:bCs/>
                <w:color w:val="333333"/>
                <w:sz w:val="26"/>
                <w:szCs w:val="26"/>
              </w:rPr>
            </w:pPr>
            <w:r w:rsidRPr="00C57689">
              <w:rPr>
                <w:rFonts w:ascii="Garamond" w:eastAsia="Times New Roman" w:hAnsi="Garamond" w:cs="Arial"/>
                <w:b/>
                <w:bCs/>
                <w:color w:val="333333"/>
                <w:sz w:val="26"/>
                <w:szCs w:val="26"/>
              </w:rPr>
              <w:t>Grant reference:</w:t>
            </w:r>
          </w:p>
        </w:tc>
        <w:tc>
          <w:tcPr>
            <w:tcW w:w="3862" w:type="dxa"/>
            <w:shd w:val="clear" w:color="auto" w:fill="FAFAFA"/>
            <w:hideMark/>
          </w:tcPr>
          <w:p w:rsidR="00C57689" w:rsidRPr="00C57689" w:rsidRDefault="00C57689" w:rsidP="00C57689">
            <w:pPr>
              <w:spacing w:after="0" w:line="300" w:lineRule="atLeast"/>
              <w:rPr>
                <w:rFonts w:ascii="Garamond" w:eastAsia="Times New Roman" w:hAnsi="Garamond" w:cs="Arial"/>
                <w:color w:val="333333"/>
                <w:sz w:val="26"/>
                <w:szCs w:val="26"/>
              </w:rPr>
            </w:pPr>
            <w:r w:rsidRPr="00C57689">
              <w:rPr>
                <w:rFonts w:ascii="Garamond" w:eastAsia="Times New Roman" w:hAnsi="Garamond" w:cs="Arial"/>
                <w:color w:val="333333"/>
                <w:sz w:val="26"/>
                <w:szCs w:val="26"/>
              </w:rPr>
              <w:t>ES/K004883/1</w:t>
            </w:r>
          </w:p>
        </w:tc>
      </w:tr>
    </w:tbl>
    <w:p w:rsidR="007308C9" w:rsidRPr="00C57689" w:rsidRDefault="003A0050">
      <w:pPr>
        <w:rPr>
          <w:rFonts w:ascii="Garamond" w:hAnsi="Garamond"/>
          <w:b/>
          <w:sz w:val="26"/>
          <w:szCs w:val="26"/>
        </w:rPr>
      </w:pPr>
      <w:r w:rsidRPr="00C57689">
        <w:rPr>
          <w:rFonts w:ascii="Garamond" w:hAnsi="Garamond"/>
          <w:b/>
          <w:sz w:val="26"/>
          <w:szCs w:val="26"/>
        </w:rPr>
        <w:t>Data description and further information</w:t>
      </w:r>
    </w:p>
    <w:p w:rsidR="00091AE2" w:rsidRPr="00C57689" w:rsidRDefault="00091AE2" w:rsidP="00091AE2">
      <w:pPr>
        <w:spacing w:after="120"/>
        <w:rPr>
          <w:rFonts w:ascii="Garamond" w:hAnsi="Garamond"/>
          <w:b/>
          <w:i/>
          <w:sz w:val="26"/>
          <w:szCs w:val="26"/>
        </w:rPr>
      </w:pPr>
      <w:r w:rsidRPr="00C57689">
        <w:rPr>
          <w:rFonts w:ascii="Garamond" w:hAnsi="Garamond"/>
          <w:b/>
          <w:i/>
          <w:sz w:val="26"/>
          <w:szCs w:val="26"/>
        </w:rPr>
        <w:t>Qualitative data sets</w:t>
      </w:r>
    </w:p>
    <w:p w:rsidR="00091AE2" w:rsidRPr="00C57689" w:rsidRDefault="00C57689" w:rsidP="00091AE2">
      <w:pPr>
        <w:spacing w:after="120"/>
        <w:rPr>
          <w:rFonts w:ascii="Garamond" w:hAnsi="Garamond"/>
          <w:sz w:val="26"/>
          <w:szCs w:val="26"/>
        </w:rPr>
      </w:pPr>
      <w:r w:rsidRPr="00C57689">
        <w:rPr>
          <w:rFonts w:ascii="Garamond" w:hAnsi="Garamond"/>
          <w:sz w:val="26"/>
          <w:szCs w:val="26"/>
        </w:rPr>
        <w:t>The following data sets are available in:</w:t>
      </w:r>
    </w:p>
    <w:p w:rsidR="00091AE2" w:rsidRPr="00C57689" w:rsidRDefault="00C57689" w:rsidP="00091AE2">
      <w:pPr>
        <w:spacing w:after="0"/>
        <w:rPr>
          <w:rFonts w:ascii="Garamond" w:hAnsi="Garamond"/>
          <w:i/>
          <w:sz w:val="26"/>
          <w:szCs w:val="26"/>
        </w:rPr>
      </w:pPr>
      <w:r w:rsidRPr="00C57689">
        <w:rPr>
          <w:rFonts w:ascii="Garamond" w:hAnsi="Garamond"/>
          <w:i/>
          <w:sz w:val="26"/>
          <w:szCs w:val="26"/>
        </w:rPr>
        <w:t>Blogethnography.zip</w:t>
      </w:r>
    </w:p>
    <w:p w:rsidR="00C57689" w:rsidRPr="00C57689" w:rsidRDefault="00C57689" w:rsidP="00091AE2">
      <w:pPr>
        <w:spacing w:after="0"/>
        <w:rPr>
          <w:rFonts w:ascii="Garamond" w:hAnsi="Garamond"/>
          <w:i/>
          <w:sz w:val="26"/>
          <w:szCs w:val="26"/>
        </w:rPr>
      </w:pPr>
      <w:r w:rsidRPr="00C57689">
        <w:rPr>
          <w:rFonts w:ascii="Garamond" w:hAnsi="Garamond"/>
          <w:i/>
          <w:sz w:val="26"/>
          <w:szCs w:val="26"/>
        </w:rPr>
        <w:t>Selfadvocacy.zip</w:t>
      </w:r>
    </w:p>
    <w:p w:rsidR="006A3C54" w:rsidRPr="00C57689" w:rsidRDefault="006A3C54" w:rsidP="00091AE2">
      <w:pPr>
        <w:spacing w:after="0"/>
        <w:rPr>
          <w:rFonts w:ascii="Garamond" w:hAnsi="Garamond"/>
          <w:i/>
          <w:sz w:val="26"/>
          <w:szCs w:val="26"/>
        </w:rPr>
      </w:pPr>
    </w:p>
    <w:p w:rsidR="00C57689" w:rsidRPr="00C57689" w:rsidRDefault="00C57689" w:rsidP="00F0091D">
      <w:pPr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Each document</w:t>
      </w:r>
      <w:r w:rsidRPr="00C57689">
        <w:rPr>
          <w:rFonts w:ascii="Garamond" w:hAnsi="Garamond"/>
          <w:sz w:val="26"/>
          <w:szCs w:val="26"/>
        </w:rPr>
        <w:t xml:space="preserve">, within the zip file, </w:t>
      </w:r>
      <w:r w:rsidR="00091AE2" w:rsidRPr="00C57689">
        <w:rPr>
          <w:rFonts w:ascii="Garamond" w:hAnsi="Garamond"/>
          <w:sz w:val="26"/>
          <w:szCs w:val="26"/>
        </w:rPr>
        <w:t xml:space="preserve">records </w:t>
      </w:r>
      <w:r>
        <w:rPr>
          <w:rFonts w:ascii="Garamond" w:hAnsi="Garamond"/>
          <w:sz w:val="26"/>
          <w:szCs w:val="26"/>
        </w:rPr>
        <w:t xml:space="preserve">either (i) </w:t>
      </w:r>
      <w:r w:rsidRPr="00C57689">
        <w:rPr>
          <w:rFonts w:ascii="Garamond" w:hAnsi="Garamond"/>
          <w:sz w:val="26"/>
          <w:szCs w:val="26"/>
        </w:rPr>
        <w:t xml:space="preserve">ethnographic qualitative </w:t>
      </w:r>
      <w:proofErr w:type="spellStart"/>
      <w:r w:rsidRPr="00C57689">
        <w:rPr>
          <w:rFonts w:ascii="Garamond" w:hAnsi="Garamond"/>
          <w:sz w:val="26"/>
          <w:szCs w:val="26"/>
        </w:rPr>
        <w:t>fieldnotes</w:t>
      </w:r>
      <w:proofErr w:type="spellEnd"/>
      <w:r w:rsidRPr="00C57689">
        <w:rPr>
          <w:rFonts w:ascii="Garamond" w:hAnsi="Garamond"/>
          <w:sz w:val="26"/>
          <w:szCs w:val="26"/>
        </w:rPr>
        <w:t xml:space="preserve"> relating to either self-advocacy groups of people with intellectual disabilities or</w:t>
      </w:r>
      <w:r>
        <w:rPr>
          <w:rFonts w:ascii="Garamond" w:hAnsi="Garamond"/>
          <w:sz w:val="26"/>
          <w:szCs w:val="26"/>
        </w:rPr>
        <w:t xml:space="preserve"> (ii)</w:t>
      </w:r>
      <w:r w:rsidRPr="00C57689">
        <w:rPr>
          <w:rFonts w:ascii="Garamond" w:hAnsi="Garamond"/>
          <w:sz w:val="26"/>
          <w:szCs w:val="26"/>
        </w:rPr>
        <w:t xml:space="preserve"> </w:t>
      </w:r>
      <w:proofErr w:type="spellStart"/>
      <w:r w:rsidRPr="00C57689">
        <w:rPr>
          <w:rFonts w:ascii="Garamond" w:hAnsi="Garamond"/>
          <w:sz w:val="26"/>
          <w:szCs w:val="26"/>
        </w:rPr>
        <w:t>fieldnotes</w:t>
      </w:r>
      <w:proofErr w:type="spellEnd"/>
      <w:r w:rsidRPr="00C57689">
        <w:rPr>
          <w:rFonts w:ascii="Garamond" w:hAnsi="Garamond"/>
          <w:sz w:val="26"/>
          <w:szCs w:val="26"/>
        </w:rPr>
        <w:t xml:space="preserve"> related to the areas of work, community and self-advocacy</w:t>
      </w:r>
      <w:r>
        <w:rPr>
          <w:rFonts w:ascii="Garamond" w:hAnsi="Garamond"/>
          <w:sz w:val="26"/>
          <w:szCs w:val="26"/>
        </w:rPr>
        <w:t xml:space="preserve"> that have used to create </w:t>
      </w:r>
      <w:proofErr w:type="spellStart"/>
      <w:r>
        <w:rPr>
          <w:rFonts w:ascii="Garamond" w:hAnsi="Garamond"/>
          <w:sz w:val="26"/>
          <w:szCs w:val="26"/>
        </w:rPr>
        <w:t>blogspots</w:t>
      </w:r>
      <w:proofErr w:type="spellEnd"/>
      <w:r>
        <w:rPr>
          <w:rFonts w:ascii="Garamond" w:hAnsi="Garamond"/>
          <w:sz w:val="26"/>
          <w:szCs w:val="26"/>
        </w:rPr>
        <w:t xml:space="preserve"> addressing the research questions of the project</w:t>
      </w:r>
      <w:r w:rsidRPr="00C57689">
        <w:rPr>
          <w:rFonts w:ascii="Garamond" w:hAnsi="Garamond"/>
          <w:sz w:val="26"/>
          <w:szCs w:val="26"/>
        </w:rPr>
        <w:t>.</w:t>
      </w:r>
    </w:p>
    <w:p w:rsidR="00C57689" w:rsidRPr="00C57689" w:rsidRDefault="00C57689" w:rsidP="00F0091D">
      <w:pPr>
        <w:rPr>
          <w:rFonts w:ascii="Garamond" w:hAnsi="Garamond"/>
          <w:sz w:val="26"/>
          <w:szCs w:val="26"/>
        </w:rPr>
      </w:pPr>
      <w:r w:rsidRPr="00C57689">
        <w:rPr>
          <w:rFonts w:ascii="Garamond" w:hAnsi="Garamond"/>
          <w:b/>
          <w:i/>
          <w:sz w:val="26"/>
          <w:szCs w:val="26"/>
        </w:rPr>
        <w:t>Documentation data</w:t>
      </w:r>
      <w:r w:rsidRPr="00C57689">
        <w:rPr>
          <w:rFonts w:ascii="Garamond" w:hAnsi="Garamond"/>
          <w:b/>
          <w:i/>
          <w:sz w:val="26"/>
          <w:szCs w:val="26"/>
        </w:rPr>
        <w:br/>
      </w:r>
      <w:r w:rsidRPr="00C57689">
        <w:rPr>
          <w:rFonts w:ascii="Garamond" w:hAnsi="Garamond"/>
          <w:sz w:val="26"/>
          <w:szCs w:val="26"/>
        </w:rPr>
        <w:br/>
      </w:r>
      <w:r>
        <w:rPr>
          <w:rFonts w:ascii="Garamond" w:hAnsi="Garamond"/>
          <w:sz w:val="26"/>
          <w:szCs w:val="26"/>
        </w:rPr>
        <w:t xml:space="preserve">The </w:t>
      </w:r>
      <w:r w:rsidRPr="00C57689">
        <w:rPr>
          <w:rFonts w:ascii="Garamond" w:hAnsi="Garamond"/>
          <w:sz w:val="26"/>
          <w:szCs w:val="26"/>
        </w:rPr>
        <w:t>Documentation.zip</w:t>
      </w:r>
      <w:r>
        <w:rPr>
          <w:rFonts w:ascii="Garamond" w:hAnsi="Garamond"/>
          <w:sz w:val="26"/>
          <w:szCs w:val="26"/>
        </w:rPr>
        <w:t xml:space="preserve"> folder includes examples of consent forms, information sheets and an accoun</w:t>
      </w:r>
      <w:bookmarkStart w:id="0" w:name="_GoBack"/>
      <w:bookmarkEnd w:id="0"/>
      <w:r>
        <w:rPr>
          <w:rFonts w:ascii="Garamond" w:hAnsi="Garamond"/>
          <w:sz w:val="26"/>
          <w:szCs w:val="26"/>
        </w:rPr>
        <w:t>t of working with people with learning disabilities in accessible and inclusive ways.</w:t>
      </w:r>
    </w:p>
    <w:p w:rsidR="00C57689" w:rsidRDefault="00C57689" w:rsidP="00F0091D"/>
    <w:p w:rsidR="00091AE2" w:rsidRDefault="00091AE2" w:rsidP="00F0091D">
      <w:r>
        <w:t xml:space="preserve">. </w:t>
      </w:r>
      <w:r w:rsidR="00F648C5">
        <w:t xml:space="preserve"> </w:t>
      </w:r>
    </w:p>
    <w:p w:rsidR="00091AE2" w:rsidRPr="00091AE2" w:rsidRDefault="00091AE2" w:rsidP="00F0091D"/>
    <w:sectPr w:rsidR="00091AE2" w:rsidRPr="00091AE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55CD7"/>
    <w:multiLevelType w:val="multilevel"/>
    <w:tmpl w:val="BA1C7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DE96F98"/>
    <w:multiLevelType w:val="hybridMultilevel"/>
    <w:tmpl w:val="289C2E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8C9"/>
    <w:rsid w:val="00091AE2"/>
    <w:rsid w:val="00174232"/>
    <w:rsid w:val="003A0050"/>
    <w:rsid w:val="006A3C54"/>
    <w:rsid w:val="007308C9"/>
    <w:rsid w:val="00C57689"/>
    <w:rsid w:val="00C902C7"/>
    <w:rsid w:val="00D820C1"/>
    <w:rsid w:val="00F0091D"/>
    <w:rsid w:val="00F6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00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00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790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7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635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94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31962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0971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198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03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120</Words>
  <Characters>690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Open University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Maureen Mackintosh</dc:creator>
  <cp:lastModifiedBy>School of Education DES</cp:lastModifiedBy>
  <cp:revision>2</cp:revision>
  <cp:lastPrinted>2015-12-08T13:09:00Z</cp:lastPrinted>
  <dcterms:created xsi:type="dcterms:W3CDTF">2015-12-16T13:55:00Z</dcterms:created>
  <dcterms:modified xsi:type="dcterms:W3CDTF">2015-12-16T13:55:00Z</dcterms:modified>
</cp:coreProperties>
</file>