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AA" w:rsidRPr="00145CA5" w:rsidRDefault="00D54AAA" w:rsidP="00D54AAA">
      <w:pPr>
        <w:pStyle w:val="Heading1"/>
        <w:rPr>
          <w:sz w:val="28"/>
          <w:szCs w:val="28"/>
        </w:rPr>
      </w:pPr>
    </w:p>
    <w:p w:rsidR="00D54AAA" w:rsidRPr="00145CA5" w:rsidRDefault="00D54AAA" w:rsidP="00D54AAA">
      <w:pPr>
        <w:pStyle w:val="BodyText"/>
        <w:snapToGrid w:val="0"/>
        <w:spacing w:line="360" w:lineRule="auto"/>
        <w:jc w:val="center"/>
        <w:rPr>
          <w:b/>
          <w:bCs/>
          <w:sz w:val="44"/>
          <w:szCs w:val="44"/>
          <w:lang w:eastAsia="zh-CN"/>
        </w:rPr>
      </w:pPr>
    </w:p>
    <w:p w:rsidR="00D54AAA" w:rsidRPr="00145CA5" w:rsidRDefault="00D54AAA" w:rsidP="00D54AAA">
      <w:pPr>
        <w:pStyle w:val="BodyText"/>
        <w:snapToGrid w:val="0"/>
        <w:spacing w:line="360" w:lineRule="auto"/>
        <w:jc w:val="center"/>
        <w:rPr>
          <w:b/>
          <w:bCs/>
          <w:sz w:val="44"/>
          <w:szCs w:val="44"/>
          <w:lang w:eastAsia="zh-CN"/>
        </w:rPr>
      </w:pPr>
    </w:p>
    <w:p w:rsidR="00D54AAA" w:rsidRPr="00145CA5" w:rsidRDefault="00D54AAA" w:rsidP="00D54AAA">
      <w:pPr>
        <w:pStyle w:val="BodyText"/>
        <w:snapToGrid w:val="0"/>
        <w:spacing w:line="360" w:lineRule="auto"/>
        <w:jc w:val="center"/>
        <w:rPr>
          <w:b/>
          <w:bCs/>
          <w:sz w:val="44"/>
          <w:szCs w:val="44"/>
          <w:lang w:eastAsia="zh-CN"/>
        </w:rPr>
      </w:pPr>
    </w:p>
    <w:p w:rsidR="00455B66" w:rsidRPr="00846E2D" w:rsidRDefault="00455B66" w:rsidP="00455B66">
      <w:pPr>
        <w:pStyle w:val="Heading2"/>
        <w:jc w:val="center"/>
        <w:rPr>
          <w:color w:val="000000"/>
          <w:sz w:val="36"/>
          <w:szCs w:val="36"/>
        </w:rPr>
      </w:pPr>
      <w:bookmarkStart w:id="0" w:name="_Toc348111151"/>
      <w:r w:rsidRPr="00846E2D">
        <w:rPr>
          <w:color w:val="000000"/>
          <w:sz w:val="36"/>
          <w:szCs w:val="36"/>
        </w:rPr>
        <w:t>PAHCPC Survey, China 2012</w:t>
      </w:r>
      <w:bookmarkEnd w:id="0"/>
    </w:p>
    <w:p w:rsidR="00D54AAA" w:rsidRDefault="00D54AAA" w:rsidP="007D3189">
      <w:pPr>
        <w:pStyle w:val="BodyText"/>
        <w:snapToGrid w:val="0"/>
        <w:spacing w:line="360" w:lineRule="auto"/>
        <w:jc w:val="center"/>
        <w:rPr>
          <w:b/>
          <w:bCs/>
          <w:sz w:val="36"/>
          <w:szCs w:val="36"/>
          <w:lang w:eastAsia="zh-CN"/>
        </w:rPr>
      </w:pPr>
    </w:p>
    <w:p w:rsidR="007D3189" w:rsidRPr="007D3189" w:rsidRDefault="007D3189" w:rsidP="007D3189">
      <w:pPr>
        <w:pStyle w:val="BodyText"/>
        <w:snapToGrid w:val="0"/>
        <w:spacing w:line="360" w:lineRule="auto"/>
        <w:jc w:val="center"/>
        <w:rPr>
          <w:b/>
          <w:bCs/>
          <w:sz w:val="36"/>
          <w:szCs w:val="36"/>
          <w:lang w:eastAsia="zh-CN"/>
        </w:rPr>
      </w:pPr>
    </w:p>
    <w:p w:rsidR="00D54AAA" w:rsidRPr="00145CA5" w:rsidRDefault="007D3189" w:rsidP="00D54AAA">
      <w:pPr>
        <w:pStyle w:val="BodyText"/>
        <w:snapToGrid w:val="0"/>
        <w:spacing w:line="360" w:lineRule="auto"/>
        <w:jc w:val="center"/>
        <w:rPr>
          <w:b/>
          <w:bCs/>
          <w:sz w:val="44"/>
          <w:szCs w:val="44"/>
          <w:lang w:eastAsia="zh-CN"/>
        </w:rPr>
      </w:pPr>
      <w:r>
        <w:rPr>
          <w:rFonts w:hint="eastAsia"/>
          <w:b/>
          <w:bCs/>
          <w:sz w:val="44"/>
          <w:szCs w:val="44"/>
          <w:lang w:eastAsia="zh-CN"/>
        </w:rPr>
        <w:t xml:space="preserve">Sampling and </w:t>
      </w:r>
      <w:r w:rsidR="00395A66" w:rsidRPr="00145CA5">
        <w:rPr>
          <w:b/>
          <w:bCs/>
          <w:sz w:val="44"/>
          <w:szCs w:val="44"/>
          <w:lang w:eastAsia="zh-CN"/>
        </w:rPr>
        <w:t>Fieldwork</w:t>
      </w:r>
      <w:r w:rsidR="00C16E0E" w:rsidRPr="00145CA5">
        <w:rPr>
          <w:b/>
          <w:bCs/>
          <w:sz w:val="44"/>
          <w:szCs w:val="44"/>
          <w:lang w:eastAsia="zh-CN"/>
        </w:rPr>
        <w:t xml:space="preserve"> Report</w:t>
      </w:r>
    </w:p>
    <w:p w:rsidR="007D3189" w:rsidRDefault="007D3189" w:rsidP="007D3189">
      <w:pPr>
        <w:pStyle w:val="Heading1"/>
        <w:jc w:val="center"/>
        <w:rPr>
          <w:rFonts w:ascii="Arial" w:hAnsi="Arial" w:cs="Arial"/>
          <w:lang w:eastAsia="zh-CN"/>
        </w:rPr>
      </w:pPr>
    </w:p>
    <w:p w:rsidR="007D3189" w:rsidRPr="007D3189" w:rsidRDefault="007D3189" w:rsidP="007D3189">
      <w:pPr>
        <w:rPr>
          <w:lang w:eastAsia="zh-CN"/>
        </w:rPr>
      </w:pPr>
    </w:p>
    <w:p w:rsidR="007D3189" w:rsidRDefault="00B832FA" w:rsidP="007D3189">
      <w:pPr>
        <w:pStyle w:val="Heading1"/>
        <w:jc w:val="center"/>
        <w:rPr>
          <w:rFonts w:ascii="Arial" w:hAnsi="Arial" w:cs="Arial"/>
          <w:smallCaps/>
        </w:rPr>
      </w:pPr>
      <w:r>
        <w:rPr>
          <w:rFonts w:ascii="Arial" w:hAnsi="Arial" w:cs="Arial"/>
        </w:rPr>
        <w:fldChar w:fldCharType="begin"/>
      </w:r>
      <w:r w:rsidR="007D3189">
        <w:rPr>
          <w:rFonts w:ascii="Arial" w:hAnsi="Arial" w:cs="Arial"/>
        </w:rPr>
        <w:instrText xml:space="preserve">tc \l1 "AND </w:instrText>
      </w:r>
      <w:r>
        <w:rPr>
          <w:rFonts w:ascii="Arial" w:hAnsi="Arial" w:cs="Arial"/>
        </w:rPr>
        <w:fldChar w:fldCharType="end"/>
      </w:r>
    </w:p>
    <w:p w:rsidR="00D54AAA" w:rsidRPr="007D3189" w:rsidRDefault="00D54AAA" w:rsidP="007D3189">
      <w:pPr>
        <w:pStyle w:val="Heading1"/>
        <w:jc w:val="center"/>
        <w:rPr>
          <w:rFonts w:ascii="Arial" w:hAnsi="Arial" w:cs="Arial"/>
        </w:rPr>
      </w:pPr>
    </w:p>
    <w:p w:rsidR="00D54AAA" w:rsidRPr="007D3189" w:rsidRDefault="00D54AAA" w:rsidP="007D3189">
      <w:pPr>
        <w:pStyle w:val="Heading1"/>
        <w:jc w:val="center"/>
        <w:rPr>
          <w:rFonts w:ascii="Arial" w:hAnsi="Arial" w:cs="Arial"/>
        </w:rPr>
      </w:pPr>
      <w:bookmarkStart w:id="1" w:name="_Toc348111152"/>
      <w:r w:rsidRPr="007D3189">
        <w:rPr>
          <w:rFonts w:ascii="Arial" w:hAnsi="Arial" w:cs="Arial"/>
        </w:rPr>
        <w:t>Research Center for Contemporary China</w:t>
      </w:r>
      <w:r w:rsidR="007D3189">
        <w:rPr>
          <w:rFonts w:ascii="Arial" w:hAnsi="Arial" w:cs="Arial" w:hint="eastAsia"/>
          <w:lang w:eastAsia="zh-CN"/>
        </w:rPr>
        <w:t xml:space="preserve"> </w:t>
      </w:r>
      <w:r w:rsidRPr="007D3189">
        <w:rPr>
          <w:rFonts w:ascii="Arial" w:hAnsi="Arial" w:cs="Arial"/>
        </w:rPr>
        <w:t>Peking University</w:t>
      </w:r>
      <w:bookmarkEnd w:id="1"/>
    </w:p>
    <w:p w:rsidR="007D3189" w:rsidRDefault="007D3189" w:rsidP="007D3189">
      <w:pPr>
        <w:pStyle w:val="Heading1"/>
        <w:jc w:val="center"/>
        <w:rPr>
          <w:rFonts w:ascii="Arial" w:hAnsi="Arial" w:cs="Arial"/>
          <w:lang w:eastAsia="zh-CN"/>
        </w:rPr>
      </w:pPr>
    </w:p>
    <w:p w:rsidR="00D54AAA" w:rsidRPr="007D3189" w:rsidRDefault="00D54AAA" w:rsidP="007D3189">
      <w:pPr>
        <w:pStyle w:val="Heading1"/>
        <w:jc w:val="center"/>
        <w:rPr>
          <w:rFonts w:ascii="Arial" w:hAnsi="Arial" w:cs="Arial"/>
        </w:rPr>
      </w:pPr>
      <w:bookmarkStart w:id="2" w:name="_Toc348111153"/>
      <w:r w:rsidRPr="007D3189">
        <w:rPr>
          <w:rFonts w:ascii="Arial" w:hAnsi="Arial" w:cs="Arial"/>
        </w:rPr>
        <w:t>J</w:t>
      </w:r>
      <w:r w:rsidR="00455B66">
        <w:rPr>
          <w:rFonts w:ascii="Arial" w:hAnsi="Arial" w:cs="Arial" w:hint="eastAsia"/>
          <w:lang w:eastAsia="zh-CN"/>
        </w:rPr>
        <w:t>anuary</w:t>
      </w:r>
      <w:r w:rsidRPr="007D3189">
        <w:rPr>
          <w:rFonts w:ascii="Arial" w:hAnsi="Arial" w:cs="Arial"/>
        </w:rPr>
        <w:t>, 201</w:t>
      </w:r>
      <w:r w:rsidR="00455B66">
        <w:rPr>
          <w:rFonts w:ascii="Arial" w:hAnsi="Arial" w:cs="Arial" w:hint="eastAsia"/>
          <w:lang w:eastAsia="zh-CN"/>
        </w:rPr>
        <w:t>3</w:t>
      </w:r>
      <w:bookmarkEnd w:id="2"/>
    </w:p>
    <w:p w:rsidR="00D54AAA" w:rsidRPr="00145CA5" w:rsidRDefault="00D54AAA" w:rsidP="00D54AAA">
      <w:pPr>
        <w:jc w:val="center"/>
      </w:pPr>
    </w:p>
    <w:p w:rsidR="00D54AAA" w:rsidRPr="00145CA5" w:rsidRDefault="00D54AAA" w:rsidP="00D54AAA">
      <w:pPr>
        <w:pStyle w:val="Heading2"/>
        <w:ind w:left="2126" w:hanging="2126"/>
      </w:pPr>
    </w:p>
    <w:tbl>
      <w:tblPr>
        <w:tblW w:w="0" w:type="auto"/>
        <w:tblLook w:val="01E0" w:firstRow="1" w:lastRow="1" w:firstColumn="1" w:lastColumn="1" w:noHBand="0" w:noVBand="0"/>
      </w:tblPr>
      <w:tblGrid>
        <w:gridCol w:w="4035"/>
        <w:gridCol w:w="4488"/>
      </w:tblGrid>
      <w:tr w:rsidR="00D54AAA" w:rsidRPr="00145CA5" w:rsidTr="005376D9">
        <w:tc>
          <w:tcPr>
            <w:tcW w:w="4035" w:type="dxa"/>
          </w:tcPr>
          <w:p w:rsidR="00D54AAA" w:rsidRPr="00145CA5" w:rsidRDefault="00D54AAA" w:rsidP="005376D9">
            <w:pPr>
              <w:pStyle w:val="BodyText"/>
              <w:spacing w:line="360" w:lineRule="exact"/>
              <w:ind w:rightChars="341" w:right="682"/>
              <w:jc w:val="right"/>
              <w:rPr>
                <w:b/>
                <w:szCs w:val="24"/>
              </w:rPr>
            </w:pPr>
          </w:p>
        </w:tc>
        <w:tc>
          <w:tcPr>
            <w:tcW w:w="4488" w:type="dxa"/>
          </w:tcPr>
          <w:p w:rsidR="00D54AAA" w:rsidRPr="00145CA5" w:rsidRDefault="00D54AAA" w:rsidP="005376D9">
            <w:pPr>
              <w:pStyle w:val="BodyText"/>
              <w:spacing w:line="360" w:lineRule="exact"/>
              <w:rPr>
                <w:szCs w:val="24"/>
              </w:rPr>
            </w:pPr>
          </w:p>
        </w:tc>
      </w:tr>
      <w:tr w:rsidR="00D54AAA" w:rsidRPr="00145CA5" w:rsidTr="005376D9">
        <w:tc>
          <w:tcPr>
            <w:tcW w:w="4035" w:type="dxa"/>
          </w:tcPr>
          <w:p w:rsidR="00D54AAA" w:rsidRPr="00145CA5" w:rsidRDefault="00D54AAA" w:rsidP="005376D9">
            <w:pPr>
              <w:pStyle w:val="BodyText"/>
              <w:spacing w:line="360" w:lineRule="exact"/>
              <w:ind w:rightChars="341" w:right="682"/>
              <w:jc w:val="right"/>
              <w:rPr>
                <w:b/>
                <w:szCs w:val="24"/>
              </w:rPr>
            </w:pPr>
          </w:p>
        </w:tc>
        <w:tc>
          <w:tcPr>
            <w:tcW w:w="4488" w:type="dxa"/>
          </w:tcPr>
          <w:p w:rsidR="00D54AAA" w:rsidRPr="00145CA5" w:rsidRDefault="00D54AAA" w:rsidP="005376D9">
            <w:pPr>
              <w:pStyle w:val="BodyText"/>
              <w:spacing w:line="360" w:lineRule="exact"/>
              <w:rPr>
                <w:szCs w:val="24"/>
              </w:rPr>
            </w:pPr>
          </w:p>
        </w:tc>
      </w:tr>
      <w:tr w:rsidR="00D54AAA" w:rsidRPr="00145CA5" w:rsidTr="005376D9">
        <w:tc>
          <w:tcPr>
            <w:tcW w:w="4035" w:type="dxa"/>
          </w:tcPr>
          <w:p w:rsidR="00D54AAA" w:rsidRPr="00145CA5" w:rsidRDefault="007A67D1" w:rsidP="007A67D1">
            <w:pPr>
              <w:pStyle w:val="BodyText"/>
              <w:wordWrap w:val="0"/>
              <w:spacing w:line="360" w:lineRule="exact"/>
              <w:ind w:rightChars="341" w:right="682"/>
              <w:jc w:val="right"/>
              <w:rPr>
                <w:b/>
                <w:szCs w:val="24"/>
                <w:lang w:eastAsia="zh-CN"/>
              </w:rPr>
            </w:pPr>
            <w:r w:rsidRPr="00145CA5">
              <w:rPr>
                <w:b/>
                <w:szCs w:val="24"/>
                <w:lang w:eastAsia="zh-CN"/>
              </w:rPr>
              <w:t>Principle Investigator</w:t>
            </w:r>
          </w:p>
        </w:tc>
        <w:tc>
          <w:tcPr>
            <w:tcW w:w="4488" w:type="dxa"/>
          </w:tcPr>
          <w:p w:rsidR="00D54AAA" w:rsidRPr="00145CA5" w:rsidRDefault="007A67D1" w:rsidP="007A67D1">
            <w:pPr>
              <w:pStyle w:val="BodyText"/>
              <w:spacing w:line="360" w:lineRule="exact"/>
              <w:rPr>
                <w:szCs w:val="24"/>
                <w:lang w:eastAsia="zh-CN"/>
              </w:rPr>
            </w:pPr>
            <w:r w:rsidRPr="00145CA5">
              <w:rPr>
                <w:szCs w:val="24"/>
                <w:lang w:eastAsia="zh-CN"/>
              </w:rPr>
              <w:t>Shen Mingming, Professor</w:t>
            </w:r>
          </w:p>
        </w:tc>
      </w:tr>
      <w:tr w:rsidR="00D54AAA" w:rsidRPr="00145CA5" w:rsidTr="005376D9">
        <w:tc>
          <w:tcPr>
            <w:tcW w:w="4035" w:type="dxa"/>
          </w:tcPr>
          <w:p w:rsidR="00D54AAA" w:rsidRPr="00145CA5" w:rsidRDefault="007A67D1" w:rsidP="007A67D1">
            <w:pPr>
              <w:pStyle w:val="BodyText"/>
              <w:wordWrap w:val="0"/>
              <w:spacing w:line="360" w:lineRule="exact"/>
              <w:ind w:rightChars="341" w:right="682"/>
              <w:jc w:val="right"/>
              <w:rPr>
                <w:b/>
                <w:szCs w:val="24"/>
                <w:lang w:eastAsia="zh-CN"/>
              </w:rPr>
            </w:pPr>
            <w:r w:rsidRPr="00145CA5">
              <w:rPr>
                <w:b/>
                <w:szCs w:val="24"/>
                <w:lang w:eastAsia="zh-CN"/>
              </w:rPr>
              <w:t>Sampling Specialists</w:t>
            </w:r>
          </w:p>
        </w:tc>
        <w:tc>
          <w:tcPr>
            <w:tcW w:w="4488" w:type="dxa"/>
          </w:tcPr>
          <w:p w:rsidR="00D54AAA" w:rsidRPr="00145CA5" w:rsidRDefault="007A67D1" w:rsidP="005376D9">
            <w:pPr>
              <w:pStyle w:val="BodyText"/>
              <w:spacing w:line="360" w:lineRule="exact"/>
              <w:rPr>
                <w:rFonts w:eastAsia="KaiTi_GB2312"/>
                <w:szCs w:val="24"/>
                <w:lang w:eastAsia="zh-CN"/>
              </w:rPr>
            </w:pPr>
            <w:r w:rsidRPr="00145CA5">
              <w:rPr>
                <w:szCs w:val="24"/>
                <w:lang w:eastAsia="zh-CN"/>
              </w:rPr>
              <w:t>Shen Mingming, Professor</w:t>
            </w:r>
          </w:p>
          <w:p w:rsidR="00D54AAA" w:rsidRPr="00145CA5" w:rsidRDefault="007A67D1" w:rsidP="007D3189">
            <w:pPr>
              <w:pStyle w:val="BodyText"/>
              <w:spacing w:line="360" w:lineRule="exact"/>
              <w:rPr>
                <w:szCs w:val="24"/>
                <w:lang w:eastAsia="zh-CN"/>
              </w:rPr>
            </w:pPr>
            <w:r w:rsidRPr="00145CA5">
              <w:rPr>
                <w:szCs w:val="24"/>
                <w:lang w:eastAsia="zh-CN"/>
              </w:rPr>
              <w:t>Yan Jie, Ass</w:t>
            </w:r>
            <w:r w:rsidR="007D3189">
              <w:rPr>
                <w:rFonts w:hint="eastAsia"/>
                <w:szCs w:val="24"/>
                <w:lang w:eastAsia="zh-CN"/>
              </w:rPr>
              <w:t xml:space="preserve">ociate </w:t>
            </w:r>
            <w:r w:rsidRPr="00145CA5">
              <w:rPr>
                <w:szCs w:val="24"/>
                <w:lang w:eastAsia="zh-CN"/>
              </w:rPr>
              <w:t>Professor</w:t>
            </w:r>
          </w:p>
        </w:tc>
      </w:tr>
      <w:tr w:rsidR="00D54AAA" w:rsidRPr="00145CA5" w:rsidTr="005376D9">
        <w:tc>
          <w:tcPr>
            <w:tcW w:w="4035" w:type="dxa"/>
          </w:tcPr>
          <w:p w:rsidR="00D54AAA" w:rsidRPr="00145CA5" w:rsidRDefault="007A67D1" w:rsidP="006F6493">
            <w:pPr>
              <w:pStyle w:val="BodyText"/>
              <w:spacing w:line="360" w:lineRule="exact"/>
              <w:ind w:rightChars="341" w:right="682"/>
              <w:jc w:val="right"/>
              <w:rPr>
                <w:b/>
                <w:szCs w:val="24"/>
              </w:rPr>
            </w:pPr>
            <w:r w:rsidRPr="00145CA5">
              <w:rPr>
                <w:b/>
                <w:szCs w:val="24"/>
                <w:lang w:eastAsia="zh-CN"/>
              </w:rPr>
              <w:t xml:space="preserve">Project </w:t>
            </w:r>
            <w:r w:rsidR="006F6493">
              <w:rPr>
                <w:rFonts w:hint="eastAsia"/>
                <w:b/>
                <w:szCs w:val="24"/>
                <w:lang w:eastAsia="zh-CN"/>
              </w:rPr>
              <w:t>Director</w:t>
            </w:r>
            <w:r w:rsidR="00D54AAA" w:rsidRPr="00145CA5">
              <w:rPr>
                <w:b/>
                <w:szCs w:val="24"/>
              </w:rPr>
              <w:t xml:space="preserve">                               </w:t>
            </w:r>
            <w:r w:rsidR="00D54AAA" w:rsidRPr="00145CA5">
              <w:rPr>
                <w:b/>
                <w:szCs w:val="24"/>
                <w:lang w:eastAsia="zh-CN"/>
              </w:rPr>
              <w:t xml:space="preserve">                                         </w:t>
            </w:r>
          </w:p>
        </w:tc>
        <w:tc>
          <w:tcPr>
            <w:tcW w:w="4488" w:type="dxa"/>
          </w:tcPr>
          <w:p w:rsidR="00D54AAA" w:rsidRPr="00145CA5" w:rsidRDefault="00B16C7B" w:rsidP="00455B66">
            <w:pPr>
              <w:pStyle w:val="BodyText"/>
              <w:spacing w:line="360" w:lineRule="exact"/>
              <w:rPr>
                <w:szCs w:val="24"/>
                <w:lang w:eastAsia="zh-CN"/>
              </w:rPr>
            </w:pPr>
            <w:r w:rsidRPr="00145CA5">
              <w:rPr>
                <w:szCs w:val="24"/>
                <w:lang w:eastAsia="zh-CN"/>
              </w:rPr>
              <w:t xml:space="preserve">Chai </w:t>
            </w:r>
            <w:proofErr w:type="spellStart"/>
            <w:r w:rsidRPr="00145CA5">
              <w:rPr>
                <w:szCs w:val="24"/>
                <w:lang w:eastAsia="zh-CN"/>
              </w:rPr>
              <w:t>Jingjing</w:t>
            </w:r>
            <w:proofErr w:type="spellEnd"/>
            <w:r w:rsidR="00D54AAA" w:rsidRPr="00145CA5">
              <w:rPr>
                <w:szCs w:val="24"/>
                <w:lang w:eastAsia="zh-CN"/>
              </w:rPr>
              <w:t>，</w:t>
            </w:r>
            <w:r w:rsidR="00455B66" w:rsidRPr="00145CA5">
              <w:rPr>
                <w:szCs w:val="24"/>
                <w:lang w:eastAsia="zh-CN"/>
              </w:rPr>
              <w:t>Yan</w:t>
            </w:r>
            <w:r w:rsidRPr="00145CA5">
              <w:rPr>
                <w:szCs w:val="24"/>
                <w:lang w:eastAsia="zh-CN"/>
              </w:rPr>
              <w:t xml:space="preserve"> Jie</w:t>
            </w:r>
            <w:r w:rsidR="00455B66" w:rsidRPr="00145CA5">
              <w:rPr>
                <w:szCs w:val="24"/>
                <w:lang w:eastAsia="zh-CN"/>
              </w:rPr>
              <w:t xml:space="preserve"> </w:t>
            </w:r>
            <w:r w:rsidR="00455B66">
              <w:rPr>
                <w:rFonts w:hint="eastAsia"/>
                <w:szCs w:val="24"/>
                <w:lang w:eastAsia="zh-CN"/>
              </w:rPr>
              <w:t xml:space="preserve"> </w:t>
            </w:r>
          </w:p>
        </w:tc>
      </w:tr>
      <w:tr w:rsidR="00D54AAA" w:rsidRPr="00145CA5" w:rsidTr="005376D9">
        <w:tc>
          <w:tcPr>
            <w:tcW w:w="4035" w:type="dxa"/>
          </w:tcPr>
          <w:p w:rsidR="00D54AAA" w:rsidRPr="00145CA5" w:rsidRDefault="007A67D1" w:rsidP="007A67D1">
            <w:pPr>
              <w:pStyle w:val="BodyText"/>
              <w:wordWrap w:val="0"/>
              <w:spacing w:line="360" w:lineRule="exact"/>
              <w:ind w:rightChars="341" w:right="682"/>
              <w:jc w:val="right"/>
              <w:rPr>
                <w:b/>
                <w:szCs w:val="24"/>
                <w:lang w:eastAsia="zh-CN"/>
              </w:rPr>
            </w:pPr>
            <w:r w:rsidRPr="00145CA5">
              <w:rPr>
                <w:b/>
                <w:szCs w:val="24"/>
                <w:lang w:eastAsia="zh-CN"/>
              </w:rPr>
              <w:t>Project Assistant</w:t>
            </w:r>
          </w:p>
        </w:tc>
        <w:tc>
          <w:tcPr>
            <w:tcW w:w="4488" w:type="dxa"/>
          </w:tcPr>
          <w:p w:rsidR="00D54AAA" w:rsidRPr="00145CA5" w:rsidRDefault="00B16C7B" w:rsidP="00455B66">
            <w:pPr>
              <w:pStyle w:val="BodyText"/>
              <w:spacing w:line="360" w:lineRule="exact"/>
              <w:rPr>
                <w:szCs w:val="24"/>
                <w:lang w:eastAsia="zh-CN"/>
              </w:rPr>
            </w:pPr>
            <w:r w:rsidRPr="00145CA5">
              <w:rPr>
                <w:szCs w:val="24"/>
                <w:lang w:eastAsia="zh-CN"/>
              </w:rPr>
              <w:t>Liang Yu</w:t>
            </w:r>
            <w:r w:rsidR="00455B66">
              <w:rPr>
                <w:rFonts w:hint="eastAsia"/>
                <w:szCs w:val="24"/>
                <w:lang w:eastAsia="zh-CN"/>
              </w:rPr>
              <w:t xml:space="preserve">, Hu </w:t>
            </w:r>
            <w:proofErr w:type="spellStart"/>
            <w:r w:rsidR="00455B66">
              <w:rPr>
                <w:rFonts w:hint="eastAsia"/>
                <w:szCs w:val="24"/>
                <w:lang w:eastAsia="zh-CN"/>
              </w:rPr>
              <w:t>Sihui</w:t>
            </w:r>
            <w:proofErr w:type="spellEnd"/>
            <w:r w:rsidR="00455B66">
              <w:rPr>
                <w:rFonts w:hint="eastAsia"/>
                <w:szCs w:val="24"/>
                <w:lang w:eastAsia="zh-CN"/>
              </w:rPr>
              <w:t xml:space="preserve"> </w:t>
            </w:r>
          </w:p>
        </w:tc>
      </w:tr>
    </w:tbl>
    <w:p w:rsidR="00D54AAA" w:rsidRPr="00145CA5" w:rsidRDefault="00D54AAA" w:rsidP="00D54AAA">
      <w:pPr>
        <w:spacing w:line="720" w:lineRule="auto"/>
        <w:rPr>
          <w:b/>
          <w:sz w:val="44"/>
          <w:szCs w:val="44"/>
          <w:lang w:eastAsia="zh-CN"/>
        </w:rPr>
        <w:sectPr w:rsidR="00D54AAA" w:rsidRPr="00145CA5" w:rsidSect="005376D9">
          <w:footerReference w:type="even" r:id="rId9"/>
          <w:footerReference w:type="default" r:id="rId10"/>
          <w:headerReference w:type="first" r:id="rId11"/>
          <w:pgSz w:w="11906" w:h="16838"/>
          <w:pgMar w:top="1440" w:right="1797" w:bottom="1440" w:left="1797" w:header="851" w:footer="992" w:gutter="0"/>
          <w:pgNumType w:start="0"/>
          <w:cols w:space="425"/>
          <w:titlePg/>
          <w:docGrid w:type="lines" w:linePitch="312"/>
        </w:sectPr>
      </w:pPr>
    </w:p>
    <w:bookmarkStart w:id="3" w:name="_Toc245005552" w:displacedByCustomXml="next"/>
    <w:sdt>
      <w:sdtPr>
        <w:rPr>
          <w:rFonts w:ascii="Times New Roman" w:eastAsia="SimSun" w:hAnsi="Times New Roman" w:cs="Times New Roman"/>
          <w:b w:val="0"/>
          <w:bCs w:val="0"/>
          <w:color w:val="auto"/>
          <w:sz w:val="20"/>
          <w:szCs w:val="20"/>
          <w:lang w:val="zh-CN" w:eastAsia="en-US"/>
        </w:rPr>
        <w:id w:val="12788065"/>
        <w:docPartObj>
          <w:docPartGallery w:val="Table of Contents"/>
          <w:docPartUnique/>
        </w:docPartObj>
      </w:sdtPr>
      <w:sdtEndPr>
        <w:rPr>
          <w:lang w:val="en-US"/>
        </w:rPr>
      </w:sdtEndPr>
      <w:sdtContent>
        <w:p w:rsidR="00D54AAA" w:rsidRPr="00145CA5" w:rsidRDefault="00334C1E" w:rsidP="00D54AAA">
          <w:pPr>
            <w:pStyle w:val="TOCHeading"/>
            <w:rPr>
              <w:rFonts w:ascii="Times New Roman" w:hAnsi="Times New Roman" w:cs="Times New Roman"/>
            </w:rPr>
          </w:pPr>
          <w:r w:rsidRPr="00145CA5">
            <w:rPr>
              <w:rFonts w:ascii="Times New Roman" w:hAnsi="Times New Roman" w:cs="Times New Roman"/>
              <w:lang w:val="zh-CN"/>
            </w:rPr>
            <w:t>Table of Contents</w:t>
          </w:r>
        </w:p>
        <w:p w:rsidR="00BF7C77" w:rsidRPr="00BF7C77" w:rsidRDefault="00B832FA" w:rsidP="00BF7C77">
          <w:pPr>
            <w:pStyle w:val="TOC2"/>
            <w:tabs>
              <w:tab w:val="right" w:leader="dot" w:pos="8302"/>
            </w:tabs>
            <w:ind w:left="400"/>
            <w:rPr>
              <w:rFonts w:asciiTheme="minorHAnsi" w:eastAsiaTheme="minorEastAsia" w:hAnsiTheme="minorHAnsi" w:cstheme="minorBidi"/>
              <w:noProof/>
              <w:kern w:val="2"/>
              <w:sz w:val="24"/>
              <w:szCs w:val="24"/>
              <w:lang w:eastAsia="zh-CN"/>
            </w:rPr>
          </w:pPr>
          <w:r w:rsidRPr="00145CA5">
            <w:rPr>
              <w:sz w:val="21"/>
              <w:szCs w:val="21"/>
              <w:lang w:eastAsia="zh-CN"/>
            </w:rPr>
            <w:fldChar w:fldCharType="begin"/>
          </w:r>
          <w:r w:rsidR="00D54AAA" w:rsidRPr="00145CA5">
            <w:rPr>
              <w:sz w:val="21"/>
              <w:szCs w:val="21"/>
              <w:lang w:eastAsia="zh-CN"/>
            </w:rPr>
            <w:instrText xml:space="preserve"> TOC \o "1-3" \h \z \u </w:instrText>
          </w:r>
          <w:r w:rsidRPr="00145CA5">
            <w:rPr>
              <w:sz w:val="21"/>
              <w:szCs w:val="21"/>
              <w:lang w:eastAsia="zh-CN"/>
            </w:rPr>
            <w:fldChar w:fldCharType="separate"/>
          </w:r>
        </w:p>
        <w:p w:rsidR="00BF7C77" w:rsidRPr="00BF7C77" w:rsidRDefault="00106D6A" w:rsidP="00BF7C77">
          <w:pPr>
            <w:pStyle w:val="TOC1"/>
            <w:pBdr>
              <w:top w:val="single" w:sz="12" w:space="1" w:color="0070C0"/>
              <w:left w:val="single" w:sz="12" w:space="4" w:color="0070C0"/>
              <w:bottom w:val="single" w:sz="12" w:space="1" w:color="0070C0"/>
              <w:right w:val="single" w:sz="12" w:space="4" w:color="0070C0"/>
            </w:pBdr>
            <w:rPr>
              <w:rFonts w:asciiTheme="minorHAnsi" w:eastAsiaTheme="minorEastAsia" w:hAnsiTheme="minorHAnsi" w:cstheme="minorBidi"/>
              <w:noProof/>
              <w:kern w:val="2"/>
              <w:sz w:val="24"/>
              <w:szCs w:val="24"/>
              <w:lang w:eastAsia="zh-CN"/>
            </w:rPr>
          </w:pPr>
          <w:hyperlink w:anchor="_Toc348111154" w:history="1">
            <w:r w:rsidR="00BF7C77" w:rsidRPr="00BF7C77">
              <w:rPr>
                <w:rStyle w:val="Hyperlink"/>
                <w:b/>
                <w:bCs/>
                <w:noProof/>
                <w:sz w:val="24"/>
                <w:szCs w:val="24"/>
                <w:lang w:eastAsia="zh-CN"/>
              </w:rPr>
              <w:t>I. Overview</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_Toc348111154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55" w:history="1">
            <w:r w:rsidR="00BF7C77" w:rsidRPr="00BF7C77">
              <w:rPr>
                <w:rStyle w:val="Hyperlink"/>
                <w:bCs/>
                <w:noProof/>
                <w:sz w:val="24"/>
                <w:szCs w:val="24"/>
                <w:lang w:eastAsia="zh-CN"/>
              </w:rPr>
              <w:t>1.1 Length of Fieldwork</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_Toc348111155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56" w:history="1">
            <w:r w:rsidR="00BF7C77" w:rsidRPr="00BF7C77">
              <w:rPr>
                <w:rStyle w:val="Hyperlink"/>
                <w:bCs/>
                <w:noProof/>
                <w:sz w:val="24"/>
                <w:szCs w:val="24"/>
                <w:lang w:eastAsia="zh-CN"/>
              </w:rPr>
              <w:t>1.2 General Outturn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_Toc348111156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rsidP="00BF7C77">
          <w:pPr>
            <w:pStyle w:val="TOC1"/>
            <w:pBdr>
              <w:top w:val="single" w:sz="12" w:space="1" w:color="0070C0"/>
              <w:left w:val="single" w:sz="12" w:space="4" w:color="0070C0"/>
              <w:bottom w:val="single" w:sz="12" w:space="1" w:color="0070C0"/>
              <w:right w:val="single" w:sz="12" w:space="4" w:color="0070C0"/>
            </w:pBdr>
            <w:rPr>
              <w:rFonts w:asciiTheme="minorHAnsi" w:eastAsiaTheme="minorEastAsia" w:hAnsiTheme="minorHAnsi" w:cstheme="minorBidi"/>
              <w:noProof/>
              <w:kern w:val="2"/>
              <w:sz w:val="24"/>
              <w:szCs w:val="24"/>
              <w:lang w:eastAsia="zh-CN"/>
            </w:rPr>
          </w:pPr>
          <w:hyperlink w:anchor="_Toc348111157" w:history="1">
            <w:r w:rsidR="00BF7C77" w:rsidRPr="00BF7C77">
              <w:rPr>
                <w:rStyle w:val="Hyperlink"/>
                <w:b/>
                <w:bCs/>
                <w:noProof/>
                <w:sz w:val="24"/>
                <w:szCs w:val="24"/>
                <w:lang w:eastAsia="zh-CN"/>
              </w:rPr>
              <w:t xml:space="preserve">II. </w:t>
            </w:r>
            <w:r w:rsidR="00BF7C77" w:rsidRPr="00BF7C77">
              <w:rPr>
                <w:rStyle w:val="Hyperlink"/>
                <w:rFonts w:hAnsiTheme="minorEastAsia"/>
                <w:b/>
                <w:bCs/>
                <w:noProof/>
                <w:sz w:val="24"/>
                <w:szCs w:val="24"/>
                <w:lang w:eastAsia="zh-CN"/>
              </w:rPr>
              <w:t>Sampling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_Toc348111157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58" w:history="1">
            <w:r w:rsidR="00BF7C77" w:rsidRPr="00BF7C77">
              <w:rPr>
                <w:rStyle w:val="Hyperlink"/>
                <w:bCs/>
                <w:noProof/>
                <w:sz w:val="24"/>
                <w:szCs w:val="24"/>
                <w:lang w:eastAsia="zh-CN"/>
              </w:rPr>
              <w:t>2.1</w:t>
            </w:r>
            <w:r w:rsidR="00BF7C77" w:rsidRPr="00BF7C77">
              <w:rPr>
                <w:rStyle w:val="Hyperlink"/>
                <w:rFonts w:hAnsiTheme="minorEastAsia"/>
                <w:bCs/>
                <w:noProof/>
                <w:sz w:val="24"/>
                <w:szCs w:val="24"/>
                <w:lang w:eastAsia="zh-CN"/>
              </w:rPr>
              <w:t xml:space="preserve"> Sample Population Overview</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_Toc348111158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59" w:history="1">
            <w:r w:rsidR="00BF7C77" w:rsidRPr="00BF7C77">
              <w:rPr>
                <w:rStyle w:val="Hyperlink"/>
                <w:bCs/>
                <w:noProof/>
                <w:sz w:val="24"/>
                <w:szCs w:val="24"/>
                <w:lang w:eastAsia="zh-CN"/>
              </w:rPr>
              <w:t>2.2</w:t>
            </w:r>
            <w:r w:rsidR="00BF7C77" w:rsidRPr="00BF7C77">
              <w:rPr>
                <w:rStyle w:val="Hyperlink"/>
                <w:rFonts w:hAnsiTheme="minorEastAsia"/>
                <w:bCs/>
                <w:noProof/>
                <w:sz w:val="24"/>
                <w:szCs w:val="24"/>
                <w:lang w:eastAsia="zh-CN"/>
              </w:rPr>
              <w:t xml:space="preserve"> Sample Population Exclusions</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_Toc348111159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0" w:history="1">
            <w:r w:rsidR="00BF7C77" w:rsidRPr="00BF7C77">
              <w:rPr>
                <w:rStyle w:val="Hyperlink"/>
                <w:bCs/>
                <w:noProof/>
                <w:sz w:val="24"/>
                <w:szCs w:val="24"/>
                <w:lang w:eastAsia="zh-CN"/>
              </w:rPr>
              <w:t>2.3</w:t>
            </w:r>
            <w:r w:rsidR="00BF7C77" w:rsidRPr="00BF7C77">
              <w:rPr>
                <w:rStyle w:val="Hyperlink"/>
                <w:rFonts w:hAnsiTheme="minorEastAsia"/>
                <w:bCs/>
                <w:noProof/>
                <w:sz w:val="24"/>
                <w:szCs w:val="24"/>
                <w:lang w:eastAsia="zh-CN"/>
              </w:rPr>
              <w:t xml:space="preserve"> Sampling Method</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_Toc348111160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2</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1" w:history="1">
            <w:r w:rsidR="00BF7C77" w:rsidRPr="00BF7C77">
              <w:rPr>
                <w:rStyle w:val="Hyperlink"/>
                <w:bCs/>
                <w:noProof/>
                <w:sz w:val="24"/>
                <w:szCs w:val="24"/>
                <w:lang w:eastAsia="zh-CN"/>
              </w:rPr>
              <w:t>2.4</w:t>
            </w:r>
            <w:r w:rsidR="00BF7C77" w:rsidRPr="00BF7C77">
              <w:rPr>
                <w:rStyle w:val="Hyperlink"/>
                <w:rFonts w:hAnsiTheme="minorEastAsia"/>
                <w:bCs/>
                <w:noProof/>
                <w:sz w:val="24"/>
                <w:szCs w:val="24"/>
                <w:lang w:eastAsia="zh-CN"/>
              </w:rPr>
              <w:t xml:space="preserve"> Stratification Method</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_Toc348111161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2</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2" w:history="1">
            <w:r w:rsidR="00BF7C77" w:rsidRPr="00BF7C77">
              <w:rPr>
                <w:rStyle w:val="Hyperlink"/>
                <w:bCs/>
                <w:noProof/>
                <w:sz w:val="24"/>
                <w:szCs w:val="24"/>
                <w:lang w:eastAsia="zh-CN"/>
              </w:rPr>
              <w:t>2.5</w:t>
            </w:r>
            <w:r w:rsidR="00BF7C77" w:rsidRPr="00BF7C77">
              <w:rPr>
                <w:rStyle w:val="Hyperlink"/>
                <w:rFonts w:hAnsiTheme="minorEastAsia"/>
                <w:bCs/>
                <w:noProof/>
                <w:sz w:val="24"/>
                <w:szCs w:val="24"/>
                <w:lang w:eastAsia="zh-CN"/>
              </w:rPr>
              <w:t xml:space="preserve"> Sampling Unit</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_Toc348111162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3</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3" w:history="1">
            <w:r w:rsidR="00BF7C77" w:rsidRPr="00BF7C77">
              <w:rPr>
                <w:rStyle w:val="Hyperlink"/>
                <w:rFonts w:hAnsiTheme="minorEastAsia"/>
                <w:bCs/>
                <w:noProof/>
                <w:sz w:val="24"/>
                <w:szCs w:val="24"/>
                <w:lang w:eastAsia="zh-CN"/>
              </w:rPr>
              <w:t>2.6 Sampling Frames</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_Toc348111163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3</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4" w:history="1">
            <w:r w:rsidR="00BF7C77" w:rsidRPr="00BF7C77">
              <w:rPr>
                <w:rStyle w:val="Hyperlink"/>
                <w:bCs/>
                <w:noProof/>
                <w:sz w:val="24"/>
                <w:szCs w:val="24"/>
                <w:lang w:eastAsia="zh-CN"/>
              </w:rPr>
              <w:t>2.7 Selection Method in each Stage</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_Toc348111164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5" w:history="1">
            <w:r w:rsidR="00BF7C77" w:rsidRPr="00BF7C77">
              <w:rPr>
                <w:rStyle w:val="Hyperlink"/>
                <w:bCs/>
                <w:noProof/>
                <w:sz w:val="24"/>
                <w:szCs w:val="24"/>
                <w:lang w:eastAsia="zh-CN"/>
              </w:rPr>
              <w:t>2.8</w:t>
            </w:r>
            <w:r w:rsidR="00BF7C77" w:rsidRPr="00BF7C77">
              <w:rPr>
                <w:rStyle w:val="Hyperlink"/>
                <w:rFonts w:hAnsiTheme="minorEastAsia"/>
                <w:bCs/>
                <w:noProof/>
                <w:sz w:val="24"/>
                <w:szCs w:val="24"/>
                <w:lang w:eastAsia="zh-CN"/>
              </w:rPr>
              <w:t xml:space="preserve"> Sample Size</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_Toc348111165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4</w:t>
            </w:r>
            <w:r w:rsidR="00BF7C77" w:rsidRPr="00BF7C77">
              <w:rPr>
                <w:noProof/>
                <w:webHidden/>
                <w:sz w:val="24"/>
                <w:szCs w:val="24"/>
              </w:rPr>
              <w:fldChar w:fldCharType="end"/>
            </w:r>
          </w:hyperlink>
        </w:p>
        <w:p w:rsidR="00BF7C77" w:rsidRPr="00BF7C77" w:rsidRDefault="00106D6A" w:rsidP="00BF7C77">
          <w:pPr>
            <w:pStyle w:val="TOC1"/>
            <w:pBdr>
              <w:top w:val="single" w:sz="12" w:space="1" w:color="0070C0"/>
              <w:left w:val="single" w:sz="12" w:space="4" w:color="0070C0"/>
              <w:bottom w:val="single" w:sz="12" w:space="1" w:color="0070C0"/>
              <w:right w:val="single" w:sz="12" w:space="4" w:color="0070C0"/>
            </w:pBdr>
            <w:rPr>
              <w:rFonts w:asciiTheme="minorHAnsi" w:eastAsiaTheme="minorEastAsia" w:hAnsiTheme="minorHAnsi" w:cstheme="minorBidi"/>
              <w:noProof/>
              <w:kern w:val="2"/>
              <w:sz w:val="24"/>
              <w:szCs w:val="24"/>
              <w:lang w:eastAsia="zh-CN"/>
            </w:rPr>
          </w:pPr>
          <w:hyperlink w:anchor="_Toc348111166" w:history="1">
            <w:r w:rsidR="00BF7C77" w:rsidRPr="00BF7C77">
              <w:rPr>
                <w:rStyle w:val="Hyperlink"/>
                <w:b/>
                <w:bCs/>
                <w:noProof/>
                <w:sz w:val="24"/>
                <w:szCs w:val="24"/>
                <w:lang w:eastAsia="zh-CN"/>
              </w:rPr>
              <w:t xml:space="preserve">III. </w:t>
            </w:r>
            <w:r w:rsidR="00BF7C77" w:rsidRPr="00BF7C77">
              <w:rPr>
                <w:rStyle w:val="Hyperlink"/>
                <w:rFonts w:hAnsiTheme="minorEastAsia"/>
                <w:b/>
                <w:bCs/>
                <w:noProof/>
                <w:sz w:val="24"/>
                <w:szCs w:val="24"/>
                <w:lang w:eastAsia="zh-CN"/>
              </w:rPr>
              <w:t>Fieldwork Report</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_Toc348111166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5</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7" w:history="1">
            <w:r w:rsidR="00BF7C77" w:rsidRPr="00BF7C77">
              <w:rPr>
                <w:rStyle w:val="Hyperlink"/>
                <w:bCs/>
                <w:noProof/>
                <w:sz w:val="24"/>
                <w:szCs w:val="24"/>
                <w:lang w:eastAsia="zh-CN"/>
              </w:rPr>
              <w:t>3.1</w:t>
            </w:r>
            <w:r w:rsidR="00BF7C77" w:rsidRPr="00BF7C77">
              <w:rPr>
                <w:rStyle w:val="Hyperlink"/>
                <w:rFonts w:hAnsiTheme="minorEastAsia"/>
                <w:bCs/>
                <w:noProof/>
                <w:sz w:val="24"/>
                <w:szCs w:val="24"/>
                <w:lang w:eastAsia="zh-CN"/>
              </w:rPr>
              <w:t xml:space="preserve"> Supervisor Training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_Toc348111167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5</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8" w:history="1">
            <w:r w:rsidR="00BF7C77" w:rsidRPr="00BF7C77">
              <w:rPr>
                <w:rStyle w:val="Hyperlink"/>
                <w:bCs/>
                <w:noProof/>
                <w:sz w:val="24"/>
                <w:szCs w:val="24"/>
                <w:lang w:eastAsia="zh-CN"/>
              </w:rPr>
              <w:t>3.2</w:t>
            </w:r>
            <w:r w:rsidR="00BF7C77" w:rsidRPr="00BF7C77">
              <w:rPr>
                <w:rStyle w:val="Hyperlink"/>
                <w:rFonts w:hAnsiTheme="minorEastAsia"/>
                <w:bCs/>
                <w:noProof/>
                <w:sz w:val="24"/>
                <w:szCs w:val="24"/>
                <w:lang w:eastAsia="zh-CN"/>
              </w:rPr>
              <w:t xml:space="preserve"> Interviewer Training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_Toc348111168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6</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69" w:history="1">
            <w:r w:rsidR="00BF7C77" w:rsidRPr="00BF7C77">
              <w:rPr>
                <w:rStyle w:val="Hyperlink"/>
                <w:bCs/>
                <w:noProof/>
                <w:sz w:val="24"/>
                <w:szCs w:val="24"/>
                <w:lang w:eastAsia="zh-CN"/>
              </w:rPr>
              <w:t>3.3</w:t>
            </w:r>
            <w:r w:rsidR="00BF7C77" w:rsidRPr="00BF7C77">
              <w:rPr>
                <w:rStyle w:val="Hyperlink"/>
                <w:noProof/>
                <w:sz w:val="24"/>
                <w:szCs w:val="24"/>
              </w:rPr>
              <w:t xml:space="preserve"> </w:t>
            </w:r>
            <w:r w:rsidR="00BF7C77" w:rsidRPr="00BF7C77">
              <w:rPr>
                <w:rStyle w:val="Hyperlink"/>
                <w:rFonts w:hAnsiTheme="minorEastAsia"/>
                <w:bCs/>
                <w:noProof/>
                <w:sz w:val="24"/>
                <w:szCs w:val="24"/>
                <w:lang w:eastAsia="zh-CN"/>
              </w:rPr>
              <w:t>Official Implementation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_Toc348111169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6</w:t>
            </w:r>
            <w:r w:rsidR="00BF7C77" w:rsidRPr="00BF7C77">
              <w:rPr>
                <w:noProof/>
                <w:webHidden/>
                <w:sz w:val="24"/>
                <w:szCs w:val="24"/>
              </w:rPr>
              <w:fldChar w:fldCharType="end"/>
            </w:r>
          </w:hyperlink>
        </w:p>
        <w:p w:rsidR="00BF7C77" w:rsidRPr="00BF7C77" w:rsidRDefault="00106D6A">
          <w:pPr>
            <w:pStyle w:val="TOC3"/>
            <w:tabs>
              <w:tab w:val="right" w:leader="dot" w:pos="8302"/>
            </w:tabs>
            <w:ind w:left="800"/>
            <w:rPr>
              <w:rFonts w:asciiTheme="minorHAnsi" w:eastAsiaTheme="minorEastAsia" w:hAnsiTheme="minorHAnsi" w:cstheme="minorBidi"/>
              <w:noProof/>
              <w:kern w:val="2"/>
              <w:sz w:val="24"/>
              <w:szCs w:val="24"/>
              <w:lang w:eastAsia="zh-CN"/>
            </w:rPr>
          </w:pPr>
          <w:hyperlink w:anchor="_Toc348111170" w:history="1">
            <w:r w:rsidR="00BF7C77" w:rsidRPr="00BF7C77">
              <w:rPr>
                <w:rStyle w:val="Hyperlink"/>
                <w:noProof/>
                <w:sz w:val="24"/>
                <w:szCs w:val="24"/>
                <w:lang w:eastAsia="zh-CN"/>
              </w:rPr>
              <w:t>3.3.1</w:t>
            </w:r>
            <w:r w:rsidR="00BF7C77" w:rsidRPr="00BF7C77">
              <w:rPr>
                <w:rStyle w:val="Hyperlink"/>
                <w:rFonts w:hAnsiTheme="minorEastAsia"/>
                <w:noProof/>
                <w:sz w:val="24"/>
                <w:szCs w:val="24"/>
                <w:lang w:eastAsia="zh-CN"/>
              </w:rPr>
              <w:t xml:space="preserve"> Project Team</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_Toc348111170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6</w:t>
            </w:r>
            <w:r w:rsidR="00BF7C77" w:rsidRPr="00BF7C77">
              <w:rPr>
                <w:noProof/>
                <w:webHidden/>
                <w:sz w:val="24"/>
                <w:szCs w:val="24"/>
              </w:rPr>
              <w:fldChar w:fldCharType="end"/>
            </w:r>
          </w:hyperlink>
        </w:p>
        <w:p w:rsidR="00BF7C77" w:rsidRPr="00BF7C77" w:rsidRDefault="00106D6A">
          <w:pPr>
            <w:pStyle w:val="TOC3"/>
            <w:tabs>
              <w:tab w:val="right" w:leader="dot" w:pos="8302"/>
            </w:tabs>
            <w:ind w:left="800"/>
            <w:rPr>
              <w:rFonts w:asciiTheme="minorHAnsi" w:eastAsiaTheme="minorEastAsia" w:hAnsiTheme="minorHAnsi" w:cstheme="minorBidi"/>
              <w:noProof/>
              <w:kern w:val="2"/>
              <w:sz w:val="24"/>
              <w:szCs w:val="24"/>
              <w:lang w:eastAsia="zh-CN"/>
            </w:rPr>
          </w:pPr>
          <w:hyperlink w:anchor="_Toc348111171" w:history="1">
            <w:r w:rsidR="00BF7C77" w:rsidRPr="00BF7C77">
              <w:rPr>
                <w:rStyle w:val="Hyperlink"/>
                <w:noProof/>
                <w:sz w:val="24"/>
                <w:szCs w:val="24"/>
                <w:lang w:eastAsia="zh-CN"/>
              </w:rPr>
              <w:t>3.3.2</w:t>
            </w:r>
            <w:r w:rsidR="00BF7C77" w:rsidRPr="00BF7C77">
              <w:rPr>
                <w:rStyle w:val="Hyperlink"/>
                <w:rFonts w:hAnsiTheme="minorEastAsia"/>
                <w:noProof/>
                <w:sz w:val="24"/>
                <w:szCs w:val="24"/>
                <w:lang w:eastAsia="zh-CN"/>
              </w:rPr>
              <w:t xml:space="preserve"> Implementation Process</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_Toc348111171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7</w:t>
            </w:r>
            <w:r w:rsidR="00BF7C77" w:rsidRPr="00BF7C77">
              <w:rPr>
                <w:noProof/>
                <w:webHidden/>
                <w:sz w:val="24"/>
                <w:szCs w:val="24"/>
              </w:rPr>
              <w:fldChar w:fldCharType="end"/>
            </w:r>
          </w:hyperlink>
        </w:p>
        <w:p w:rsidR="00BF7C77" w:rsidRPr="00BF7C77" w:rsidRDefault="00106D6A">
          <w:pPr>
            <w:pStyle w:val="TOC3"/>
            <w:tabs>
              <w:tab w:val="right" w:leader="dot" w:pos="8302"/>
            </w:tabs>
            <w:ind w:left="800"/>
            <w:rPr>
              <w:rFonts w:asciiTheme="minorHAnsi" w:eastAsiaTheme="minorEastAsia" w:hAnsiTheme="minorHAnsi" w:cstheme="minorBidi"/>
              <w:noProof/>
              <w:kern w:val="2"/>
              <w:sz w:val="24"/>
              <w:szCs w:val="24"/>
              <w:lang w:eastAsia="zh-CN"/>
            </w:rPr>
          </w:pPr>
          <w:hyperlink w:anchor="_Toc348111172" w:history="1">
            <w:r w:rsidR="00BF7C77" w:rsidRPr="00BF7C77">
              <w:rPr>
                <w:rStyle w:val="Hyperlink"/>
                <w:noProof/>
                <w:sz w:val="24"/>
                <w:szCs w:val="24"/>
                <w:lang w:eastAsia="zh-CN"/>
              </w:rPr>
              <w:t>3.3.3</w:t>
            </w:r>
            <w:r w:rsidR="00BF7C77" w:rsidRPr="00BF7C77">
              <w:rPr>
                <w:rStyle w:val="Hyperlink"/>
                <w:rFonts w:hAnsiTheme="minorEastAsia"/>
                <w:noProof/>
                <w:sz w:val="24"/>
                <w:szCs w:val="24"/>
                <w:lang w:eastAsia="zh-CN"/>
              </w:rPr>
              <w:t xml:space="preserve"> Survey Verification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_Toc348111172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8</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3" w:history="1">
            <w:r w:rsidR="00BF7C77" w:rsidRPr="00BF7C77">
              <w:rPr>
                <w:rStyle w:val="Hyperlink"/>
                <w:bCs/>
                <w:noProof/>
                <w:sz w:val="24"/>
                <w:szCs w:val="24"/>
                <w:lang w:eastAsia="zh-CN"/>
              </w:rPr>
              <w:t>3.4</w:t>
            </w:r>
            <w:r w:rsidR="00BF7C77" w:rsidRPr="00BF7C77">
              <w:rPr>
                <w:rStyle w:val="Hyperlink"/>
                <w:rFonts w:hAnsiTheme="minorEastAsia"/>
                <w:bCs/>
                <w:noProof/>
                <w:sz w:val="24"/>
                <w:szCs w:val="24"/>
                <w:lang w:eastAsia="zh-CN"/>
              </w:rPr>
              <w:t xml:space="preserve"> Turnout at each PSU</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_Toc348111173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10</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4" w:history="1">
            <w:r w:rsidR="00BF7C77" w:rsidRPr="00BF7C77">
              <w:rPr>
                <w:rStyle w:val="Hyperlink"/>
                <w:bCs/>
                <w:noProof/>
                <w:sz w:val="24"/>
                <w:szCs w:val="24"/>
                <w:lang w:eastAsia="zh-CN"/>
              </w:rPr>
              <w:t>3.5</w:t>
            </w:r>
            <w:r w:rsidR="00BF7C77" w:rsidRPr="00BF7C77">
              <w:rPr>
                <w:rStyle w:val="Hyperlink"/>
                <w:rFonts w:hAnsiTheme="minorEastAsia"/>
                <w:bCs/>
                <w:noProof/>
                <w:sz w:val="24"/>
                <w:szCs w:val="24"/>
                <w:lang w:eastAsia="zh-CN"/>
              </w:rPr>
              <w:t xml:space="preserve"> Reasons for Unsuccessful Visits</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_Toc348111174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12</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5" w:history="1">
            <w:r w:rsidR="00BF7C77" w:rsidRPr="00BF7C77">
              <w:rPr>
                <w:rStyle w:val="Hyperlink"/>
                <w:bCs/>
                <w:noProof/>
                <w:sz w:val="24"/>
                <w:szCs w:val="24"/>
                <w:lang w:eastAsia="zh-CN"/>
              </w:rPr>
              <w:t>3.6</w:t>
            </w:r>
            <w:r w:rsidR="00BF7C77" w:rsidRPr="00BF7C77">
              <w:rPr>
                <w:rStyle w:val="Hyperlink"/>
                <w:rFonts w:hAnsiTheme="minorEastAsia"/>
                <w:bCs/>
                <w:noProof/>
                <w:sz w:val="24"/>
                <w:szCs w:val="24"/>
                <w:lang w:eastAsia="zh-CN"/>
              </w:rPr>
              <w:t xml:space="preserve"> Difficulties of Project Implementation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_Toc348111175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13</w:t>
            </w:r>
            <w:r w:rsidR="00BF7C77" w:rsidRPr="00BF7C77">
              <w:rPr>
                <w:noProof/>
                <w:webHidden/>
                <w:sz w:val="24"/>
                <w:szCs w:val="24"/>
              </w:rPr>
              <w:fldChar w:fldCharType="end"/>
            </w:r>
          </w:hyperlink>
        </w:p>
        <w:p w:rsidR="00BF7C77" w:rsidRPr="00BF7C77" w:rsidRDefault="00106D6A" w:rsidP="00BF7C77">
          <w:pPr>
            <w:pStyle w:val="TOC1"/>
            <w:pBdr>
              <w:top w:val="single" w:sz="12" w:space="1" w:color="0070C0"/>
              <w:left w:val="single" w:sz="12" w:space="4" w:color="0070C0"/>
              <w:bottom w:val="single" w:sz="12" w:space="1" w:color="0070C0"/>
              <w:right w:val="single" w:sz="12" w:space="4" w:color="0070C0"/>
            </w:pBdr>
            <w:rPr>
              <w:rFonts w:asciiTheme="minorHAnsi" w:eastAsiaTheme="minorEastAsia" w:hAnsiTheme="minorHAnsi" w:cstheme="minorBidi"/>
              <w:noProof/>
              <w:kern w:val="2"/>
              <w:sz w:val="24"/>
              <w:szCs w:val="24"/>
              <w:lang w:eastAsia="zh-CN"/>
            </w:rPr>
          </w:pPr>
          <w:hyperlink w:anchor="_Toc348111176" w:history="1">
            <w:r w:rsidR="00BF7C77" w:rsidRPr="00BF7C77">
              <w:rPr>
                <w:rStyle w:val="Hyperlink"/>
                <w:b/>
                <w:bCs/>
                <w:noProof/>
                <w:sz w:val="24"/>
                <w:szCs w:val="24"/>
                <w:lang w:eastAsia="zh-CN"/>
              </w:rPr>
              <w:t>IV.</w:t>
            </w:r>
            <w:r w:rsidR="00BF7C77" w:rsidRPr="00BF7C77">
              <w:rPr>
                <w:rStyle w:val="Hyperlink"/>
                <w:rFonts w:hAnsi="SimSun"/>
                <w:b/>
                <w:bCs/>
                <w:noProof/>
                <w:sz w:val="24"/>
                <w:szCs w:val="24"/>
                <w:lang w:eastAsia="zh-CN"/>
              </w:rPr>
              <w:t xml:space="preserve"> Database Creation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_Toc348111176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7" w:history="1">
            <w:r w:rsidR="00BF7C77" w:rsidRPr="00BF7C77">
              <w:rPr>
                <w:rStyle w:val="Hyperlink"/>
                <w:bCs/>
                <w:noProof/>
                <w:sz w:val="24"/>
                <w:szCs w:val="24"/>
                <w:lang w:eastAsia="zh-CN"/>
              </w:rPr>
              <w:t xml:space="preserve">4.1 </w:t>
            </w:r>
            <w:r w:rsidR="00BF7C77" w:rsidRPr="00BF7C77">
              <w:rPr>
                <w:rStyle w:val="Hyperlink"/>
                <w:rFonts w:hAnsiTheme="minorEastAsia"/>
                <w:bCs/>
                <w:noProof/>
                <w:sz w:val="24"/>
                <w:szCs w:val="24"/>
                <w:lang w:eastAsia="zh-CN"/>
              </w:rPr>
              <w:t>Data Entry</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_Toc348111177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8" w:history="1">
            <w:r w:rsidR="00BF7C77" w:rsidRPr="00BF7C77">
              <w:rPr>
                <w:rStyle w:val="Hyperlink"/>
                <w:bCs/>
                <w:noProof/>
                <w:sz w:val="24"/>
                <w:szCs w:val="24"/>
                <w:lang w:eastAsia="zh-CN"/>
              </w:rPr>
              <w:t>4.2</w:t>
            </w:r>
            <w:r w:rsidR="00BF7C77" w:rsidRPr="00BF7C77">
              <w:rPr>
                <w:rStyle w:val="Hyperlink"/>
                <w:rFonts w:hAnsiTheme="minorEastAsia"/>
                <w:bCs/>
                <w:noProof/>
                <w:sz w:val="24"/>
                <w:szCs w:val="24"/>
                <w:lang w:eastAsia="zh-CN"/>
              </w:rPr>
              <w:t xml:space="preserve"> Sampling Verification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_Toc348111178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79" w:history="1">
            <w:r w:rsidR="00BF7C77" w:rsidRPr="00BF7C77">
              <w:rPr>
                <w:rStyle w:val="Hyperlink"/>
                <w:bCs/>
                <w:noProof/>
                <w:sz w:val="24"/>
                <w:szCs w:val="24"/>
                <w:lang w:eastAsia="zh-CN"/>
              </w:rPr>
              <w:t>4.3</w:t>
            </w:r>
            <w:r w:rsidR="00BF7C77" w:rsidRPr="00BF7C77">
              <w:rPr>
                <w:rStyle w:val="Hyperlink"/>
                <w:rFonts w:hAnsiTheme="minorEastAsia"/>
                <w:bCs/>
                <w:noProof/>
                <w:sz w:val="24"/>
                <w:szCs w:val="24"/>
                <w:lang w:eastAsia="zh-CN"/>
              </w:rPr>
              <w:t xml:space="preserve"> Data Cleaning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_Toc348111179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80" w:history="1">
            <w:r w:rsidR="00BF7C77" w:rsidRPr="00BF7C77">
              <w:rPr>
                <w:rStyle w:val="Hyperlink"/>
                <w:bCs/>
                <w:noProof/>
                <w:sz w:val="24"/>
                <w:szCs w:val="24"/>
                <w:lang w:eastAsia="zh-CN"/>
              </w:rPr>
              <w:t>4.4</w:t>
            </w:r>
            <w:r w:rsidR="00BF7C77" w:rsidRPr="00BF7C77">
              <w:rPr>
                <w:rStyle w:val="Hyperlink"/>
                <w:rFonts w:hAnsiTheme="minorEastAsia"/>
                <w:bCs/>
                <w:noProof/>
                <w:sz w:val="24"/>
                <w:szCs w:val="24"/>
                <w:lang w:eastAsia="zh-CN"/>
              </w:rPr>
              <w:t xml:space="preserve"> Database Creation</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_Toc348111180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14</w:t>
            </w:r>
            <w:r w:rsidR="00BF7C77" w:rsidRPr="00BF7C77">
              <w:rPr>
                <w:noProof/>
                <w:webHidden/>
                <w:sz w:val="24"/>
                <w:szCs w:val="24"/>
              </w:rPr>
              <w:fldChar w:fldCharType="end"/>
            </w:r>
          </w:hyperlink>
        </w:p>
        <w:p w:rsidR="00BF7C77" w:rsidRPr="00BF7C77" w:rsidRDefault="00106D6A">
          <w:pPr>
            <w:pStyle w:val="TOC2"/>
            <w:tabs>
              <w:tab w:val="right" w:leader="dot" w:pos="8302"/>
            </w:tabs>
            <w:ind w:left="400"/>
            <w:rPr>
              <w:rFonts w:asciiTheme="minorHAnsi" w:eastAsiaTheme="minorEastAsia" w:hAnsiTheme="minorHAnsi" w:cstheme="minorBidi"/>
              <w:noProof/>
              <w:kern w:val="2"/>
              <w:sz w:val="24"/>
              <w:szCs w:val="24"/>
              <w:lang w:eastAsia="zh-CN"/>
            </w:rPr>
          </w:pPr>
          <w:hyperlink w:anchor="_Toc348111181" w:history="1">
            <w:r w:rsidR="00BF7C77" w:rsidRPr="00BF7C77">
              <w:rPr>
                <w:rStyle w:val="Hyperlink"/>
                <w:bCs/>
                <w:noProof/>
                <w:sz w:val="24"/>
                <w:szCs w:val="24"/>
                <w:lang w:eastAsia="zh-CN"/>
              </w:rPr>
              <w:t>4.5</w:t>
            </w:r>
            <w:r w:rsidR="00BF7C77" w:rsidRPr="00BF7C77">
              <w:rPr>
                <w:rStyle w:val="Hyperlink"/>
                <w:rFonts w:hAnsiTheme="minorEastAsia"/>
                <w:bCs/>
                <w:noProof/>
                <w:sz w:val="24"/>
                <w:szCs w:val="24"/>
                <w:lang w:eastAsia="zh-CN"/>
              </w:rPr>
              <w:t xml:space="preserve"> Weighting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_Toc348111181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15</w:t>
            </w:r>
            <w:r w:rsidR="00BF7C77" w:rsidRPr="00BF7C77">
              <w:rPr>
                <w:noProof/>
                <w:webHidden/>
                <w:sz w:val="24"/>
                <w:szCs w:val="24"/>
              </w:rPr>
              <w:fldChar w:fldCharType="end"/>
            </w:r>
          </w:hyperlink>
        </w:p>
        <w:p w:rsidR="00BF7C77" w:rsidRPr="00BF7C77" w:rsidRDefault="00106D6A">
          <w:pPr>
            <w:pStyle w:val="TOC3"/>
            <w:tabs>
              <w:tab w:val="right" w:leader="dot" w:pos="8302"/>
            </w:tabs>
            <w:ind w:left="800"/>
            <w:rPr>
              <w:rFonts w:asciiTheme="minorHAnsi" w:eastAsiaTheme="minorEastAsia" w:hAnsiTheme="minorHAnsi" w:cstheme="minorBidi"/>
              <w:noProof/>
              <w:kern w:val="2"/>
              <w:sz w:val="24"/>
              <w:szCs w:val="24"/>
              <w:lang w:eastAsia="zh-CN"/>
            </w:rPr>
          </w:pPr>
          <w:hyperlink w:anchor="_Toc348111182" w:history="1">
            <w:r w:rsidR="00BF7C77" w:rsidRPr="00BF7C77">
              <w:rPr>
                <w:rStyle w:val="Hyperlink"/>
                <w:noProof/>
                <w:sz w:val="24"/>
                <w:szCs w:val="24"/>
                <w:lang w:eastAsia="zh-CN"/>
              </w:rPr>
              <w:t>4.5.1</w:t>
            </w:r>
            <w:r w:rsidR="00BF7C77" w:rsidRPr="00BF7C77">
              <w:rPr>
                <w:rStyle w:val="Hyperlink"/>
                <w:rFonts w:hAnsiTheme="minorEastAsia"/>
                <w:noProof/>
                <w:sz w:val="24"/>
                <w:szCs w:val="24"/>
                <w:lang w:eastAsia="zh-CN"/>
              </w:rPr>
              <w:t xml:space="preserve"> Base Weight</w:t>
            </w:r>
            <w:r w:rsidR="00BF7C77" w:rsidRPr="00BF7C77">
              <w:rPr>
                <w:rStyle w:val="Hyperlink"/>
                <w:rFonts w:hAnsiTheme="minorEastAsia" w:hint="eastAsia"/>
                <w:noProof/>
                <w:sz w:val="24"/>
                <w:szCs w:val="24"/>
                <w:lang w:eastAsia="zh-CN"/>
              </w:rPr>
              <w:t>（</w:t>
            </w:r>
            <w:r w:rsidR="00BF7C77" w:rsidRPr="00BF7C77">
              <w:rPr>
                <w:rStyle w:val="Hyperlink"/>
                <w:rFonts w:hAnsiTheme="minorEastAsia"/>
                <w:noProof/>
                <w:sz w:val="24"/>
                <w:szCs w:val="24"/>
                <w:lang w:eastAsia="zh-CN"/>
              </w:rPr>
              <w:t>Weighting Design</w:t>
            </w:r>
            <w:r w:rsidR="00BF7C77" w:rsidRPr="00BF7C77">
              <w:rPr>
                <w:rStyle w:val="Hyperlink"/>
                <w:rFonts w:hAnsiTheme="minorEastAsia" w:hint="eastAsia"/>
                <w:noProof/>
                <w:sz w:val="24"/>
                <w:szCs w:val="24"/>
                <w:lang w:eastAsia="zh-CN"/>
              </w:rPr>
              <w:t>）</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_Toc348111182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15</w:t>
            </w:r>
            <w:r w:rsidR="00BF7C77" w:rsidRPr="00BF7C77">
              <w:rPr>
                <w:noProof/>
                <w:webHidden/>
                <w:sz w:val="24"/>
                <w:szCs w:val="24"/>
              </w:rPr>
              <w:fldChar w:fldCharType="end"/>
            </w:r>
          </w:hyperlink>
        </w:p>
        <w:p w:rsidR="00BF7C77" w:rsidRPr="00BF7C77" w:rsidRDefault="00106D6A">
          <w:pPr>
            <w:pStyle w:val="TOC3"/>
            <w:tabs>
              <w:tab w:val="right" w:leader="dot" w:pos="8302"/>
            </w:tabs>
            <w:ind w:left="800"/>
            <w:rPr>
              <w:rFonts w:asciiTheme="minorHAnsi" w:eastAsiaTheme="minorEastAsia" w:hAnsiTheme="minorHAnsi" w:cstheme="minorBidi"/>
              <w:noProof/>
              <w:kern w:val="2"/>
              <w:sz w:val="24"/>
              <w:szCs w:val="24"/>
              <w:lang w:eastAsia="zh-CN"/>
            </w:rPr>
          </w:pPr>
          <w:hyperlink w:anchor="_Toc348111183" w:history="1">
            <w:r w:rsidR="00BF7C77" w:rsidRPr="00BF7C77">
              <w:rPr>
                <w:rStyle w:val="Hyperlink"/>
                <w:noProof/>
                <w:sz w:val="24"/>
                <w:szCs w:val="24"/>
                <w:lang w:eastAsia="zh-CN"/>
              </w:rPr>
              <w:t>4.5.2</w:t>
            </w:r>
            <w:r w:rsidR="00BF7C77" w:rsidRPr="00BF7C77">
              <w:rPr>
                <w:rStyle w:val="Hyperlink"/>
                <w:rFonts w:hAnsiTheme="minorEastAsia"/>
                <w:noProof/>
                <w:sz w:val="24"/>
                <w:szCs w:val="24"/>
                <w:lang w:eastAsia="zh-CN"/>
              </w:rPr>
              <w:t xml:space="preserve"> Post- Stratification and Weighting</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_Toc348111183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17</w:t>
            </w:r>
            <w:r w:rsidR="00BF7C77" w:rsidRPr="00BF7C77">
              <w:rPr>
                <w:noProof/>
                <w:webHidden/>
                <w:sz w:val="24"/>
                <w:szCs w:val="24"/>
              </w:rPr>
              <w:fldChar w:fldCharType="end"/>
            </w:r>
          </w:hyperlink>
        </w:p>
        <w:p w:rsidR="00BF7C77" w:rsidRDefault="00106D6A">
          <w:pPr>
            <w:pStyle w:val="TOC2"/>
            <w:tabs>
              <w:tab w:val="right" w:leader="dot" w:pos="8302"/>
            </w:tabs>
            <w:ind w:left="400"/>
            <w:rPr>
              <w:rFonts w:asciiTheme="minorHAnsi" w:eastAsiaTheme="minorEastAsia" w:hAnsiTheme="minorHAnsi" w:cstheme="minorBidi"/>
              <w:noProof/>
              <w:kern w:val="2"/>
              <w:sz w:val="21"/>
              <w:szCs w:val="22"/>
              <w:lang w:eastAsia="zh-CN"/>
            </w:rPr>
          </w:pPr>
          <w:hyperlink w:anchor="_Toc348111184" w:history="1">
            <w:r w:rsidR="00BF7C77" w:rsidRPr="00BF7C77">
              <w:rPr>
                <w:rStyle w:val="Hyperlink"/>
                <w:bCs/>
                <w:noProof/>
                <w:sz w:val="24"/>
                <w:szCs w:val="24"/>
                <w:lang w:eastAsia="zh-CN"/>
              </w:rPr>
              <w:t>4.6</w:t>
            </w:r>
            <w:r w:rsidR="00BF7C77" w:rsidRPr="00BF7C77">
              <w:rPr>
                <w:rStyle w:val="Hyperlink"/>
                <w:rFonts w:hAnsiTheme="minorEastAsia"/>
                <w:bCs/>
                <w:noProof/>
                <w:sz w:val="24"/>
                <w:szCs w:val="24"/>
                <w:lang w:eastAsia="zh-CN"/>
              </w:rPr>
              <w:t xml:space="preserve"> Compilation of Sampling and Implementation Reports</w:t>
            </w:r>
            <w:r w:rsidR="00BF7C77" w:rsidRPr="00BF7C77">
              <w:rPr>
                <w:noProof/>
                <w:webHidden/>
                <w:sz w:val="24"/>
                <w:szCs w:val="24"/>
              </w:rPr>
              <w:tab/>
            </w:r>
            <w:r w:rsidR="00BF7C77" w:rsidRPr="00BF7C77">
              <w:rPr>
                <w:noProof/>
                <w:webHidden/>
                <w:sz w:val="24"/>
                <w:szCs w:val="24"/>
              </w:rPr>
              <w:fldChar w:fldCharType="begin"/>
            </w:r>
            <w:r w:rsidR="00BF7C77" w:rsidRPr="00BF7C77">
              <w:rPr>
                <w:noProof/>
                <w:webHidden/>
                <w:sz w:val="24"/>
                <w:szCs w:val="24"/>
              </w:rPr>
              <w:instrText xml:space="preserve"> PAGEREF _Toc348111184 \h </w:instrText>
            </w:r>
            <w:r w:rsidR="00BF7C77" w:rsidRPr="00BF7C77">
              <w:rPr>
                <w:noProof/>
                <w:webHidden/>
                <w:sz w:val="24"/>
                <w:szCs w:val="24"/>
              </w:rPr>
            </w:r>
            <w:r w:rsidR="00BF7C77" w:rsidRPr="00BF7C77">
              <w:rPr>
                <w:noProof/>
                <w:webHidden/>
                <w:sz w:val="24"/>
                <w:szCs w:val="24"/>
              </w:rPr>
              <w:fldChar w:fldCharType="separate"/>
            </w:r>
            <w:r w:rsidR="00CB057A">
              <w:rPr>
                <w:noProof/>
                <w:webHidden/>
                <w:sz w:val="24"/>
                <w:szCs w:val="24"/>
              </w:rPr>
              <w:t>18</w:t>
            </w:r>
            <w:r w:rsidR="00BF7C77" w:rsidRPr="00BF7C77">
              <w:rPr>
                <w:noProof/>
                <w:webHidden/>
                <w:sz w:val="24"/>
                <w:szCs w:val="24"/>
              </w:rPr>
              <w:fldChar w:fldCharType="end"/>
            </w:r>
          </w:hyperlink>
        </w:p>
        <w:p w:rsidR="00D54AAA" w:rsidRPr="00145CA5" w:rsidRDefault="00B832FA" w:rsidP="00D54AAA">
          <w:pPr>
            <w:rPr>
              <w:lang w:eastAsia="zh-CN"/>
            </w:rPr>
          </w:pPr>
          <w:r w:rsidRPr="00145CA5">
            <w:rPr>
              <w:sz w:val="21"/>
              <w:szCs w:val="21"/>
              <w:lang w:eastAsia="zh-CN"/>
            </w:rPr>
            <w:fldChar w:fldCharType="end"/>
          </w:r>
        </w:p>
      </w:sdtContent>
    </w:sdt>
    <w:p w:rsidR="00D54AAA" w:rsidRPr="00145CA5" w:rsidRDefault="00D54AAA" w:rsidP="00D54AAA">
      <w:pPr>
        <w:pStyle w:val="Heading1"/>
        <w:spacing w:line="360" w:lineRule="auto"/>
        <w:rPr>
          <w:rFonts w:eastAsiaTheme="minorEastAsia"/>
          <w:b/>
          <w:bCs/>
          <w:szCs w:val="24"/>
          <w:lang w:eastAsia="zh-CN"/>
        </w:rPr>
        <w:sectPr w:rsidR="00D54AAA" w:rsidRPr="00145CA5" w:rsidSect="005376D9">
          <w:headerReference w:type="default" r:id="rId12"/>
          <w:pgSz w:w="11906" w:h="16838"/>
          <w:pgMar w:top="1440" w:right="1797" w:bottom="1440" w:left="1797" w:header="851" w:footer="992" w:gutter="0"/>
          <w:pgNumType w:start="1"/>
          <w:cols w:space="425"/>
          <w:docGrid w:type="lines" w:linePitch="312"/>
        </w:sectPr>
      </w:pPr>
    </w:p>
    <w:p w:rsidR="00D54AAA" w:rsidRPr="00145CA5" w:rsidRDefault="00B832FA" w:rsidP="00D54AAA">
      <w:pPr>
        <w:pStyle w:val="Heading1"/>
        <w:spacing w:line="360" w:lineRule="auto"/>
        <w:rPr>
          <w:rFonts w:eastAsiaTheme="minorEastAsia"/>
          <w:b/>
          <w:bCs/>
          <w:szCs w:val="24"/>
          <w:lang w:eastAsia="zh-CN"/>
        </w:rPr>
      </w:pPr>
      <w:r w:rsidRPr="00145CA5">
        <w:rPr>
          <w:rFonts w:eastAsiaTheme="minorEastAsia"/>
          <w:b/>
          <w:bCs/>
          <w:szCs w:val="24"/>
          <w:lang w:eastAsia="zh-CN"/>
        </w:rPr>
        <w:lastRenderedPageBreak/>
        <w:fldChar w:fldCharType="begin"/>
      </w:r>
      <w:r w:rsidR="00D54AAA" w:rsidRPr="00145CA5">
        <w:rPr>
          <w:rFonts w:eastAsiaTheme="minorEastAsia"/>
          <w:b/>
          <w:bCs/>
          <w:szCs w:val="24"/>
          <w:lang w:eastAsia="zh-CN"/>
        </w:rPr>
        <w:instrText xml:space="preserve"> = 1 \* ROMAN </w:instrText>
      </w:r>
      <w:r w:rsidRPr="00145CA5">
        <w:rPr>
          <w:rFonts w:eastAsiaTheme="minorEastAsia"/>
          <w:b/>
          <w:bCs/>
          <w:szCs w:val="24"/>
          <w:lang w:eastAsia="zh-CN"/>
        </w:rPr>
        <w:fldChar w:fldCharType="separate"/>
      </w:r>
      <w:bookmarkStart w:id="4" w:name="_Toc348111154"/>
      <w:r w:rsidR="00D54AAA" w:rsidRPr="00145CA5">
        <w:rPr>
          <w:rFonts w:eastAsiaTheme="minorEastAsia"/>
          <w:b/>
          <w:bCs/>
          <w:noProof/>
          <w:szCs w:val="24"/>
          <w:lang w:eastAsia="zh-CN"/>
        </w:rPr>
        <w:t>I</w:t>
      </w:r>
      <w:r w:rsidRPr="00145CA5">
        <w:rPr>
          <w:rFonts w:eastAsiaTheme="minorEastAsia"/>
          <w:b/>
          <w:bCs/>
          <w:szCs w:val="24"/>
          <w:lang w:eastAsia="zh-CN"/>
        </w:rPr>
        <w:fldChar w:fldCharType="end"/>
      </w:r>
      <w:r w:rsidR="00D54AAA" w:rsidRPr="00145CA5">
        <w:rPr>
          <w:rFonts w:eastAsiaTheme="minorEastAsia"/>
          <w:b/>
          <w:bCs/>
          <w:szCs w:val="24"/>
          <w:lang w:eastAsia="zh-CN"/>
        </w:rPr>
        <w:t xml:space="preserve">. </w:t>
      </w:r>
      <w:bookmarkEnd w:id="3"/>
      <w:r w:rsidR="00F5194F" w:rsidRPr="00145CA5">
        <w:rPr>
          <w:rFonts w:eastAsiaTheme="minorEastAsia"/>
          <w:b/>
          <w:bCs/>
          <w:szCs w:val="24"/>
          <w:lang w:eastAsia="zh-CN"/>
        </w:rPr>
        <w:t>Overview</w:t>
      </w:r>
      <w:bookmarkEnd w:id="4"/>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5" w:name="_Toc348111155"/>
      <w:r w:rsidRPr="00145CA5">
        <w:rPr>
          <w:rFonts w:eastAsiaTheme="minorEastAsia"/>
          <w:bCs/>
          <w:szCs w:val="24"/>
          <w:lang w:eastAsia="zh-CN"/>
        </w:rPr>
        <w:t>1.1</w:t>
      </w:r>
      <w:r w:rsidR="00F5194F" w:rsidRPr="00145CA5">
        <w:rPr>
          <w:rFonts w:eastAsiaTheme="minorEastAsia"/>
          <w:bCs/>
          <w:szCs w:val="24"/>
          <w:lang w:eastAsia="zh-CN"/>
        </w:rPr>
        <w:t xml:space="preserve"> </w:t>
      </w:r>
      <w:r w:rsidR="00395A66" w:rsidRPr="00145CA5">
        <w:rPr>
          <w:rFonts w:eastAsiaTheme="minorEastAsia"/>
          <w:bCs/>
          <w:szCs w:val="24"/>
          <w:lang w:eastAsia="zh-CN"/>
        </w:rPr>
        <w:t>Length of Fieldwork</w:t>
      </w:r>
      <w:bookmarkEnd w:id="5"/>
    </w:p>
    <w:p w:rsidR="00D54AAA" w:rsidRPr="00145CA5" w:rsidRDefault="00455B66" w:rsidP="00D54AAA">
      <w:pPr>
        <w:spacing w:line="360" w:lineRule="auto"/>
        <w:ind w:firstLine="420"/>
        <w:rPr>
          <w:rFonts w:eastAsiaTheme="minorEastAsia"/>
          <w:sz w:val="24"/>
          <w:szCs w:val="24"/>
          <w:lang w:eastAsia="zh-CN"/>
        </w:rPr>
      </w:pPr>
      <w:r>
        <w:rPr>
          <w:rFonts w:eastAsiaTheme="minorEastAsia" w:hint="eastAsia"/>
          <w:sz w:val="24"/>
          <w:szCs w:val="24"/>
          <w:lang w:eastAsia="zh-CN"/>
        </w:rPr>
        <w:t>Nov.</w:t>
      </w:r>
      <w:r w:rsidR="00F5194F" w:rsidRPr="00145CA5">
        <w:rPr>
          <w:rFonts w:eastAsiaTheme="minorEastAsia"/>
          <w:sz w:val="24"/>
          <w:szCs w:val="24"/>
          <w:lang w:eastAsia="zh-CN"/>
        </w:rPr>
        <w:t xml:space="preserve"> </w:t>
      </w:r>
      <w:r>
        <w:rPr>
          <w:rFonts w:eastAsiaTheme="minorEastAsia" w:hint="eastAsia"/>
          <w:sz w:val="24"/>
          <w:szCs w:val="24"/>
          <w:lang w:eastAsia="zh-CN"/>
        </w:rPr>
        <w:t>1</w:t>
      </w:r>
      <w:r w:rsidR="00F5194F" w:rsidRPr="00145CA5">
        <w:rPr>
          <w:rFonts w:eastAsiaTheme="minorEastAsia"/>
          <w:sz w:val="24"/>
          <w:szCs w:val="24"/>
          <w:lang w:eastAsia="zh-CN"/>
        </w:rPr>
        <w:t xml:space="preserve"> 2012</w:t>
      </w:r>
      <w:r w:rsidR="00D54AAA" w:rsidRPr="00145CA5">
        <w:rPr>
          <w:rFonts w:eastAsiaTheme="minorEastAsia"/>
          <w:sz w:val="24"/>
          <w:szCs w:val="24"/>
          <w:lang w:eastAsia="zh-CN"/>
        </w:rPr>
        <w:t>—</w:t>
      </w:r>
      <w:r w:rsidR="00F5194F" w:rsidRPr="00145CA5">
        <w:rPr>
          <w:rFonts w:eastAsiaTheme="minorEastAsia"/>
          <w:sz w:val="24"/>
          <w:szCs w:val="24"/>
          <w:lang w:eastAsia="zh-CN"/>
        </w:rPr>
        <w:t>J</w:t>
      </w:r>
      <w:r>
        <w:rPr>
          <w:rFonts w:eastAsiaTheme="minorEastAsia" w:hint="eastAsia"/>
          <w:sz w:val="24"/>
          <w:szCs w:val="24"/>
          <w:lang w:eastAsia="zh-CN"/>
        </w:rPr>
        <w:t>an.</w:t>
      </w:r>
      <w:r w:rsidR="00F5194F" w:rsidRPr="00145CA5">
        <w:rPr>
          <w:rFonts w:eastAsiaTheme="minorEastAsia"/>
          <w:sz w:val="24"/>
          <w:szCs w:val="24"/>
          <w:lang w:eastAsia="zh-CN"/>
        </w:rPr>
        <w:t xml:space="preserve"> </w:t>
      </w:r>
      <w:r>
        <w:rPr>
          <w:rFonts w:eastAsiaTheme="minorEastAsia" w:hint="eastAsia"/>
          <w:sz w:val="24"/>
          <w:szCs w:val="24"/>
          <w:lang w:eastAsia="zh-CN"/>
        </w:rPr>
        <w:t>17</w:t>
      </w:r>
      <w:r w:rsidR="00F5194F" w:rsidRPr="00145CA5">
        <w:rPr>
          <w:rFonts w:eastAsiaTheme="minorEastAsia"/>
          <w:sz w:val="24"/>
          <w:szCs w:val="24"/>
          <w:lang w:eastAsia="zh-CN"/>
        </w:rPr>
        <w:t xml:space="preserve"> 201</w:t>
      </w:r>
      <w:r>
        <w:rPr>
          <w:rFonts w:eastAsiaTheme="minorEastAsia" w:hint="eastAsia"/>
          <w:sz w:val="24"/>
          <w:szCs w:val="24"/>
          <w:lang w:eastAsia="zh-CN"/>
        </w:rPr>
        <w:t>3</w:t>
      </w:r>
    </w:p>
    <w:p w:rsidR="00D54AAA" w:rsidRPr="00145CA5" w:rsidRDefault="00D54AAA" w:rsidP="00D54AAA">
      <w:pPr>
        <w:spacing w:line="360" w:lineRule="auto"/>
        <w:ind w:firstLine="420"/>
        <w:rPr>
          <w:rFonts w:eastAsiaTheme="minorEastAsia"/>
          <w:sz w:val="24"/>
          <w:szCs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6" w:name="_Toc348111156"/>
      <w:r w:rsidRPr="00145CA5">
        <w:rPr>
          <w:rFonts w:eastAsiaTheme="minorEastAsia"/>
          <w:bCs/>
          <w:szCs w:val="24"/>
          <w:lang w:eastAsia="zh-CN"/>
        </w:rPr>
        <w:t>1.2</w:t>
      </w:r>
      <w:r w:rsidR="00145CA5" w:rsidRPr="00145CA5">
        <w:rPr>
          <w:rFonts w:eastAsiaTheme="minorEastAsia"/>
          <w:bCs/>
          <w:szCs w:val="24"/>
          <w:lang w:eastAsia="zh-CN"/>
        </w:rPr>
        <w:t xml:space="preserve"> General </w:t>
      </w:r>
      <w:r w:rsidR="00316EA4">
        <w:rPr>
          <w:rFonts w:eastAsiaTheme="minorEastAsia" w:hint="eastAsia"/>
          <w:bCs/>
          <w:szCs w:val="24"/>
          <w:lang w:eastAsia="zh-CN"/>
        </w:rPr>
        <w:t>Outturn</w:t>
      </w:r>
      <w:bookmarkEnd w:id="6"/>
      <w:r w:rsidR="00316EA4">
        <w:rPr>
          <w:rFonts w:eastAsiaTheme="minorEastAsia" w:hint="eastAsia"/>
          <w:bCs/>
          <w:szCs w:val="24"/>
          <w:lang w:eastAsia="zh-CN"/>
        </w:rPr>
        <w:t xml:space="preserve"> </w:t>
      </w:r>
    </w:p>
    <w:p w:rsidR="00D54AAA" w:rsidRPr="00145CA5" w:rsidRDefault="00145CA5" w:rsidP="00D54AAA">
      <w:pPr>
        <w:spacing w:line="360" w:lineRule="auto"/>
        <w:ind w:firstLine="420"/>
        <w:rPr>
          <w:rFonts w:eastAsiaTheme="minorEastAsia"/>
          <w:sz w:val="24"/>
          <w:szCs w:val="24"/>
          <w:lang w:eastAsia="zh-CN"/>
        </w:rPr>
      </w:pPr>
      <w:r w:rsidRPr="00145CA5">
        <w:rPr>
          <w:rFonts w:eastAsiaTheme="minorEastAsia"/>
          <w:sz w:val="24"/>
          <w:szCs w:val="24"/>
          <w:lang w:eastAsia="zh-CN"/>
        </w:rPr>
        <w:t>Target sample size</w:t>
      </w:r>
      <w:r w:rsidR="00D54AAA" w:rsidRPr="00145CA5">
        <w:rPr>
          <w:rFonts w:eastAsiaTheme="minorEastAsia" w:hAnsiTheme="minorEastAsia"/>
          <w:sz w:val="24"/>
          <w:szCs w:val="24"/>
          <w:lang w:eastAsia="zh-CN"/>
        </w:rPr>
        <w:t>：</w:t>
      </w:r>
      <w:r w:rsidR="00455B66">
        <w:rPr>
          <w:rFonts w:eastAsiaTheme="minorEastAsia" w:hint="eastAsia"/>
          <w:sz w:val="24"/>
          <w:szCs w:val="24"/>
          <w:lang w:eastAsia="zh-CN"/>
        </w:rPr>
        <w:t>5</w:t>
      </w:r>
      <w:r w:rsidR="00A0418B">
        <w:rPr>
          <w:rFonts w:eastAsiaTheme="minorEastAsia" w:hint="eastAsia"/>
          <w:sz w:val="24"/>
          <w:szCs w:val="24"/>
          <w:lang w:eastAsia="zh-CN"/>
        </w:rPr>
        <w:t>638</w:t>
      </w:r>
    </w:p>
    <w:p w:rsidR="00D54AAA" w:rsidRPr="00145CA5" w:rsidRDefault="00145CA5" w:rsidP="00D54AAA">
      <w:pPr>
        <w:spacing w:line="360" w:lineRule="auto"/>
        <w:ind w:firstLine="420"/>
        <w:rPr>
          <w:rFonts w:eastAsiaTheme="minorEastAsia"/>
          <w:sz w:val="24"/>
          <w:szCs w:val="24"/>
          <w:lang w:eastAsia="zh-CN"/>
        </w:rPr>
      </w:pPr>
      <w:r w:rsidRPr="00145CA5">
        <w:rPr>
          <w:rFonts w:eastAsiaTheme="minorEastAsia"/>
          <w:sz w:val="24"/>
          <w:szCs w:val="24"/>
          <w:lang w:eastAsia="zh-CN"/>
        </w:rPr>
        <w:t>Sample drawn in the field</w:t>
      </w:r>
      <w:r w:rsidR="00D54AAA" w:rsidRPr="00145CA5">
        <w:rPr>
          <w:rFonts w:eastAsiaTheme="minorEastAsia" w:hAnsiTheme="minorEastAsia"/>
          <w:sz w:val="24"/>
          <w:szCs w:val="24"/>
          <w:lang w:eastAsia="zh-CN"/>
        </w:rPr>
        <w:t>：</w:t>
      </w:r>
      <w:r w:rsidR="00455B66">
        <w:rPr>
          <w:rFonts w:eastAsiaTheme="minorEastAsia" w:hint="eastAsia"/>
          <w:sz w:val="24"/>
          <w:szCs w:val="24"/>
          <w:lang w:eastAsia="zh-CN"/>
        </w:rPr>
        <w:t>5</w:t>
      </w:r>
      <w:r w:rsidR="00A0418B">
        <w:rPr>
          <w:rFonts w:eastAsiaTheme="minorEastAsia" w:hint="eastAsia"/>
          <w:sz w:val="24"/>
          <w:szCs w:val="24"/>
          <w:lang w:eastAsia="zh-CN"/>
        </w:rPr>
        <w:t>424</w:t>
      </w:r>
    </w:p>
    <w:p w:rsidR="00D54AAA" w:rsidRPr="00145CA5" w:rsidRDefault="00145CA5"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Completed and valid interviews</w:t>
      </w:r>
      <w:r w:rsidR="00D54AAA" w:rsidRPr="00145CA5">
        <w:rPr>
          <w:rFonts w:eastAsiaTheme="minorEastAsia" w:hAnsiTheme="minorEastAsia"/>
          <w:sz w:val="24"/>
          <w:szCs w:val="24"/>
          <w:lang w:eastAsia="zh-CN"/>
        </w:rPr>
        <w:t>：</w:t>
      </w:r>
      <w:r w:rsidR="00455B66">
        <w:rPr>
          <w:rFonts w:eastAsiaTheme="minorEastAsia" w:hint="eastAsia"/>
          <w:sz w:val="24"/>
          <w:szCs w:val="24"/>
          <w:lang w:eastAsia="zh-CN"/>
        </w:rPr>
        <w:t>3684</w:t>
      </w:r>
    </w:p>
    <w:p w:rsidR="00D54AAA" w:rsidRPr="00145CA5" w:rsidRDefault="00145CA5"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Response Rate</w:t>
      </w:r>
      <w:r w:rsidR="00D54AAA" w:rsidRPr="00145CA5">
        <w:rPr>
          <w:rFonts w:eastAsiaTheme="minorEastAsia" w:hAnsiTheme="minorEastAsia"/>
          <w:sz w:val="24"/>
          <w:szCs w:val="24"/>
          <w:lang w:eastAsia="zh-CN"/>
        </w:rPr>
        <w:t>：</w:t>
      </w:r>
      <w:r w:rsidR="00D54AAA" w:rsidRPr="00145CA5">
        <w:rPr>
          <w:rFonts w:eastAsiaTheme="minorEastAsia"/>
          <w:sz w:val="24"/>
          <w:szCs w:val="24"/>
          <w:lang w:eastAsia="zh-CN"/>
        </w:rPr>
        <w:t>6</w:t>
      </w:r>
      <w:r w:rsidR="0050122B">
        <w:rPr>
          <w:rFonts w:eastAsiaTheme="minorEastAsia"/>
          <w:sz w:val="24"/>
          <w:szCs w:val="24"/>
          <w:lang w:eastAsia="zh-CN"/>
        </w:rPr>
        <w:t>7.9</w:t>
      </w:r>
      <w:r w:rsidR="00D54AAA" w:rsidRPr="00145CA5">
        <w:rPr>
          <w:rFonts w:eastAsiaTheme="minorEastAsia"/>
          <w:sz w:val="24"/>
          <w:szCs w:val="24"/>
          <w:lang w:eastAsia="zh-CN"/>
        </w:rPr>
        <w:t>%</w:t>
      </w:r>
    </w:p>
    <w:p w:rsidR="00D54AAA" w:rsidRPr="00145CA5" w:rsidRDefault="00D54AAA" w:rsidP="00D54AAA">
      <w:pPr>
        <w:spacing w:line="360" w:lineRule="auto"/>
        <w:ind w:left="845"/>
        <w:rPr>
          <w:rFonts w:eastAsiaTheme="minorEastAsia"/>
          <w:color w:val="000000"/>
          <w:sz w:val="24"/>
          <w:szCs w:val="24"/>
          <w:lang w:eastAsia="zh-CN"/>
        </w:rPr>
      </w:pPr>
    </w:p>
    <w:bookmarkStart w:id="7" w:name="_Toc245005553"/>
    <w:p w:rsidR="00D54AAA" w:rsidRPr="00145CA5" w:rsidRDefault="00B832FA" w:rsidP="00D54AAA">
      <w:pPr>
        <w:pStyle w:val="Heading1"/>
        <w:spacing w:line="360" w:lineRule="auto"/>
        <w:rPr>
          <w:rFonts w:eastAsiaTheme="minorEastAsia"/>
          <w:b/>
          <w:bCs/>
          <w:szCs w:val="24"/>
          <w:lang w:eastAsia="zh-CN"/>
        </w:rPr>
      </w:pPr>
      <w:r w:rsidRPr="00145CA5">
        <w:rPr>
          <w:rFonts w:eastAsiaTheme="minorEastAsia"/>
          <w:b/>
          <w:bCs/>
          <w:szCs w:val="24"/>
          <w:lang w:eastAsia="zh-CN"/>
        </w:rPr>
        <w:fldChar w:fldCharType="begin"/>
      </w:r>
      <w:r w:rsidR="00D54AAA" w:rsidRPr="00145CA5">
        <w:rPr>
          <w:rFonts w:eastAsiaTheme="minorEastAsia"/>
          <w:b/>
          <w:bCs/>
          <w:szCs w:val="24"/>
          <w:lang w:eastAsia="zh-CN"/>
        </w:rPr>
        <w:instrText xml:space="preserve"> = 2 \* ROMAN </w:instrText>
      </w:r>
      <w:r w:rsidRPr="00145CA5">
        <w:rPr>
          <w:rFonts w:eastAsiaTheme="minorEastAsia"/>
          <w:b/>
          <w:bCs/>
          <w:szCs w:val="24"/>
          <w:lang w:eastAsia="zh-CN"/>
        </w:rPr>
        <w:fldChar w:fldCharType="separate"/>
      </w:r>
      <w:bookmarkStart w:id="8" w:name="_Toc348111157"/>
      <w:r w:rsidR="00D54AAA" w:rsidRPr="00145CA5">
        <w:rPr>
          <w:rFonts w:eastAsiaTheme="minorEastAsia"/>
          <w:b/>
          <w:bCs/>
          <w:noProof/>
          <w:szCs w:val="24"/>
          <w:lang w:eastAsia="zh-CN"/>
        </w:rPr>
        <w:t>II</w:t>
      </w:r>
      <w:r w:rsidRPr="00145CA5">
        <w:rPr>
          <w:rFonts w:eastAsiaTheme="minorEastAsia"/>
          <w:b/>
          <w:bCs/>
          <w:szCs w:val="24"/>
          <w:lang w:eastAsia="zh-CN"/>
        </w:rPr>
        <w:fldChar w:fldCharType="end"/>
      </w:r>
      <w:r w:rsidR="00D54AAA" w:rsidRPr="00145CA5">
        <w:rPr>
          <w:rFonts w:eastAsiaTheme="minorEastAsia"/>
          <w:b/>
          <w:bCs/>
          <w:szCs w:val="24"/>
          <w:lang w:eastAsia="zh-CN"/>
        </w:rPr>
        <w:t xml:space="preserve">. </w:t>
      </w:r>
      <w:bookmarkEnd w:id="7"/>
      <w:r w:rsidR="00BF7C77">
        <w:rPr>
          <w:rFonts w:eastAsiaTheme="minorEastAsia"/>
          <w:b/>
          <w:bCs/>
          <w:szCs w:val="24"/>
          <w:lang w:eastAsia="zh-CN"/>
        </w:rPr>
        <w:t xml:space="preserve"> </w:t>
      </w:r>
      <w:r w:rsidR="00420F42">
        <w:rPr>
          <w:rFonts w:eastAsiaTheme="minorEastAsia" w:hAnsiTheme="minorEastAsia" w:hint="eastAsia"/>
          <w:b/>
          <w:bCs/>
          <w:szCs w:val="24"/>
          <w:lang w:eastAsia="zh-CN"/>
        </w:rPr>
        <w:t>Sampling</w:t>
      </w:r>
      <w:bookmarkEnd w:id="8"/>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9" w:name="_Toc245005554"/>
      <w:bookmarkStart w:id="10" w:name="_Toc348111158"/>
      <w:r w:rsidRPr="00145CA5">
        <w:rPr>
          <w:rFonts w:eastAsiaTheme="minorEastAsia"/>
          <w:bCs/>
          <w:szCs w:val="24"/>
          <w:lang w:eastAsia="zh-CN"/>
        </w:rPr>
        <w:t>2.1</w:t>
      </w:r>
      <w:bookmarkEnd w:id="9"/>
      <w:r w:rsidR="00420F42">
        <w:rPr>
          <w:rFonts w:eastAsiaTheme="minorEastAsia" w:hAnsiTheme="minorEastAsia" w:hint="eastAsia"/>
          <w:bCs/>
          <w:szCs w:val="24"/>
          <w:lang w:eastAsia="zh-CN"/>
        </w:rPr>
        <w:t xml:space="preserve"> Sample Population Overview</w:t>
      </w:r>
      <w:bookmarkEnd w:id="10"/>
    </w:p>
    <w:p w:rsidR="00A0418B" w:rsidRPr="00846E2D" w:rsidRDefault="00A0418B" w:rsidP="00A0418B">
      <w:pPr>
        <w:snapToGrid w:val="0"/>
        <w:spacing w:line="360" w:lineRule="auto"/>
        <w:ind w:firstLineChars="200" w:firstLine="480"/>
        <w:rPr>
          <w:color w:val="000000"/>
          <w:sz w:val="24"/>
          <w:szCs w:val="24"/>
        </w:rPr>
      </w:pPr>
      <w:bookmarkStart w:id="11" w:name="_Toc245005561"/>
      <w:r w:rsidRPr="00846E2D">
        <w:rPr>
          <w:color w:val="000000"/>
          <w:sz w:val="24"/>
          <w:szCs w:val="24"/>
        </w:rPr>
        <w:t xml:space="preserve">The target population covers adults between the ages of 18 and 70, who reside in all 31 provinces </w:t>
      </w:r>
      <w:r w:rsidRPr="00A0418B">
        <w:rPr>
          <w:rFonts w:hAnsi="SimSun"/>
          <w:sz w:val="24"/>
          <w:lang w:eastAsia="zh-CN"/>
        </w:rPr>
        <w:t>of</w:t>
      </w:r>
      <w:r w:rsidRPr="00846E2D">
        <w:rPr>
          <w:color w:val="000000"/>
          <w:sz w:val="24"/>
          <w:szCs w:val="24"/>
        </w:rPr>
        <w:t xml:space="preserve"> the Chinese Mainland (Hong Kong, Macao and Taiwan are not included). </w:t>
      </w:r>
    </w:p>
    <w:p w:rsidR="00D54AAA" w:rsidRPr="00A0418B" w:rsidRDefault="00D54AAA" w:rsidP="00D54AAA">
      <w:pPr>
        <w:rPr>
          <w:szCs w:val="21"/>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12" w:name="_Toc348111159"/>
      <w:r w:rsidRPr="00145CA5">
        <w:rPr>
          <w:rFonts w:eastAsiaTheme="minorEastAsia"/>
          <w:bCs/>
          <w:szCs w:val="24"/>
          <w:lang w:eastAsia="zh-CN"/>
        </w:rPr>
        <w:t>2.2</w:t>
      </w:r>
      <w:r w:rsidR="00D318B1">
        <w:rPr>
          <w:rFonts w:eastAsiaTheme="minorEastAsia" w:hAnsiTheme="minorEastAsia" w:hint="eastAsia"/>
          <w:bCs/>
          <w:szCs w:val="24"/>
          <w:lang w:eastAsia="zh-CN"/>
        </w:rPr>
        <w:t xml:space="preserve"> Sample Population </w:t>
      </w:r>
      <w:r w:rsidR="000D0879">
        <w:rPr>
          <w:rFonts w:eastAsiaTheme="minorEastAsia" w:hAnsiTheme="minorEastAsia" w:hint="eastAsia"/>
          <w:bCs/>
          <w:szCs w:val="24"/>
          <w:lang w:eastAsia="zh-CN"/>
        </w:rPr>
        <w:t>Exclusions</w:t>
      </w:r>
      <w:bookmarkEnd w:id="12"/>
    </w:p>
    <w:p w:rsidR="00D54AAA" w:rsidRPr="00145CA5" w:rsidRDefault="00D318B1" w:rsidP="00D54AAA">
      <w:pPr>
        <w:snapToGrid w:val="0"/>
        <w:spacing w:line="360" w:lineRule="auto"/>
        <w:ind w:firstLineChars="200" w:firstLine="480"/>
        <w:rPr>
          <w:sz w:val="24"/>
          <w:lang w:eastAsia="zh-CN"/>
        </w:rPr>
      </w:pPr>
      <w:r>
        <w:rPr>
          <w:rFonts w:hAnsi="SimSun" w:hint="eastAsia"/>
          <w:sz w:val="24"/>
          <w:lang w:eastAsia="zh-CN"/>
        </w:rPr>
        <w:t xml:space="preserve">Individuals who </w:t>
      </w:r>
      <w:r w:rsidR="0064518D">
        <w:rPr>
          <w:rFonts w:hAnsi="SimSun" w:hint="eastAsia"/>
          <w:sz w:val="24"/>
          <w:lang w:eastAsia="zh-CN"/>
        </w:rPr>
        <w:t>reside</w:t>
      </w:r>
      <w:r>
        <w:rPr>
          <w:rFonts w:hAnsi="SimSun" w:hint="eastAsia"/>
          <w:sz w:val="24"/>
          <w:lang w:eastAsia="zh-CN"/>
        </w:rPr>
        <w:t xml:space="preserve"> in the </w:t>
      </w:r>
      <w:r w:rsidR="0064518D">
        <w:rPr>
          <w:rFonts w:hAnsi="SimSun" w:hint="eastAsia"/>
          <w:sz w:val="24"/>
          <w:lang w:eastAsia="zh-CN"/>
        </w:rPr>
        <w:t xml:space="preserve">places listed </w:t>
      </w:r>
      <w:r>
        <w:rPr>
          <w:rFonts w:hAnsi="SimSun" w:hint="eastAsia"/>
          <w:sz w:val="24"/>
          <w:lang w:eastAsia="zh-CN"/>
        </w:rPr>
        <w:t xml:space="preserve">below </w:t>
      </w:r>
      <w:r w:rsidR="00665AC0">
        <w:rPr>
          <w:rFonts w:hAnsi="SimSun" w:hint="eastAsia"/>
          <w:sz w:val="24"/>
          <w:lang w:eastAsia="zh-CN"/>
        </w:rPr>
        <w:t>were</w:t>
      </w:r>
      <w:r>
        <w:rPr>
          <w:rFonts w:hAnsi="SimSun" w:hint="eastAsia"/>
          <w:sz w:val="24"/>
          <w:lang w:eastAsia="zh-CN"/>
        </w:rPr>
        <w:t xml:space="preserve"> not included in the study</w:t>
      </w:r>
      <w:r w:rsidR="00B40380">
        <w:rPr>
          <w:rFonts w:hAnsi="SimSun" w:hint="eastAsia"/>
          <w:sz w:val="24"/>
          <w:lang w:eastAsia="zh-CN"/>
        </w:rPr>
        <w:t>:</w:t>
      </w:r>
    </w:p>
    <w:p w:rsidR="00D54AAA" w:rsidRPr="00145CA5" w:rsidRDefault="00D318B1" w:rsidP="00D54AAA">
      <w:pPr>
        <w:widowControl w:val="0"/>
        <w:numPr>
          <w:ilvl w:val="0"/>
          <w:numId w:val="22"/>
        </w:numPr>
        <w:snapToGrid w:val="0"/>
        <w:spacing w:line="360" w:lineRule="auto"/>
        <w:jc w:val="both"/>
        <w:rPr>
          <w:sz w:val="24"/>
          <w:lang w:eastAsia="zh-CN"/>
        </w:rPr>
      </w:pPr>
      <w:r>
        <w:rPr>
          <w:rFonts w:hAnsi="SimSun" w:hint="eastAsia"/>
          <w:sz w:val="24"/>
          <w:lang w:eastAsia="zh-CN"/>
        </w:rPr>
        <w:t>Mili</w:t>
      </w:r>
      <w:r w:rsidR="0064518D">
        <w:rPr>
          <w:rFonts w:hAnsi="SimSun" w:hint="eastAsia"/>
          <w:sz w:val="24"/>
          <w:lang w:eastAsia="zh-CN"/>
        </w:rPr>
        <w:t>tary residential complexes</w:t>
      </w:r>
    </w:p>
    <w:p w:rsidR="00D54AAA" w:rsidRPr="00145CA5" w:rsidRDefault="0064518D" w:rsidP="00D54AAA">
      <w:pPr>
        <w:widowControl w:val="0"/>
        <w:numPr>
          <w:ilvl w:val="0"/>
          <w:numId w:val="22"/>
        </w:numPr>
        <w:snapToGrid w:val="0"/>
        <w:spacing w:line="360" w:lineRule="auto"/>
        <w:jc w:val="both"/>
        <w:rPr>
          <w:sz w:val="24"/>
          <w:lang w:eastAsia="zh-CN"/>
        </w:rPr>
      </w:pPr>
      <w:r>
        <w:rPr>
          <w:rFonts w:hAnsi="SimSun" w:hint="eastAsia"/>
          <w:sz w:val="24"/>
          <w:lang w:eastAsia="zh-CN"/>
        </w:rPr>
        <w:t xml:space="preserve">Residential units in compounds of </w:t>
      </w:r>
      <w:r>
        <w:rPr>
          <w:rFonts w:hAnsi="SimSun"/>
          <w:sz w:val="24"/>
          <w:lang w:eastAsia="zh-CN"/>
        </w:rPr>
        <w:t>Central</w:t>
      </w:r>
      <w:r>
        <w:rPr>
          <w:rFonts w:hAnsi="SimSun" w:hint="eastAsia"/>
          <w:sz w:val="24"/>
          <w:lang w:eastAsia="zh-CN"/>
        </w:rPr>
        <w:t xml:space="preserve"> Ministries</w:t>
      </w:r>
      <w:r w:rsidRPr="00145CA5">
        <w:rPr>
          <w:sz w:val="24"/>
          <w:lang w:eastAsia="zh-CN"/>
        </w:rPr>
        <w:t xml:space="preserve"> </w:t>
      </w:r>
    </w:p>
    <w:p w:rsidR="00D54AAA" w:rsidRPr="00145CA5" w:rsidRDefault="0064518D" w:rsidP="00D54AAA">
      <w:pPr>
        <w:widowControl w:val="0"/>
        <w:numPr>
          <w:ilvl w:val="0"/>
          <w:numId w:val="22"/>
        </w:numPr>
        <w:snapToGrid w:val="0"/>
        <w:spacing w:line="360" w:lineRule="auto"/>
        <w:jc w:val="both"/>
        <w:rPr>
          <w:sz w:val="24"/>
        </w:rPr>
      </w:pPr>
      <w:r>
        <w:rPr>
          <w:rFonts w:hAnsi="SimSun" w:hint="eastAsia"/>
          <w:sz w:val="24"/>
          <w:lang w:eastAsia="zh-CN"/>
        </w:rPr>
        <w:t xml:space="preserve">Embassies and </w:t>
      </w:r>
      <w:r w:rsidR="003B4E7A">
        <w:rPr>
          <w:rFonts w:hAnsi="SimSun" w:hint="eastAsia"/>
          <w:sz w:val="24"/>
          <w:lang w:eastAsia="zh-CN"/>
        </w:rPr>
        <w:t>c</w:t>
      </w:r>
      <w:r>
        <w:rPr>
          <w:rFonts w:hAnsi="SimSun" w:hint="eastAsia"/>
          <w:sz w:val="24"/>
          <w:lang w:eastAsia="zh-CN"/>
        </w:rPr>
        <w:t>onsulates</w:t>
      </w:r>
    </w:p>
    <w:p w:rsidR="00D54AAA" w:rsidRPr="00145CA5" w:rsidRDefault="00647BB5" w:rsidP="00D54AAA">
      <w:pPr>
        <w:widowControl w:val="0"/>
        <w:numPr>
          <w:ilvl w:val="0"/>
          <w:numId w:val="22"/>
        </w:numPr>
        <w:snapToGrid w:val="0"/>
        <w:spacing w:line="360" w:lineRule="auto"/>
        <w:jc w:val="both"/>
        <w:rPr>
          <w:sz w:val="24"/>
          <w:lang w:eastAsia="zh-CN"/>
        </w:rPr>
      </w:pPr>
      <w:r>
        <w:rPr>
          <w:rFonts w:hAnsi="SimSun" w:hint="eastAsia"/>
          <w:sz w:val="24"/>
          <w:lang w:eastAsia="zh-CN"/>
        </w:rPr>
        <w:t xml:space="preserve">Infrastructural </w:t>
      </w:r>
      <w:r w:rsidR="003B4E7A">
        <w:rPr>
          <w:rFonts w:hAnsi="SimSun" w:hint="eastAsia"/>
          <w:sz w:val="24"/>
          <w:lang w:eastAsia="zh-CN"/>
        </w:rPr>
        <w:t>buildings</w:t>
      </w:r>
      <w:r w:rsidR="00D54AAA" w:rsidRPr="00145CA5">
        <w:rPr>
          <w:rFonts w:hAnsi="SimSun"/>
          <w:sz w:val="24"/>
          <w:lang w:eastAsia="zh-CN"/>
        </w:rPr>
        <w:t>（</w:t>
      </w:r>
      <w:r>
        <w:rPr>
          <w:rFonts w:hAnsi="SimSun" w:hint="eastAsia"/>
          <w:sz w:val="24"/>
          <w:lang w:eastAsia="zh-CN"/>
        </w:rPr>
        <w:t>i.e. Power Stations, Water Stations etc.</w:t>
      </w:r>
      <w:r w:rsidR="00D54AAA" w:rsidRPr="00145CA5">
        <w:rPr>
          <w:rFonts w:hAnsi="SimSun"/>
          <w:sz w:val="24"/>
          <w:lang w:eastAsia="zh-CN"/>
        </w:rPr>
        <w:t>）</w:t>
      </w:r>
    </w:p>
    <w:p w:rsidR="00D54AAA" w:rsidRPr="00145CA5" w:rsidRDefault="00647BB5" w:rsidP="00D54AAA">
      <w:pPr>
        <w:widowControl w:val="0"/>
        <w:numPr>
          <w:ilvl w:val="0"/>
          <w:numId w:val="22"/>
        </w:numPr>
        <w:snapToGrid w:val="0"/>
        <w:spacing w:line="360" w:lineRule="auto"/>
        <w:jc w:val="both"/>
        <w:rPr>
          <w:sz w:val="24"/>
        </w:rPr>
      </w:pPr>
      <w:r>
        <w:rPr>
          <w:rFonts w:hAnsi="SimSun" w:hint="eastAsia"/>
          <w:sz w:val="24"/>
          <w:lang w:eastAsia="zh-CN"/>
        </w:rPr>
        <w:t>Prison</w:t>
      </w:r>
      <w:r w:rsidR="00BB05C1">
        <w:rPr>
          <w:rFonts w:hAnsi="SimSun" w:hint="eastAsia"/>
          <w:sz w:val="24"/>
          <w:lang w:eastAsia="zh-CN"/>
        </w:rPr>
        <w:t>s</w:t>
      </w:r>
    </w:p>
    <w:p w:rsidR="00D54AAA" w:rsidRPr="00145CA5" w:rsidRDefault="00647BB5" w:rsidP="00D54AAA">
      <w:pPr>
        <w:widowControl w:val="0"/>
        <w:numPr>
          <w:ilvl w:val="0"/>
          <w:numId w:val="22"/>
        </w:numPr>
        <w:snapToGrid w:val="0"/>
        <w:spacing w:line="360" w:lineRule="auto"/>
        <w:jc w:val="both"/>
        <w:rPr>
          <w:sz w:val="24"/>
        </w:rPr>
      </w:pPr>
      <w:r>
        <w:rPr>
          <w:rFonts w:hAnsi="SimSun" w:hint="eastAsia"/>
          <w:sz w:val="24"/>
          <w:lang w:eastAsia="zh-CN"/>
        </w:rPr>
        <w:t xml:space="preserve">Tourist destinations and </w:t>
      </w:r>
      <w:r>
        <w:rPr>
          <w:rFonts w:hAnsi="SimSun"/>
          <w:sz w:val="24"/>
          <w:lang w:eastAsia="zh-CN"/>
        </w:rPr>
        <w:t>religious</w:t>
      </w:r>
      <w:r>
        <w:rPr>
          <w:rFonts w:hAnsi="SimSun" w:hint="eastAsia"/>
          <w:sz w:val="24"/>
          <w:lang w:eastAsia="zh-CN"/>
        </w:rPr>
        <w:t xml:space="preserve"> sites</w:t>
      </w:r>
    </w:p>
    <w:p w:rsidR="00D54AAA" w:rsidRPr="00145CA5" w:rsidRDefault="00B40380" w:rsidP="00D54AAA">
      <w:pPr>
        <w:snapToGrid w:val="0"/>
        <w:spacing w:line="360" w:lineRule="auto"/>
        <w:ind w:firstLineChars="200" w:firstLine="480"/>
        <w:rPr>
          <w:sz w:val="24"/>
          <w:lang w:eastAsia="zh-CN"/>
        </w:rPr>
      </w:pPr>
      <w:r>
        <w:rPr>
          <w:rFonts w:hAnsi="SimSun" w:hint="eastAsia"/>
          <w:sz w:val="24"/>
          <w:lang w:eastAsia="zh-CN"/>
        </w:rPr>
        <w:t xml:space="preserve">Individuals with the following characteristics who were residing in valid residential complexes were not included in the study: Residents of Hong Kong and Macau, </w:t>
      </w:r>
      <w:r w:rsidR="00316EA4">
        <w:rPr>
          <w:rFonts w:hAnsi="SimSun" w:hint="eastAsia"/>
          <w:sz w:val="24"/>
          <w:lang w:eastAsia="zh-CN"/>
        </w:rPr>
        <w:t>n</w:t>
      </w:r>
      <w:r>
        <w:rPr>
          <w:rFonts w:hAnsi="SimSun" w:hint="eastAsia"/>
          <w:sz w:val="24"/>
          <w:lang w:eastAsia="zh-CN"/>
        </w:rPr>
        <w:t>on-Chinese citizens.</w:t>
      </w:r>
      <w:r w:rsidRPr="00145CA5">
        <w:rPr>
          <w:sz w:val="24"/>
          <w:lang w:eastAsia="zh-CN"/>
        </w:rPr>
        <w:t xml:space="preserve"> </w:t>
      </w:r>
    </w:p>
    <w:p w:rsidR="00D54AAA" w:rsidRPr="003B097E" w:rsidRDefault="00D54AAA" w:rsidP="00D54AAA">
      <w:pPr>
        <w:rPr>
          <w:szCs w:val="21"/>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13" w:name="_Toc348111160"/>
      <w:r w:rsidRPr="00145CA5">
        <w:rPr>
          <w:rFonts w:eastAsiaTheme="minorEastAsia"/>
          <w:bCs/>
          <w:szCs w:val="24"/>
          <w:lang w:eastAsia="zh-CN"/>
        </w:rPr>
        <w:lastRenderedPageBreak/>
        <w:t>2.3</w:t>
      </w:r>
      <w:r w:rsidR="00511888">
        <w:rPr>
          <w:rFonts w:eastAsiaTheme="minorEastAsia" w:hAnsiTheme="minorEastAsia" w:hint="eastAsia"/>
          <w:bCs/>
          <w:szCs w:val="24"/>
          <w:lang w:eastAsia="zh-CN"/>
        </w:rPr>
        <w:t xml:space="preserve"> Sampling Method</w:t>
      </w:r>
      <w:bookmarkEnd w:id="13"/>
    </w:p>
    <w:p w:rsidR="004E27E8" w:rsidRPr="005376D9" w:rsidRDefault="00471737" w:rsidP="00D54AAA">
      <w:pPr>
        <w:adjustRightInd w:val="0"/>
        <w:snapToGrid w:val="0"/>
        <w:spacing w:line="360" w:lineRule="auto"/>
        <w:ind w:firstLineChars="200" w:firstLine="480"/>
        <w:rPr>
          <w:color w:val="1D1B11"/>
          <w:sz w:val="24"/>
          <w:lang w:eastAsia="zh-CN"/>
        </w:rPr>
      </w:pPr>
      <w:r>
        <w:rPr>
          <w:rFonts w:hAnsi="SimSun" w:hint="eastAsia"/>
          <w:color w:val="1D1B11"/>
          <w:sz w:val="24"/>
          <w:lang w:eastAsia="zh-CN"/>
        </w:rPr>
        <w:t>The s</w:t>
      </w:r>
      <w:r w:rsidR="001833CF">
        <w:rPr>
          <w:rFonts w:hAnsi="SimSun" w:hint="eastAsia"/>
          <w:color w:val="1D1B11"/>
          <w:sz w:val="24"/>
          <w:lang w:eastAsia="zh-CN"/>
        </w:rPr>
        <w:t xml:space="preserve">ampling </w:t>
      </w:r>
      <w:r>
        <w:rPr>
          <w:rFonts w:hAnsi="SimSun" w:hint="eastAsia"/>
          <w:color w:val="1D1B11"/>
          <w:sz w:val="24"/>
          <w:lang w:eastAsia="zh-CN"/>
        </w:rPr>
        <w:t xml:space="preserve">plan </w:t>
      </w:r>
      <w:r w:rsidR="004E27E8">
        <w:rPr>
          <w:rFonts w:hAnsi="SimSun" w:hint="eastAsia"/>
          <w:color w:val="1D1B11"/>
          <w:sz w:val="24"/>
          <w:lang w:eastAsia="zh-CN"/>
        </w:rPr>
        <w:t xml:space="preserve">for the general public uses the </w:t>
      </w:r>
      <w:r w:rsidR="004E27E8" w:rsidRPr="004E27E8">
        <w:rPr>
          <w:rFonts w:asciiTheme="minorHAnsi" w:hAnsiTheme="minorHAnsi"/>
          <w:color w:val="1D1B11"/>
          <w:sz w:val="24"/>
          <w:lang w:eastAsia="zh-CN"/>
        </w:rPr>
        <w:t>“</w:t>
      </w:r>
      <w:r w:rsidR="004E27E8">
        <w:rPr>
          <w:rFonts w:hAnsi="SimSun" w:hint="eastAsia"/>
          <w:color w:val="1D1B11"/>
          <w:sz w:val="24"/>
          <w:lang w:eastAsia="zh-CN"/>
        </w:rPr>
        <w:t xml:space="preserve">GPS </w:t>
      </w:r>
      <w:r w:rsidR="007356EB">
        <w:rPr>
          <w:rFonts w:hAnsi="SimSun"/>
          <w:color w:val="1D1B11"/>
          <w:sz w:val="24"/>
          <w:lang w:eastAsia="zh-CN"/>
        </w:rPr>
        <w:t>Assisted</w:t>
      </w:r>
      <w:r w:rsidR="004E27E8">
        <w:rPr>
          <w:rFonts w:hAnsi="SimSun" w:hint="eastAsia"/>
          <w:color w:val="1D1B11"/>
          <w:sz w:val="24"/>
          <w:lang w:eastAsia="zh-CN"/>
        </w:rPr>
        <w:t xml:space="preserve"> Area Sampling Method</w:t>
      </w:r>
      <w:r w:rsidR="00E71197">
        <w:rPr>
          <w:rStyle w:val="FootnoteReference"/>
          <w:rFonts w:hAnsi="SimSun"/>
          <w:color w:val="1D1B11"/>
          <w:sz w:val="24"/>
          <w:lang w:eastAsia="zh-CN"/>
        </w:rPr>
        <w:footnoteReference w:id="1"/>
      </w:r>
      <w:r w:rsidR="007356EB">
        <w:rPr>
          <w:rFonts w:hAnsi="SimSun" w:hint="eastAsia"/>
          <w:color w:val="1D1B11"/>
          <w:sz w:val="24"/>
          <w:lang w:eastAsia="zh-CN"/>
        </w:rPr>
        <w:t>.</w:t>
      </w:r>
      <w:r w:rsidR="004E27E8" w:rsidRPr="004E27E8">
        <w:rPr>
          <w:rFonts w:asciiTheme="minorHAnsi" w:hAnsiTheme="minorHAnsi"/>
          <w:color w:val="1D1B11"/>
          <w:sz w:val="24"/>
          <w:lang w:eastAsia="zh-CN"/>
        </w:rPr>
        <w:t>”</w:t>
      </w:r>
      <w:r w:rsidR="005376D9">
        <w:rPr>
          <w:rFonts w:asciiTheme="minorHAnsi" w:hAnsiTheme="minorHAnsi" w:hint="eastAsia"/>
          <w:color w:val="1D1B11"/>
          <w:sz w:val="24"/>
          <w:lang w:eastAsia="zh-CN"/>
        </w:rPr>
        <w:t xml:space="preserve"> </w:t>
      </w:r>
      <w:r>
        <w:rPr>
          <w:rFonts w:hint="eastAsia"/>
          <w:color w:val="1D1B11"/>
          <w:sz w:val="24"/>
          <w:lang w:eastAsia="zh-CN"/>
        </w:rPr>
        <w:t xml:space="preserve">which incorporates </w:t>
      </w:r>
      <w:r w:rsidR="0011188A">
        <w:rPr>
          <w:rFonts w:hint="eastAsia"/>
          <w:color w:val="1D1B11"/>
          <w:sz w:val="24"/>
          <w:lang w:eastAsia="zh-CN"/>
        </w:rPr>
        <w:t>population as a measure of size</w:t>
      </w:r>
      <w:r w:rsidR="008070E6">
        <w:rPr>
          <w:rFonts w:hint="eastAsia"/>
          <w:color w:val="1D1B11"/>
          <w:sz w:val="24"/>
          <w:lang w:eastAsia="zh-CN"/>
        </w:rPr>
        <w:t>, stratification</w:t>
      </w:r>
      <w:r w:rsidR="007356EB">
        <w:rPr>
          <w:rFonts w:hint="eastAsia"/>
          <w:color w:val="1D1B11"/>
          <w:sz w:val="24"/>
          <w:lang w:eastAsia="zh-CN"/>
        </w:rPr>
        <w:t xml:space="preserve"> and </w:t>
      </w:r>
      <w:r w:rsidR="001833CF">
        <w:rPr>
          <w:rFonts w:hint="eastAsia"/>
          <w:color w:val="1D1B11"/>
          <w:sz w:val="24"/>
          <w:lang w:eastAsia="zh-CN"/>
        </w:rPr>
        <w:t xml:space="preserve">multi-stage </w:t>
      </w:r>
      <w:r w:rsidR="007356EB">
        <w:rPr>
          <w:rFonts w:hint="eastAsia"/>
          <w:color w:val="1D1B11"/>
          <w:sz w:val="24"/>
          <w:lang w:eastAsia="zh-CN"/>
        </w:rPr>
        <w:t>PPS (Probabilities Proportional to Size)</w:t>
      </w:r>
      <w:r>
        <w:rPr>
          <w:rFonts w:hint="eastAsia"/>
          <w:color w:val="1D1B11"/>
          <w:sz w:val="24"/>
          <w:lang w:eastAsia="zh-CN"/>
        </w:rPr>
        <w:t>.</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14" w:name="_Toc255481083"/>
      <w:bookmarkStart w:id="15" w:name="_Toc348111161"/>
      <w:r w:rsidRPr="00145CA5">
        <w:rPr>
          <w:rFonts w:eastAsiaTheme="minorEastAsia"/>
          <w:bCs/>
          <w:szCs w:val="24"/>
          <w:lang w:eastAsia="zh-CN"/>
        </w:rPr>
        <w:t>2.4</w:t>
      </w:r>
      <w:bookmarkEnd w:id="14"/>
      <w:r w:rsidR="001833CF">
        <w:rPr>
          <w:rFonts w:eastAsiaTheme="minorEastAsia" w:hAnsiTheme="minorEastAsia" w:hint="eastAsia"/>
          <w:bCs/>
          <w:szCs w:val="24"/>
          <w:lang w:eastAsia="zh-CN"/>
        </w:rPr>
        <w:t xml:space="preserve"> </w:t>
      </w:r>
      <w:r w:rsidR="008070E6">
        <w:rPr>
          <w:rFonts w:eastAsiaTheme="minorEastAsia" w:hAnsiTheme="minorEastAsia" w:hint="eastAsia"/>
          <w:bCs/>
          <w:szCs w:val="24"/>
          <w:lang w:eastAsia="zh-CN"/>
        </w:rPr>
        <w:t>Stratification</w:t>
      </w:r>
      <w:r w:rsidR="001833CF">
        <w:rPr>
          <w:rFonts w:eastAsiaTheme="minorEastAsia" w:hAnsiTheme="minorEastAsia" w:hint="eastAsia"/>
          <w:bCs/>
          <w:szCs w:val="24"/>
          <w:lang w:eastAsia="zh-CN"/>
        </w:rPr>
        <w:t xml:space="preserve"> Method</w:t>
      </w:r>
      <w:bookmarkEnd w:id="15"/>
    </w:p>
    <w:p w:rsidR="009A0212" w:rsidRPr="00846E2D" w:rsidRDefault="009A0212" w:rsidP="009A0212">
      <w:pPr>
        <w:adjustRightInd w:val="0"/>
        <w:snapToGrid w:val="0"/>
        <w:spacing w:line="360" w:lineRule="auto"/>
        <w:ind w:firstLineChars="200" w:firstLine="480"/>
        <w:rPr>
          <w:color w:val="000000"/>
          <w:sz w:val="24"/>
          <w:szCs w:val="22"/>
        </w:rPr>
      </w:pPr>
      <w:bookmarkStart w:id="16" w:name="_Toc255481084"/>
      <w:r w:rsidRPr="00846E2D">
        <w:rPr>
          <w:color w:val="000000"/>
          <w:sz w:val="24"/>
        </w:rPr>
        <w:t xml:space="preserve">For the </w:t>
      </w:r>
      <w:r w:rsidRPr="00846E2D">
        <w:rPr>
          <w:color w:val="000000"/>
          <w:sz w:val="24"/>
          <w:szCs w:val="24"/>
        </w:rPr>
        <w:t>purpose</w:t>
      </w:r>
      <w:r w:rsidRPr="00846E2D">
        <w:rPr>
          <w:color w:val="000000"/>
          <w:sz w:val="24"/>
        </w:rPr>
        <w:t xml:space="preserve"> of allocating PSUs across all large regions with different levels of economic development, stratification based on </w:t>
      </w:r>
      <w:r w:rsidRPr="00846E2D">
        <w:rPr>
          <w:rFonts w:hint="eastAsia"/>
          <w:color w:val="000000"/>
          <w:sz w:val="24"/>
        </w:rPr>
        <w:t>3</w:t>
      </w:r>
      <w:r w:rsidRPr="00846E2D">
        <w:rPr>
          <w:color w:val="000000"/>
          <w:sz w:val="24"/>
        </w:rPr>
        <w:t xml:space="preserve"> official division of </w:t>
      </w:r>
      <w:r w:rsidRPr="00846E2D">
        <w:rPr>
          <w:color w:val="000000"/>
          <w:sz w:val="24"/>
          <w:szCs w:val="22"/>
        </w:rPr>
        <w:t>regions in China</w:t>
      </w:r>
      <w:r w:rsidRPr="00846E2D">
        <w:rPr>
          <w:color w:val="000000"/>
          <w:sz w:val="24"/>
          <w:szCs w:val="22"/>
        </w:rPr>
        <w:t>（</w:t>
      </w:r>
      <w:r w:rsidRPr="00846E2D">
        <w:rPr>
          <w:rFonts w:hint="eastAsia"/>
        </w:rPr>
        <w:t>Coastal,11 provinces; Central,</w:t>
      </w:r>
      <w:r>
        <w:rPr>
          <w:rFonts w:hint="eastAsia"/>
        </w:rPr>
        <w:t xml:space="preserve"> </w:t>
      </w:r>
      <w:r w:rsidRPr="00846E2D">
        <w:rPr>
          <w:rFonts w:hint="eastAsia"/>
        </w:rPr>
        <w:t>8 provinces; Western,12 provinces</w:t>
      </w:r>
      <w:r w:rsidRPr="00846E2D">
        <w:rPr>
          <w:color w:val="000000"/>
          <w:sz w:val="24"/>
          <w:szCs w:val="22"/>
        </w:rPr>
        <w:t xml:space="preserve">) will be taken as the first step of the sampling process. </w:t>
      </w:r>
    </w:p>
    <w:p w:rsidR="009A0212" w:rsidRPr="00846E2D" w:rsidRDefault="009A0212" w:rsidP="009A0212">
      <w:pPr>
        <w:adjustRightInd w:val="0"/>
        <w:snapToGrid w:val="0"/>
        <w:spacing w:line="360" w:lineRule="auto"/>
        <w:ind w:firstLineChars="200" w:firstLine="480"/>
        <w:rPr>
          <w:color w:val="000000"/>
          <w:sz w:val="24"/>
          <w:szCs w:val="22"/>
        </w:rPr>
      </w:pPr>
      <w:r w:rsidRPr="00846E2D">
        <w:rPr>
          <w:color w:val="000000"/>
          <w:sz w:val="24"/>
          <w:szCs w:val="22"/>
        </w:rPr>
        <w:t xml:space="preserve">In addition, we have taken into consider the disparity between rural and urban areas in China’s social development. In order to lower the disparity between sampling from urban and rural areas in order to fulfill the research goal, this project </w:t>
      </w:r>
      <w:r w:rsidRPr="009A0212">
        <w:rPr>
          <w:rFonts w:hAnsi="SimSun"/>
          <w:color w:val="1D1B11"/>
          <w:sz w:val="24"/>
          <w:lang w:eastAsia="zh-CN"/>
        </w:rPr>
        <w:t>will</w:t>
      </w:r>
      <w:r w:rsidRPr="00846E2D">
        <w:rPr>
          <w:color w:val="000000"/>
          <w:sz w:val="24"/>
          <w:szCs w:val="22"/>
        </w:rPr>
        <w:t xml:space="preserve"> do a second stratification based on urban and rural characteristics within the first strata. </w:t>
      </w:r>
    </w:p>
    <w:p w:rsidR="009A0212" w:rsidRPr="00846E2D" w:rsidRDefault="009A0212" w:rsidP="009A0212">
      <w:pPr>
        <w:adjustRightInd w:val="0"/>
        <w:snapToGrid w:val="0"/>
        <w:spacing w:line="360" w:lineRule="auto"/>
        <w:ind w:firstLineChars="200" w:firstLine="480"/>
        <w:rPr>
          <w:color w:val="000000"/>
          <w:sz w:val="24"/>
        </w:rPr>
      </w:pPr>
      <w:r w:rsidRPr="00846E2D">
        <w:rPr>
          <w:color w:val="000000"/>
          <w:sz w:val="24"/>
          <w:szCs w:val="22"/>
        </w:rPr>
        <w:t>Therefore, there are</w:t>
      </w:r>
      <w:r w:rsidRPr="00846E2D">
        <w:rPr>
          <w:rFonts w:hint="eastAsia"/>
          <w:color w:val="000000"/>
          <w:sz w:val="24"/>
          <w:szCs w:val="22"/>
        </w:rPr>
        <w:t xml:space="preserve"> 6 </w:t>
      </w:r>
      <w:r w:rsidRPr="009A0212">
        <w:rPr>
          <w:rFonts w:hAnsi="SimSun"/>
          <w:color w:val="1D1B11"/>
          <w:sz w:val="24"/>
          <w:lang w:eastAsia="zh-CN"/>
        </w:rPr>
        <w:t>layers</w:t>
      </w:r>
      <w:r w:rsidRPr="00846E2D">
        <w:rPr>
          <w:color w:val="000000"/>
          <w:sz w:val="24"/>
          <w:szCs w:val="22"/>
        </w:rPr>
        <w:t xml:space="preserve"> in total. In order to obtain a self-weighted sample, number of primary sampling units (PSUs) within each strat</w:t>
      </w:r>
      <w:r>
        <w:rPr>
          <w:rFonts w:hint="eastAsia"/>
          <w:color w:val="000000"/>
          <w:sz w:val="24"/>
          <w:szCs w:val="22"/>
        </w:rPr>
        <w:t>um</w:t>
      </w:r>
      <w:r w:rsidRPr="00846E2D">
        <w:rPr>
          <w:color w:val="000000"/>
          <w:sz w:val="24"/>
          <w:szCs w:val="22"/>
        </w:rPr>
        <w:t xml:space="preserve"> is proportional to the population size of </w:t>
      </w:r>
      <w:r w:rsidRPr="00846E2D">
        <w:rPr>
          <w:color w:val="000000"/>
          <w:sz w:val="24"/>
        </w:rPr>
        <w:t>that strat</w:t>
      </w:r>
      <w:r>
        <w:rPr>
          <w:rFonts w:hint="eastAsia"/>
          <w:color w:val="000000"/>
          <w:sz w:val="24"/>
        </w:rPr>
        <w:t>um</w:t>
      </w:r>
      <w:r w:rsidRPr="00846E2D">
        <w:rPr>
          <w:color w:val="000000"/>
          <w:sz w:val="24"/>
        </w:rPr>
        <w:t>.</w:t>
      </w:r>
    </w:p>
    <w:p w:rsidR="009A0212" w:rsidRDefault="009A0212">
      <w:pPr>
        <w:rPr>
          <w:color w:val="1D1B11"/>
          <w:sz w:val="24"/>
          <w:lang w:eastAsia="zh-CN"/>
        </w:rPr>
      </w:pPr>
      <w:r>
        <w:rPr>
          <w:color w:val="1D1B11"/>
          <w:sz w:val="24"/>
          <w:lang w:eastAsia="zh-CN"/>
        </w:rPr>
        <w:br w:type="page"/>
      </w:r>
    </w:p>
    <w:p w:rsidR="00D54AAA" w:rsidRPr="00145CA5" w:rsidRDefault="00D54AAA" w:rsidP="00D54AAA">
      <w:pPr>
        <w:rPr>
          <w:color w:val="1D1B11"/>
          <w:sz w:val="24"/>
          <w:lang w:eastAsia="zh-CN"/>
        </w:rPr>
      </w:pPr>
    </w:p>
    <w:p w:rsidR="00D54AAA" w:rsidRDefault="00CD4D27" w:rsidP="00D54AAA">
      <w:pPr>
        <w:rPr>
          <w:rFonts w:eastAsiaTheme="minorEastAsia"/>
          <w:b/>
          <w:sz w:val="21"/>
          <w:szCs w:val="21"/>
          <w:lang w:eastAsia="zh-CN"/>
        </w:rPr>
      </w:pPr>
      <w:r>
        <w:rPr>
          <w:rFonts w:eastAsiaTheme="minorEastAsia" w:hAnsiTheme="minorEastAsia" w:hint="eastAsia"/>
          <w:b/>
          <w:sz w:val="21"/>
          <w:szCs w:val="21"/>
          <w:lang w:eastAsia="zh-CN"/>
        </w:rPr>
        <w:t xml:space="preserve">Table </w:t>
      </w:r>
      <w:r w:rsidR="00D54AAA" w:rsidRPr="00145CA5">
        <w:rPr>
          <w:rFonts w:eastAsiaTheme="minorEastAsia"/>
          <w:b/>
          <w:sz w:val="21"/>
          <w:szCs w:val="21"/>
          <w:lang w:eastAsia="zh-CN"/>
        </w:rPr>
        <w:t xml:space="preserve">1. </w:t>
      </w:r>
      <w:r>
        <w:rPr>
          <w:rFonts w:eastAsiaTheme="minorEastAsia" w:hint="eastAsia"/>
          <w:b/>
          <w:sz w:val="21"/>
          <w:szCs w:val="21"/>
          <w:lang w:eastAsia="zh-CN"/>
        </w:rPr>
        <w:t xml:space="preserve">The population size of each </w:t>
      </w:r>
      <w:r w:rsidR="007D3189">
        <w:rPr>
          <w:rFonts w:eastAsiaTheme="minorEastAsia" w:hint="eastAsia"/>
          <w:b/>
          <w:sz w:val="21"/>
          <w:szCs w:val="21"/>
          <w:lang w:eastAsia="zh-CN"/>
        </w:rPr>
        <w:t>strat</w:t>
      </w:r>
      <w:r w:rsidR="00EE5777">
        <w:rPr>
          <w:rFonts w:eastAsiaTheme="minorEastAsia" w:hint="eastAsia"/>
          <w:b/>
          <w:sz w:val="21"/>
          <w:szCs w:val="21"/>
          <w:lang w:eastAsia="zh-CN"/>
        </w:rPr>
        <w:t>um</w:t>
      </w:r>
      <w:r>
        <w:rPr>
          <w:rFonts w:eastAsiaTheme="minorEastAsia" w:hint="eastAsia"/>
          <w:b/>
          <w:sz w:val="21"/>
          <w:szCs w:val="21"/>
          <w:lang w:eastAsia="zh-CN"/>
        </w:rPr>
        <w:t xml:space="preserve"> and their respective PSU</w:t>
      </w:r>
    </w:p>
    <w:tbl>
      <w:tblPr>
        <w:tblW w:w="9167" w:type="dxa"/>
        <w:tblInd w:w="108"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ook w:val="04A0" w:firstRow="1" w:lastRow="0" w:firstColumn="1" w:lastColumn="0" w:noHBand="0" w:noVBand="1"/>
      </w:tblPr>
      <w:tblGrid>
        <w:gridCol w:w="1560"/>
        <w:gridCol w:w="1417"/>
        <w:gridCol w:w="1206"/>
        <w:gridCol w:w="1208"/>
        <w:gridCol w:w="963"/>
        <w:gridCol w:w="963"/>
        <w:gridCol w:w="741"/>
        <w:gridCol w:w="1109"/>
      </w:tblGrid>
      <w:tr w:rsidR="00CB057A" w:rsidRPr="009A0212" w:rsidTr="00CB057A">
        <w:trPr>
          <w:trHeight w:val="270"/>
        </w:trPr>
        <w:tc>
          <w:tcPr>
            <w:tcW w:w="1560" w:type="dxa"/>
            <w:shd w:val="clear" w:color="auto" w:fill="auto"/>
            <w:noWrap/>
            <w:vAlign w:val="center"/>
            <w:hideMark/>
          </w:tcPr>
          <w:p w:rsidR="00CB057A" w:rsidRPr="009A0212" w:rsidRDefault="00CB057A" w:rsidP="00CB057A">
            <w:pPr>
              <w:rPr>
                <w:b/>
                <w:color w:val="000000"/>
                <w:sz w:val="21"/>
                <w:szCs w:val="21"/>
                <w:lang w:eastAsia="zh-CN"/>
              </w:rPr>
            </w:pPr>
            <w:r w:rsidRPr="009A0212">
              <w:rPr>
                <w:rFonts w:eastAsiaTheme="minorEastAsia"/>
                <w:b/>
                <w:sz w:val="21"/>
                <w:szCs w:val="21"/>
                <w:lang w:eastAsia="zh-CN"/>
              </w:rPr>
              <w:t>Strata</w:t>
            </w:r>
          </w:p>
        </w:tc>
        <w:tc>
          <w:tcPr>
            <w:tcW w:w="1417" w:type="dxa"/>
            <w:shd w:val="clear" w:color="auto" w:fill="auto"/>
            <w:noWrap/>
            <w:vAlign w:val="center"/>
            <w:hideMark/>
          </w:tcPr>
          <w:p w:rsidR="00CB057A" w:rsidRPr="009A0212" w:rsidRDefault="00CB057A" w:rsidP="00CB057A">
            <w:pPr>
              <w:snapToGrid w:val="0"/>
              <w:jc w:val="center"/>
              <w:rPr>
                <w:rFonts w:eastAsiaTheme="minorEastAsia"/>
                <w:b/>
                <w:sz w:val="21"/>
                <w:szCs w:val="21"/>
                <w:lang w:eastAsia="zh-CN"/>
              </w:rPr>
            </w:pPr>
            <w:r w:rsidRPr="009A0212">
              <w:rPr>
                <w:rFonts w:eastAsiaTheme="minorEastAsia"/>
                <w:b/>
                <w:sz w:val="21"/>
                <w:szCs w:val="21"/>
                <w:lang w:eastAsia="zh-CN"/>
              </w:rPr>
              <w:t>The population of each strata, 2010</w:t>
            </w:r>
          </w:p>
          <w:p w:rsidR="00CB057A" w:rsidRPr="009A0212" w:rsidRDefault="00CB057A" w:rsidP="00CB057A">
            <w:pPr>
              <w:rPr>
                <w:b/>
                <w:color w:val="000000"/>
                <w:sz w:val="21"/>
                <w:szCs w:val="21"/>
                <w:lang w:eastAsia="zh-CN"/>
              </w:rPr>
            </w:pPr>
            <w:r w:rsidRPr="009A0212">
              <w:rPr>
                <w:rFonts w:eastAsiaTheme="minorEastAsia"/>
                <w:b/>
                <w:sz w:val="21"/>
                <w:szCs w:val="21"/>
                <w:lang w:eastAsia="zh-CN"/>
              </w:rPr>
              <w:t>(person)</w:t>
            </w:r>
          </w:p>
        </w:tc>
        <w:tc>
          <w:tcPr>
            <w:tcW w:w="1206" w:type="dxa"/>
          </w:tcPr>
          <w:p w:rsidR="00CB057A" w:rsidRPr="009A0212" w:rsidRDefault="00CB057A" w:rsidP="00CB057A">
            <w:pPr>
              <w:snapToGrid w:val="0"/>
              <w:jc w:val="center"/>
              <w:rPr>
                <w:rFonts w:eastAsiaTheme="minorEastAsia"/>
                <w:b/>
                <w:sz w:val="21"/>
                <w:szCs w:val="21"/>
                <w:lang w:eastAsia="zh-CN"/>
              </w:rPr>
            </w:pPr>
            <w:r w:rsidRPr="009A0212">
              <w:rPr>
                <w:rFonts w:eastAsiaTheme="minorEastAsia"/>
                <w:b/>
                <w:sz w:val="21"/>
                <w:szCs w:val="21"/>
                <w:lang w:eastAsia="zh-CN"/>
              </w:rPr>
              <w:t xml:space="preserve">The </w:t>
            </w:r>
            <w:r>
              <w:rPr>
                <w:rFonts w:eastAsiaTheme="minorEastAsia"/>
                <w:b/>
                <w:sz w:val="21"/>
                <w:szCs w:val="21"/>
                <w:lang w:eastAsia="zh-CN"/>
              </w:rPr>
              <w:t xml:space="preserve">18-70 </w:t>
            </w:r>
            <w:r w:rsidRPr="009A0212">
              <w:rPr>
                <w:rFonts w:eastAsiaTheme="minorEastAsia"/>
                <w:b/>
                <w:sz w:val="21"/>
                <w:szCs w:val="21"/>
                <w:lang w:eastAsia="zh-CN"/>
              </w:rPr>
              <w:t>population of each strata, 2010</w:t>
            </w:r>
          </w:p>
          <w:p w:rsidR="00CB057A" w:rsidRPr="00C22ADA" w:rsidRDefault="00CB057A" w:rsidP="00CB057A">
            <w:r w:rsidRPr="009A0212">
              <w:rPr>
                <w:rFonts w:eastAsiaTheme="minorEastAsia"/>
                <w:b/>
                <w:sz w:val="21"/>
                <w:szCs w:val="21"/>
                <w:lang w:eastAsia="zh-CN"/>
              </w:rPr>
              <w:t>(person)</w:t>
            </w:r>
          </w:p>
        </w:tc>
        <w:tc>
          <w:tcPr>
            <w:tcW w:w="1208" w:type="dxa"/>
            <w:shd w:val="clear" w:color="auto" w:fill="auto"/>
            <w:noWrap/>
            <w:vAlign w:val="center"/>
            <w:hideMark/>
          </w:tcPr>
          <w:p w:rsidR="00CB057A" w:rsidRPr="009A0212" w:rsidRDefault="00CB057A" w:rsidP="00CB057A">
            <w:pPr>
              <w:rPr>
                <w:b/>
                <w:color w:val="000000"/>
                <w:sz w:val="21"/>
                <w:szCs w:val="21"/>
                <w:lang w:eastAsia="zh-CN"/>
              </w:rPr>
            </w:pPr>
            <w:r w:rsidRPr="009A0212">
              <w:rPr>
                <w:rFonts w:eastAsiaTheme="minorEastAsia"/>
                <w:b/>
                <w:sz w:val="21"/>
                <w:szCs w:val="21"/>
                <w:lang w:eastAsia="zh-CN"/>
              </w:rPr>
              <w:t>Percentage of total population</w:t>
            </w:r>
          </w:p>
        </w:tc>
        <w:tc>
          <w:tcPr>
            <w:tcW w:w="963" w:type="dxa"/>
            <w:shd w:val="clear" w:color="auto" w:fill="auto"/>
            <w:noWrap/>
            <w:vAlign w:val="center"/>
            <w:hideMark/>
          </w:tcPr>
          <w:p w:rsidR="00CB057A" w:rsidRPr="009A0212" w:rsidRDefault="00CB057A" w:rsidP="00CB057A">
            <w:pPr>
              <w:rPr>
                <w:b/>
                <w:color w:val="000000"/>
                <w:sz w:val="21"/>
                <w:szCs w:val="21"/>
                <w:lang w:eastAsia="zh-CN"/>
              </w:rPr>
            </w:pPr>
            <w:r w:rsidRPr="009A0212">
              <w:rPr>
                <w:rFonts w:eastAsiaTheme="minorEastAsia"/>
                <w:b/>
                <w:sz w:val="21"/>
                <w:szCs w:val="21"/>
                <w:lang w:eastAsia="zh-CN"/>
              </w:rPr>
              <w:t>Number of PSUs that should be chosen</w:t>
            </w:r>
          </w:p>
        </w:tc>
        <w:tc>
          <w:tcPr>
            <w:tcW w:w="963" w:type="dxa"/>
            <w:shd w:val="clear" w:color="auto" w:fill="auto"/>
            <w:noWrap/>
            <w:hideMark/>
          </w:tcPr>
          <w:p w:rsidR="00CB057A" w:rsidRPr="009A0212" w:rsidRDefault="00CB057A" w:rsidP="00CB057A">
            <w:pPr>
              <w:snapToGrid w:val="0"/>
              <w:jc w:val="center"/>
              <w:rPr>
                <w:rFonts w:eastAsiaTheme="minorEastAsia"/>
                <w:b/>
                <w:sz w:val="21"/>
                <w:szCs w:val="21"/>
                <w:lang w:eastAsia="zh-CN"/>
              </w:rPr>
            </w:pPr>
            <w:r w:rsidRPr="009A0212">
              <w:rPr>
                <w:rFonts w:eastAsiaTheme="minorEastAsia"/>
                <w:b/>
                <w:sz w:val="21"/>
                <w:szCs w:val="21"/>
                <w:lang w:eastAsia="zh-CN"/>
              </w:rPr>
              <w:t>Number of PSUs that were chosen</w:t>
            </w:r>
          </w:p>
        </w:tc>
        <w:tc>
          <w:tcPr>
            <w:tcW w:w="741" w:type="dxa"/>
            <w:shd w:val="clear" w:color="auto" w:fill="auto"/>
            <w:noWrap/>
            <w:vAlign w:val="center"/>
            <w:hideMark/>
          </w:tcPr>
          <w:p w:rsidR="00CB057A" w:rsidRPr="009A0212" w:rsidRDefault="00CB057A" w:rsidP="00CB057A">
            <w:pPr>
              <w:rPr>
                <w:b/>
                <w:color w:val="000000"/>
                <w:sz w:val="21"/>
                <w:szCs w:val="21"/>
                <w:lang w:eastAsia="zh-CN"/>
              </w:rPr>
            </w:pPr>
            <w:r w:rsidRPr="009A0212">
              <w:rPr>
                <w:rFonts w:eastAsiaTheme="minorEastAsia"/>
                <w:b/>
                <w:sz w:val="21"/>
                <w:szCs w:val="21"/>
                <w:lang w:eastAsia="zh-CN"/>
              </w:rPr>
              <w:t>Total PSUs in each strata</w:t>
            </w:r>
          </w:p>
        </w:tc>
        <w:tc>
          <w:tcPr>
            <w:tcW w:w="1109" w:type="dxa"/>
            <w:shd w:val="clear" w:color="auto" w:fill="auto"/>
            <w:noWrap/>
            <w:vAlign w:val="center"/>
            <w:hideMark/>
          </w:tcPr>
          <w:p w:rsidR="00CB057A" w:rsidRPr="009A0212" w:rsidRDefault="00CB057A" w:rsidP="00CB057A">
            <w:pPr>
              <w:rPr>
                <w:b/>
                <w:color w:val="000000"/>
                <w:sz w:val="21"/>
                <w:szCs w:val="21"/>
                <w:lang w:eastAsia="zh-CN"/>
              </w:rPr>
            </w:pPr>
            <w:proofErr w:type="spellStart"/>
            <w:r w:rsidRPr="009A0212">
              <w:rPr>
                <w:b/>
                <w:color w:val="000000"/>
                <w:sz w:val="21"/>
                <w:szCs w:val="21"/>
                <w:lang w:eastAsia="zh-CN"/>
              </w:rPr>
              <w:t>fpc_psu</w:t>
            </w:r>
            <w:proofErr w:type="spellEnd"/>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rPr>
                <w:color w:val="000000"/>
                <w:sz w:val="21"/>
                <w:szCs w:val="21"/>
                <w:lang w:eastAsia="zh-CN"/>
              </w:rPr>
            </w:pPr>
            <w:r w:rsidRPr="009A0212">
              <w:rPr>
                <w:color w:val="000000"/>
                <w:sz w:val="21"/>
                <w:szCs w:val="21"/>
                <w:lang w:eastAsia="zh-CN"/>
              </w:rPr>
              <w:t xml:space="preserve">11  </w:t>
            </w:r>
            <w:r>
              <w:rPr>
                <w:color w:val="000000"/>
                <w:sz w:val="21"/>
                <w:szCs w:val="21"/>
                <w:lang w:eastAsia="zh-CN"/>
              </w:rPr>
              <w:t>E</w:t>
            </w:r>
            <w:r w:rsidRPr="009A0212">
              <w:rPr>
                <w:color w:val="000000"/>
                <w:sz w:val="21"/>
                <w:szCs w:val="21"/>
                <w:lang w:eastAsia="zh-CN"/>
              </w:rPr>
              <w:t>ast</w:t>
            </w:r>
            <w:r w:rsidRPr="009A0212">
              <w:rPr>
                <w:rFonts w:eastAsiaTheme="minorEastAsia"/>
                <w:sz w:val="21"/>
                <w:szCs w:val="21"/>
                <w:lang w:eastAsia="zh-CN"/>
              </w:rPr>
              <w:t xml:space="preserve"> Municipal Districts</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330383666</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236757325</w:t>
            </w:r>
          </w:p>
        </w:tc>
        <w:tc>
          <w:tcPr>
            <w:tcW w:w="1208" w:type="dxa"/>
            <w:shd w:val="clear" w:color="auto" w:fill="auto"/>
            <w:noWrap/>
            <w:vAlign w:val="center"/>
            <w:hideMark/>
          </w:tcPr>
          <w:p w:rsidR="00CB057A" w:rsidRDefault="00CB057A" w:rsidP="00CB057A">
            <w:pPr>
              <w:jc w:val="right"/>
              <w:rPr>
                <w:color w:val="000000"/>
                <w:sz w:val="22"/>
                <w:szCs w:val="22"/>
                <w:lang w:eastAsia="zh-CN"/>
              </w:rPr>
            </w:pPr>
            <w:r>
              <w:rPr>
                <w:rFonts w:hint="eastAsia"/>
                <w:color w:val="000000"/>
                <w:sz w:val="22"/>
                <w:szCs w:val="22"/>
              </w:rPr>
              <w:t>0.241</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14.44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15</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520</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0.0288462</w:t>
            </w:r>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rPr>
                <w:color w:val="000000"/>
                <w:sz w:val="21"/>
                <w:szCs w:val="21"/>
                <w:lang w:eastAsia="zh-CN"/>
              </w:rPr>
            </w:pPr>
            <w:r w:rsidRPr="009A0212">
              <w:rPr>
                <w:color w:val="000000"/>
                <w:sz w:val="21"/>
                <w:szCs w:val="21"/>
                <w:lang w:eastAsia="zh-CN"/>
              </w:rPr>
              <w:t xml:space="preserve">13  </w:t>
            </w:r>
            <w:r>
              <w:rPr>
                <w:color w:val="000000"/>
                <w:sz w:val="21"/>
                <w:szCs w:val="21"/>
                <w:lang w:eastAsia="zh-CN"/>
              </w:rPr>
              <w:t>E</w:t>
            </w:r>
            <w:r w:rsidRPr="009A0212">
              <w:rPr>
                <w:color w:val="000000"/>
                <w:sz w:val="21"/>
                <w:szCs w:val="21"/>
                <w:lang w:eastAsia="zh-CN"/>
              </w:rPr>
              <w:t>ast county</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189660000</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135912876</w:t>
            </w:r>
          </w:p>
        </w:tc>
        <w:tc>
          <w:tcPr>
            <w:tcW w:w="1208" w:type="dxa"/>
            <w:shd w:val="clear" w:color="auto" w:fill="auto"/>
            <w:noWrap/>
            <w:vAlign w:val="center"/>
            <w:hideMark/>
          </w:tcPr>
          <w:p w:rsidR="00CB057A" w:rsidRDefault="00CB057A" w:rsidP="00CB057A">
            <w:pPr>
              <w:jc w:val="right"/>
              <w:rPr>
                <w:color w:val="000000"/>
                <w:sz w:val="22"/>
                <w:szCs w:val="22"/>
              </w:rPr>
            </w:pPr>
            <w:r>
              <w:rPr>
                <w:rFonts w:hint="eastAsia"/>
                <w:color w:val="000000"/>
                <w:sz w:val="22"/>
                <w:szCs w:val="22"/>
              </w:rPr>
              <w:t>0.138</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8.29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8</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366</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0.0218579</w:t>
            </w:r>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ind w:left="105" w:hangingChars="50" w:hanging="105"/>
              <w:rPr>
                <w:color w:val="000000"/>
                <w:sz w:val="21"/>
                <w:szCs w:val="21"/>
                <w:lang w:eastAsia="zh-CN"/>
              </w:rPr>
            </w:pPr>
            <w:r w:rsidRPr="009A0212">
              <w:rPr>
                <w:color w:val="000000"/>
                <w:sz w:val="21"/>
                <w:szCs w:val="21"/>
                <w:lang w:eastAsia="zh-CN"/>
              </w:rPr>
              <w:t xml:space="preserve">21  </w:t>
            </w:r>
            <w:r>
              <w:rPr>
                <w:color w:val="000000"/>
                <w:sz w:val="21"/>
                <w:szCs w:val="21"/>
                <w:lang w:eastAsia="zh-CN"/>
              </w:rPr>
              <w:t>C</w:t>
            </w:r>
            <w:r w:rsidRPr="009A0212">
              <w:rPr>
                <w:color w:val="000000"/>
                <w:sz w:val="21"/>
                <w:szCs w:val="21"/>
                <w:lang w:eastAsia="zh-CN"/>
              </w:rPr>
              <w:t>en</w:t>
            </w:r>
            <w:r>
              <w:rPr>
                <w:color w:val="000000"/>
                <w:sz w:val="21"/>
                <w:szCs w:val="21"/>
                <w:lang w:eastAsia="zh-CN"/>
              </w:rPr>
              <w:t>tral</w:t>
            </w:r>
            <w:r w:rsidRPr="009A0212">
              <w:rPr>
                <w:rFonts w:eastAsiaTheme="minorEastAsia"/>
                <w:sz w:val="21"/>
                <w:szCs w:val="21"/>
                <w:lang w:eastAsia="zh-CN"/>
              </w:rPr>
              <w:t xml:space="preserve"> Municipal Districts</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196183034</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140587369</w:t>
            </w:r>
          </w:p>
        </w:tc>
        <w:tc>
          <w:tcPr>
            <w:tcW w:w="1208" w:type="dxa"/>
            <w:shd w:val="clear" w:color="auto" w:fill="auto"/>
            <w:noWrap/>
            <w:vAlign w:val="center"/>
            <w:hideMark/>
          </w:tcPr>
          <w:p w:rsidR="00CB057A" w:rsidRDefault="00CB057A" w:rsidP="00CB057A">
            <w:pPr>
              <w:jc w:val="right"/>
              <w:rPr>
                <w:color w:val="000000"/>
                <w:sz w:val="22"/>
                <w:szCs w:val="22"/>
              </w:rPr>
            </w:pPr>
            <w:r>
              <w:rPr>
                <w:rFonts w:hint="eastAsia"/>
                <w:color w:val="000000"/>
                <w:sz w:val="22"/>
                <w:szCs w:val="22"/>
              </w:rPr>
              <w:t>0.143</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8.58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9</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416</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0.0216346</w:t>
            </w:r>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rPr>
                <w:color w:val="000000"/>
                <w:sz w:val="21"/>
                <w:szCs w:val="21"/>
                <w:lang w:eastAsia="zh-CN"/>
              </w:rPr>
            </w:pPr>
            <w:r w:rsidRPr="009A0212">
              <w:rPr>
                <w:color w:val="000000"/>
                <w:sz w:val="21"/>
                <w:szCs w:val="21"/>
                <w:lang w:eastAsia="zh-CN"/>
              </w:rPr>
              <w:t xml:space="preserve">23  </w:t>
            </w:r>
            <w:r>
              <w:rPr>
                <w:color w:val="000000"/>
                <w:sz w:val="21"/>
                <w:szCs w:val="21"/>
                <w:lang w:eastAsia="zh-CN"/>
              </w:rPr>
              <w:t>C</w:t>
            </w:r>
            <w:r w:rsidRPr="009A0212">
              <w:rPr>
                <w:color w:val="000000"/>
                <w:sz w:val="21"/>
                <w:szCs w:val="21"/>
                <w:lang w:eastAsia="zh-CN"/>
              </w:rPr>
              <w:t>en</w:t>
            </w:r>
            <w:r>
              <w:rPr>
                <w:color w:val="000000"/>
                <w:sz w:val="21"/>
                <w:szCs w:val="21"/>
                <w:lang w:eastAsia="zh-CN"/>
              </w:rPr>
              <w:t>tral</w:t>
            </w:r>
            <w:r w:rsidRPr="009A0212">
              <w:rPr>
                <w:color w:val="000000"/>
                <w:sz w:val="21"/>
                <w:szCs w:val="21"/>
                <w:lang w:eastAsia="zh-CN"/>
              </w:rPr>
              <w:t xml:space="preserve"> county</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260701152</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186821909</w:t>
            </w:r>
          </w:p>
        </w:tc>
        <w:tc>
          <w:tcPr>
            <w:tcW w:w="1208" w:type="dxa"/>
            <w:shd w:val="clear" w:color="auto" w:fill="auto"/>
            <w:noWrap/>
            <w:vAlign w:val="center"/>
            <w:hideMark/>
          </w:tcPr>
          <w:p w:rsidR="00CB057A" w:rsidRDefault="00CB057A" w:rsidP="00CB057A">
            <w:pPr>
              <w:jc w:val="right"/>
              <w:rPr>
                <w:color w:val="000000"/>
                <w:sz w:val="22"/>
                <w:szCs w:val="22"/>
              </w:rPr>
            </w:pPr>
            <w:r>
              <w:rPr>
                <w:rFonts w:hint="eastAsia"/>
                <w:color w:val="000000"/>
                <w:sz w:val="22"/>
                <w:szCs w:val="22"/>
              </w:rPr>
              <w:t>0.190</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11.40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11</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478</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0.0230126</w:t>
            </w:r>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rPr>
                <w:color w:val="000000"/>
                <w:sz w:val="21"/>
                <w:szCs w:val="21"/>
                <w:lang w:eastAsia="zh-CN"/>
              </w:rPr>
            </w:pPr>
            <w:r w:rsidRPr="009A0212">
              <w:rPr>
                <w:color w:val="000000"/>
                <w:sz w:val="21"/>
                <w:szCs w:val="21"/>
                <w:lang w:eastAsia="zh-CN"/>
              </w:rPr>
              <w:t xml:space="preserve">31  </w:t>
            </w:r>
            <w:r>
              <w:rPr>
                <w:color w:val="000000"/>
                <w:sz w:val="21"/>
                <w:szCs w:val="21"/>
                <w:lang w:eastAsia="zh-CN"/>
              </w:rPr>
              <w:t>W</w:t>
            </w:r>
            <w:r w:rsidRPr="009A0212">
              <w:rPr>
                <w:color w:val="000000"/>
                <w:sz w:val="21"/>
                <w:szCs w:val="21"/>
                <w:lang w:eastAsia="zh-CN"/>
              </w:rPr>
              <w:t>est</w:t>
            </w:r>
            <w:r w:rsidRPr="009A0212">
              <w:rPr>
                <w:rFonts w:eastAsiaTheme="minorEastAsia"/>
                <w:sz w:val="21"/>
                <w:szCs w:val="21"/>
                <w:lang w:eastAsia="zh-CN"/>
              </w:rPr>
              <w:t xml:space="preserve"> Municipal Districts</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140102848</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100399562</w:t>
            </w:r>
          </w:p>
        </w:tc>
        <w:tc>
          <w:tcPr>
            <w:tcW w:w="1208" w:type="dxa"/>
            <w:shd w:val="clear" w:color="auto" w:fill="auto"/>
            <w:noWrap/>
            <w:vAlign w:val="center"/>
            <w:hideMark/>
          </w:tcPr>
          <w:p w:rsidR="00CB057A" w:rsidRDefault="00CB057A" w:rsidP="00CB057A">
            <w:pPr>
              <w:jc w:val="right"/>
              <w:rPr>
                <w:color w:val="000000"/>
                <w:sz w:val="22"/>
                <w:szCs w:val="22"/>
              </w:rPr>
            </w:pPr>
            <w:r>
              <w:rPr>
                <w:rFonts w:hint="eastAsia"/>
                <w:color w:val="000000"/>
                <w:sz w:val="22"/>
                <w:szCs w:val="22"/>
              </w:rPr>
              <w:t>0.102</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6.13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6</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288</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0.0208333</w:t>
            </w:r>
          </w:p>
        </w:tc>
      </w:tr>
      <w:tr w:rsidR="00CB057A" w:rsidRPr="009A0212" w:rsidTr="00CB057A">
        <w:trPr>
          <w:trHeight w:val="270"/>
        </w:trPr>
        <w:tc>
          <w:tcPr>
            <w:tcW w:w="1560" w:type="dxa"/>
            <w:shd w:val="clear" w:color="auto" w:fill="auto"/>
            <w:noWrap/>
            <w:vAlign w:val="center"/>
            <w:hideMark/>
          </w:tcPr>
          <w:p w:rsidR="00CB057A" w:rsidRPr="009A0212" w:rsidRDefault="00CB057A" w:rsidP="00CB057A">
            <w:pPr>
              <w:rPr>
                <w:color w:val="000000"/>
                <w:sz w:val="21"/>
                <w:szCs w:val="21"/>
                <w:lang w:eastAsia="zh-CN"/>
              </w:rPr>
            </w:pPr>
            <w:r w:rsidRPr="009A0212">
              <w:rPr>
                <w:color w:val="000000"/>
                <w:sz w:val="21"/>
                <w:szCs w:val="21"/>
                <w:lang w:eastAsia="zh-CN"/>
              </w:rPr>
              <w:t xml:space="preserve">33  </w:t>
            </w:r>
            <w:r>
              <w:rPr>
                <w:color w:val="000000"/>
                <w:sz w:val="21"/>
                <w:szCs w:val="21"/>
                <w:lang w:eastAsia="zh-CN"/>
              </w:rPr>
              <w:t>W</w:t>
            </w:r>
            <w:r w:rsidRPr="009A0212">
              <w:rPr>
                <w:color w:val="000000"/>
                <w:sz w:val="21"/>
                <w:szCs w:val="21"/>
                <w:lang w:eastAsia="zh-CN"/>
              </w:rPr>
              <w:t>est county</w:t>
            </w:r>
          </w:p>
        </w:tc>
        <w:tc>
          <w:tcPr>
            <w:tcW w:w="1417"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255360000</w:t>
            </w:r>
          </w:p>
        </w:tc>
        <w:tc>
          <w:tcPr>
            <w:tcW w:w="1206" w:type="dxa"/>
            <w:vAlign w:val="center"/>
          </w:tcPr>
          <w:p w:rsidR="00CB057A" w:rsidRPr="00CB057A" w:rsidRDefault="00CB057A" w:rsidP="00CB057A">
            <w:pPr>
              <w:jc w:val="right"/>
              <w:rPr>
                <w:color w:val="000000"/>
                <w:sz w:val="21"/>
                <w:szCs w:val="21"/>
                <w:lang w:eastAsia="zh-CN"/>
              </w:rPr>
            </w:pPr>
            <w:r w:rsidRPr="00CB057A">
              <w:rPr>
                <w:color w:val="000000"/>
                <w:sz w:val="21"/>
                <w:szCs w:val="21"/>
                <w:lang w:eastAsia="zh-CN"/>
              </w:rPr>
              <w:t>182994369</w:t>
            </w:r>
          </w:p>
        </w:tc>
        <w:tc>
          <w:tcPr>
            <w:tcW w:w="1208" w:type="dxa"/>
            <w:shd w:val="clear" w:color="auto" w:fill="auto"/>
            <w:noWrap/>
            <w:vAlign w:val="center"/>
            <w:hideMark/>
          </w:tcPr>
          <w:p w:rsidR="00CB057A" w:rsidRDefault="00CB057A" w:rsidP="00CB057A">
            <w:pPr>
              <w:jc w:val="right"/>
              <w:rPr>
                <w:color w:val="000000"/>
                <w:sz w:val="22"/>
                <w:szCs w:val="22"/>
              </w:rPr>
            </w:pPr>
            <w:r>
              <w:rPr>
                <w:rFonts w:hint="eastAsia"/>
                <w:color w:val="000000"/>
                <w:sz w:val="22"/>
                <w:szCs w:val="22"/>
              </w:rPr>
              <w:t>0.186</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 xml:space="preserve">11.16 </w:t>
            </w:r>
          </w:p>
        </w:tc>
        <w:tc>
          <w:tcPr>
            <w:tcW w:w="963"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11</w:t>
            </w:r>
          </w:p>
        </w:tc>
        <w:tc>
          <w:tcPr>
            <w:tcW w:w="741"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787</w:t>
            </w:r>
          </w:p>
        </w:tc>
        <w:tc>
          <w:tcPr>
            <w:tcW w:w="1109" w:type="dxa"/>
            <w:shd w:val="clear" w:color="auto" w:fill="auto"/>
            <w:noWrap/>
            <w:vAlign w:val="center"/>
            <w:hideMark/>
          </w:tcPr>
          <w:p w:rsidR="00CB057A" w:rsidRPr="009A0212" w:rsidRDefault="00CB057A" w:rsidP="00CB057A">
            <w:pPr>
              <w:jc w:val="right"/>
              <w:rPr>
                <w:color w:val="000000"/>
                <w:sz w:val="21"/>
                <w:szCs w:val="21"/>
                <w:lang w:eastAsia="zh-CN"/>
              </w:rPr>
            </w:pPr>
            <w:r w:rsidRPr="009A0212">
              <w:rPr>
                <w:color w:val="000000"/>
                <w:sz w:val="21"/>
                <w:szCs w:val="21"/>
                <w:lang w:eastAsia="zh-CN"/>
              </w:rPr>
              <w:t>0.0139771</w:t>
            </w:r>
          </w:p>
        </w:tc>
      </w:tr>
      <w:tr w:rsidR="00CB057A" w:rsidRPr="009A0212" w:rsidTr="00CB057A">
        <w:trPr>
          <w:trHeight w:val="270"/>
        </w:trPr>
        <w:tc>
          <w:tcPr>
            <w:tcW w:w="1560" w:type="dxa"/>
            <w:shd w:val="clear" w:color="auto" w:fill="auto"/>
            <w:noWrap/>
            <w:vAlign w:val="center"/>
            <w:hideMark/>
          </w:tcPr>
          <w:p w:rsidR="00CB057A" w:rsidRPr="00CB057A" w:rsidRDefault="00CB057A" w:rsidP="009A0212">
            <w:pPr>
              <w:rPr>
                <w:b/>
                <w:bCs/>
                <w:color w:val="000000"/>
                <w:sz w:val="21"/>
                <w:szCs w:val="21"/>
                <w:lang w:eastAsia="zh-CN"/>
              </w:rPr>
            </w:pPr>
            <w:r w:rsidRPr="00CB057A">
              <w:rPr>
                <w:rFonts w:hint="eastAsia"/>
                <w:b/>
                <w:bCs/>
                <w:color w:val="000000"/>
                <w:sz w:val="21"/>
                <w:szCs w:val="21"/>
                <w:lang w:eastAsia="zh-CN"/>
              </w:rPr>
              <w:t>T</w:t>
            </w:r>
            <w:r w:rsidRPr="00CB057A">
              <w:rPr>
                <w:b/>
                <w:bCs/>
                <w:color w:val="000000"/>
                <w:sz w:val="21"/>
                <w:szCs w:val="21"/>
                <w:lang w:eastAsia="zh-CN"/>
              </w:rPr>
              <w:t>otal</w:t>
            </w:r>
          </w:p>
        </w:tc>
        <w:tc>
          <w:tcPr>
            <w:tcW w:w="1417"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1372390700</w:t>
            </w:r>
          </w:p>
        </w:tc>
        <w:tc>
          <w:tcPr>
            <w:tcW w:w="1206" w:type="dxa"/>
            <w:vAlign w:val="center"/>
          </w:tcPr>
          <w:p w:rsidR="00CB057A" w:rsidRPr="009A0212" w:rsidRDefault="00CB057A" w:rsidP="00CB057A">
            <w:pPr>
              <w:jc w:val="right"/>
              <w:rPr>
                <w:b/>
                <w:bCs/>
                <w:color w:val="000000"/>
                <w:sz w:val="21"/>
                <w:szCs w:val="21"/>
                <w:lang w:eastAsia="zh-CN"/>
              </w:rPr>
            </w:pPr>
            <w:r>
              <w:rPr>
                <w:rFonts w:hint="eastAsia"/>
                <w:b/>
                <w:bCs/>
                <w:color w:val="000000"/>
                <w:sz w:val="22"/>
                <w:szCs w:val="22"/>
              </w:rPr>
              <w:t>983473410</w:t>
            </w:r>
          </w:p>
        </w:tc>
        <w:tc>
          <w:tcPr>
            <w:tcW w:w="1208"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1</w:t>
            </w:r>
          </w:p>
        </w:tc>
        <w:tc>
          <w:tcPr>
            <w:tcW w:w="963"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60</w:t>
            </w:r>
          </w:p>
        </w:tc>
        <w:tc>
          <w:tcPr>
            <w:tcW w:w="963"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60</w:t>
            </w:r>
          </w:p>
        </w:tc>
        <w:tc>
          <w:tcPr>
            <w:tcW w:w="741"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2855</w:t>
            </w:r>
          </w:p>
        </w:tc>
        <w:tc>
          <w:tcPr>
            <w:tcW w:w="1109" w:type="dxa"/>
            <w:shd w:val="clear" w:color="auto" w:fill="auto"/>
            <w:noWrap/>
            <w:vAlign w:val="center"/>
            <w:hideMark/>
          </w:tcPr>
          <w:p w:rsidR="00CB057A" w:rsidRPr="009A0212" w:rsidRDefault="00CB057A" w:rsidP="009A0212">
            <w:pPr>
              <w:jc w:val="right"/>
              <w:rPr>
                <w:b/>
                <w:bCs/>
                <w:color w:val="000000"/>
                <w:sz w:val="21"/>
                <w:szCs w:val="21"/>
                <w:lang w:eastAsia="zh-CN"/>
              </w:rPr>
            </w:pPr>
            <w:r w:rsidRPr="009A0212">
              <w:rPr>
                <w:b/>
                <w:bCs/>
                <w:color w:val="000000"/>
                <w:sz w:val="21"/>
                <w:szCs w:val="21"/>
                <w:lang w:eastAsia="zh-CN"/>
              </w:rPr>
              <w:t>0.021016</w:t>
            </w:r>
          </w:p>
        </w:tc>
      </w:tr>
    </w:tbl>
    <w:p w:rsidR="009A0212" w:rsidRDefault="009A0212" w:rsidP="00D54AAA">
      <w:pPr>
        <w:rPr>
          <w:rFonts w:eastAsiaTheme="minorEastAsia"/>
          <w:b/>
          <w:sz w:val="21"/>
          <w:szCs w:val="21"/>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17" w:name="_Toc348111162"/>
      <w:r w:rsidRPr="00145CA5">
        <w:rPr>
          <w:rFonts w:eastAsiaTheme="minorEastAsia"/>
          <w:bCs/>
          <w:szCs w:val="24"/>
          <w:lang w:eastAsia="zh-CN"/>
        </w:rPr>
        <w:t>2.5</w:t>
      </w:r>
      <w:bookmarkEnd w:id="16"/>
      <w:r w:rsidR="00B243E4">
        <w:rPr>
          <w:rFonts w:eastAsiaTheme="minorEastAsia" w:hAnsiTheme="minorEastAsia" w:hint="eastAsia"/>
          <w:bCs/>
          <w:szCs w:val="24"/>
          <w:lang w:eastAsia="zh-CN"/>
        </w:rPr>
        <w:t xml:space="preserve"> Sampling Unit</w:t>
      </w:r>
      <w:bookmarkEnd w:id="17"/>
    </w:p>
    <w:p w:rsidR="00847313" w:rsidRPr="00846E2D" w:rsidRDefault="00847313" w:rsidP="00847313">
      <w:pPr>
        <w:ind w:leftChars="214" w:left="428"/>
        <w:rPr>
          <w:color w:val="000000"/>
          <w:sz w:val="24"/>
          <w:szCs w:val="24"/>
          <w:u w:val="single"/>
        </w:rPr>
      </w:pPr>
      <w:r w:rsidRPr="00846E2D">
        <w:rPr>
          <w:color w:val="000000"/>
          <w:sz w:val="24"/>
          <w:szCs w:val="24"/>
          <w:u w:val="single"/>
        </w:rPr>
        <w:t>Primary Sampling Units (PSUs):</w:t>
      </w:r>
    </w:p>
    <w:p w:rsidR="00847313" w:rsidRPr="00846E2D" w:rsidRDefault="00847313" w:rsidP="00847313">
      <w:pPr>
        <w:ind w:leftChars="414" w:left="1162" w:hangingChars="139" w:hanging="334"/>
        <w:rPr>
          <w:color w:val="000000"/>
          <w:sz w:val="24"/>
          <w:szCs w:val="24"/>
        </w:rPr>
      </w:pPr>
      <w:r w:rsidRPr="00846E2D">
        <w:rPr>
          <w:color w:val="000000"/>
          <w:sz w:val="24"/>
          <w:szCs w:val="24"/>
        </w:rPr>
        <w:t>County level administrative units (municipal districts, county-level cities, counties)</w:t>
      </w:r>
    </w:p>
    <w:p w:rsidR="00847313" w:rsidRPr="00846E2D" w:rsidRDefault="00847313" w:rsidP="00847313">
      <w:pPr>
        <w:spacing w:beforeLines="50" w:before="156"/>
        <w:ind w:leftChars="214" w:left="848" w:hangingChars="175" w:hanging="420"/>
        <w:rPr>
          <w:color w:val="000000"/>
          <w:sz w:val="24"/>
          <w:szCs w:val="24"/>
          <w:u w:val="single"/>
        </w:rPr>
      </w:pPr>
      <w:r w:rsidRPr="00846E2D">
        <w:rPr>
          <w:color w:val="000000"/>
          <w:sz w:val="24"/>
          <w:szCs w:val="24"/>
          <w:u w:val="single"/>
        </w:rPr>
        <w:t>Secondary Sampling Units (SSUs):</w:t>
      </w:r>
    </w:p>
    <w:p w:rsidR="00847313" w:rsidRPr="00846E2D" w:rsidRDefault="00847313" w:rsidP="00847313">
      <w:pPr>
        <w:ind w:leftChars="414" w:left="1162" w:hangingChars="139" w:hanging="334"/>
        <w:rPr>
          <w:color w:val="000000"/>
          <w:sz w:val="24"/>
          <w:szCs w:val="24"/>
        </w:rPr>
      </w:pPr>
      <w:r w:rsidRPr="00846E2D">
        <w:rPr>
          <w:color w:val="000000"/>
          <w:sz w:val="24"/>
          <w:szCs w:val="24"/>
        </w:rPr>
        <w:t>Half-square minute</w:t>
      </w:r>
      <w:r w:rsidRPr="00846E2D">
        <w:rPr>
          <w:rFonts w:hint="eastAsia"/>
          <w:color w:val="000000"/>
          <w:sz w:val="24"/>
          <w:szCs w:val="24"/>
        </w:rPr>
        <w:t>s</w:t>
      </w:r>
      <w:r w:rsidRPr="00846E2D">
        <w:rPr>
          <w:color w:val="000000"/>
          <w:sz w:val="24"/>
          <w:szCs w:val="24"/>
        </w:rPr>
        <w:t xml:space="preserve"> (HSM) of latitude and longitude</w:t>
      </w:r>
    </w:p>
    <w:p w:rsidR="00847313" w:rsidRPr="00846E2D" w:rsidRDefault="00847313" w:rsidP="00847313">
      <w:pPr>
        <w:spacing w:beforeLines="50" w:before="156"/>
        <w:ind w:leftChars="214" w:left="848" w:hangingChars="175" w:hanging="420"/>
        <w:rPr>
          <w:color w:val="000000"/>
          <w:sz w:val="24"/>
          <w:szCs w:val="24"/>
          <w:u w:val="single"/>
        </w:rPr>
      </w:pPr>
      <w:r w:rsidRPr="00846E2D">
        <w:rPr>
          <w:color w:val="000000"/>
          <w:sz w:val="24"/>
          <w:szCs w:val="24"/>
          <w:u w:val="single"/>
        </w:rPr>
        <w:t>Tertiary Sampling Units (TSUs):</w:t>
      </w:r>
    </w:p>
    <w:p w:rsidR="00847313" w:rsidRPr="00846E2D" w:rsidRDefault="00847313" w:rsidP="00847313">
      <w:pPr>
        <w:ind w:leftChars="414" w:left="1162" w:hangingChars="139" w:hanging="334"/>
        <w:rPr>
          <w:color w:val="000000"/>
          <w:sz w:val="24"/>
          <w:szCs w:val="24"/>
        </w:rPr>
      </w:pPr>
      <w:r w:rsidRPr="00846E2D">
        <w:rPr>
          <w:color w:val="000000"/>
          <w:sz w:val="24"/>
          <w:szCs w:val="24"/>
        </w:rPr>
        <w:t>Spatial square seconds</w:t>
      </w:r>
      <w:r>
        <w:rPr>
          <w:rFonts w:hint="eastAsia"/>
          <w:color w:val="000000"/>
          <w:sz w:val="24"/>
          <w:szCs w:val="24"/>
        </w:rPr>
        <w:t xml:space="preserve"> </w:t>
      </w:r>
      <w:r>
        <w:rPr>
          <w:color w:val="000000"/>
          <w:sz w:val="24"/>
          <w:szCs w:val="24"/>
        </w:rPr>
        <w:t>(SSS)</w:t>
      </w:r>
      <w:r w:rsidRPr="00846E2D">
        <w:rPr>
          <w:color w:val="000000"/>
          <w:sz w:val="24"/>
          <w:szCs w:val="24"/>
        </w:rPr>
        <w:t>, approximately 90m*90m</w:t>
      </w:r>
    </w:p>
    <w:p w:rsidR="00847313" w:rsidRPr="00846E2D" w:rsidRDefault="00847313" w:rsidP="00847313">
      <w:pPr>
        <w:spacing w:beforeLines="50" w:before="156"/>
        <w:ind w:leftChars="214" w:left="848" w:hangingChars="175" w:hanging="420"/>
        <w:rPr>
          <w:color w:val="000000"/>
          <w:sz w:val="24"/>
          <w:szCs w:val="24"/>
          <w:u w:val="single"/>
        </w:rPr>
      </w:pPr>
      <w:r w:rsidRPr="00846E2D">
        <w:rPr>
          <w:color w:val="000000"/>
          <w:sz w:val="24"/>
          <w:szCs w:val="24"/>
          <w:u w:val="single"/>
        </w:rPr>
        <w:t xml:space="preserve">Basic Sampling Units: </w:t>
      </w:r>
    </w:p>
    <w:p w:rsidR="00847313" w:rsidRPr="00846E2D" w:rsidRDefault="00847313" w:rsidP="00847313">
      <w:pPr>
        <w:ind w:leftChars="414" w:left="828"/>
        <w:rPr>
          <w:color w:val="000000"/>
          <w:sz w:val="24"/>
          <w:szCs w:val="24"/>
        </w:rPr>
      </w:pPr>
      <w:r w:rsidRPr="00846E2D">
        <w:rPr>
          <w:color w:val="000000"/>
          <w:sz w:val="24"/>
          <w:szCs w:val="24"/>
        </w:rPr>
        <w:t>Dwellings in the sampled units</w:t>
      </w:r>
    </w:p>
    <w:p w:rsidR="00847313" w:rsidRPr="00847313" w:rsidRDefault="00847313" w:rsidP="00847313">
      <w:pPr>
        <w:pStyle w:val="Heading2"/>
        <w:spacing w:beforeLines="50" w:before="156" w:afterLines="50" w:after="156" w:line="360" w:lineRule="auto"/>
        <w:ind w:firstLine="420"/>
        <w:rPr>
          <w:rFonts w:eastAsiaTheme="minorEastAsia" w:hAnsiTheme="minorEastAsia"/>
          <w:bCs/>
          <w:szCs w:val="24"/>
          <w:lang w:eastAsia="zh-CN"/>
        </w:rPr>
      </w:pPr>
      <w:bookmarkStart w:id="18" w:name="_Toc348111163"/>
      <w:r>
        <w:rPr>
          <w:rFonts w:eastAsiaTheme="minorEastAsia" w:hAnsiTheme="minorEastAsia"/>
          <w:bCs/>
          <w:szCs w:val="24"/>
          <w:lang w:eastAsia="zh-CN"/>
        </w:rPr>
        <w:t xml:space="preserve">2.6 </w:t>
      </w:r>
      <w:r w:rsidRPr="00847313">
        <w:rPr>
          <w:rFonts w:eastAsiaTheme="minorEastAsia" w:hAnsiTheme="minorEastAsia"/>
          <w:bCs/>
          <w:szCs w:val="24"/>
          <w:lang w:eastAsia="zh-CN"/>
        </w:rPr>
        <w:t>Sampling Frames</w:t>
      </w:r>
      <w:bookmarkEnd w:id="18"/>
    </w:p>
    <w:p w:rsidR="00847313" w:rsidRPr="00846E2D" w:rsidRDefault="00847313" w:rsidP="00847313">
      <w:pPr>
        <w:adjustRightInd w:val="0"/>
        <w:snapToGrid w:val="0"/>
        <w:spacing w:line="360" w:lineRule="auto"/>
        <w:ind w:firstLineChars="200" w:firstLine="480"/>
        <w:rPr>
          <w:color w:val="000000"/>
          <w:sz w:val="24"/>
        </w:rPr>
      </w:pPr>
      <w:r w:rsidRPr="00846E2D">
        <w:rPr>
          <w:color w:val="000000"/>
          <w:sz w:val="24"/>
        </w:rPr>
        <w:t xml:space="preserve">The sampling frame employed by the primary sampling unit will be taken from the name list of all county-level administrative units and population </w:t>
      </w:r>
      <w:r w:rsidRPr="00847313">
        <w:rPr>
          <w:color w:val="000000"/>
          <w:sz w:val="24"/>
          <w:szCs w:val="22"/>
        </w:rPr>
        <w:t>statistics</w:t>
      </w:r>
      <w:r w:rsidRPr="00846E2D">
        <w:rPr>
          <w:color w:val="000000"/>
          <w:sz w:val="24"/>
        </w:rPr>
        <w:t xml:space="preserve"> taken </w:t>
      </w:r>
      <w:r w:rsidRPr="00846E2D">
        <w:rPr>
          <w:color w:val="000000"/>
          <w:sz w:val="24"/>
        </w:rPr>
        <w:lastRenderedPageBreak/>
        <w:t xml:space="preserve">from the &lt;National sub-county Population Statistics 2010&gt; (published by the Ministry of Public Security, November, 2011 by </w:t>
      </w:r>
      <w:proofErr w:type="spellStart"/>
      <w:r w:rsidRPr="00846E2D">
        <w:rPr>
          <w:color w:val="000000"/>
          <w:sz w:val="24"/>
        </w:rPr>
        <w:t>Qunzhong</w:t>
      </w:r>
      <w:proofErr w:type="spellEnd"/>
      <w:r w:rsidRPr="00846E2D">
        <w:rPr>
          <w:color w:val="000000"/>
          <w:sz w:val="24"/>
        </w:rPr>
        <w:t xml:space="preserve"> Publishing House in Beijing). </w:t>
      </w:r>
    </w:p>
    <w:p w:rsidR="00847313" w:rsidRPr="00846E2D" w:rsidRDefault="00847313" w:rsidP="00847313">
      <w:pPr>
        <w:tabs>
          <w:tab w:val="left" w:pos="5580"/>
        </w:tabs>
        <w:ind w:left="850"/>
        <w:rPr>
          <w:sz w:val="24"/>
        </w:rPr>
      </w:pPr>
    </w:p>
    <w:p w:rsidR="00847313" w:rsidRPr="00846E2D" w:rsidRDefault="00847313" w:rsidP="00847313">
      <w:pPr>
        <w:adjustRightInd w:val="0"/>
        <w:snapToGrid w:val="0"/>
        <w:spacing w:line="360" w:lineRule="auto"/>
        <w:ind w:firstLineChars="200" w:firstLine="480"/>
        <w:rPr>
          <w:color w:val="000000"/>
          <w:sz w:val="24"/>
        </w:rPr>
      </w:pPr>
      <w:r w:rsidRPr="00846E2D">
        <w:rPr>
          <w:color w:val="000000"/>
          <w:sz w:val="24"/>
        </w:rPr>
        <w:t xml:space="preserve">A GIS dataset will be established as the sampling frame for this project, which </w:t>
      </w:r>
      <w:r w:rsidRPr="00847313">
        <w:rPr>
          <w:color w:val="000000"/>
          <w:sz w:val="24"/>
          <w:szCs w:val="22"/>
        </w:rPr>
        <w:t>will</w:t>
      </w:r>
      <w:r w:rsidRPr="00846E2D">
        <w:rPr>
          <w:color w:val="000000"/>
          <w:sz w:val="24"/>
        </w:rPr>
        <w:t xml:space="preserve"> be based on 1) county level population data from the 2010 Census,</w:t>
      </w:r>
      <w:r w:rsidRPr="00846E2D">
        <w:rPr>
          <w:rStyle w:val="FootnoteReference"/>
          <w:color w:val="000000"/>
          <w:sz w:val="24"/>
        </w:rPr>
        <w:footnoteReference w:id="2"/>
      </w:r>
      <w:r w:rsidRPr="00846E2D">
        <w:rPr>
          <w:color w:val="000000"/>
          <w:sz w:val="24"/>
        </w:rPr>
        <w:t xml:space="preserve"> 2) the most recent and detailed (paper and electronic) maps, 3) the highest possible resolution images from Google Earth. Based on the </w:t>
      </w:r>
      <w:proofErr w:type="spellStart"/>
      <w:r w:rsidRPr="00846E2D">
        <w:rPr>
          <w:color w:val="000000"/>
          <w:sz w:val="24"/>
        </w:rPr>
        <w:t>abive</w:t>
      </w:r>
      <w:proofErr w:type="spellEnd"/>
      <w:r w:rsidRPr="00846E2D">
        <w:rPr>
          <w:color w:val="000000"/>
          <w:sz w:val="24"/>
        </w:rPr>
        <w:t xml:space="preserve"> information, the population density is then calculated for each of the HSMs in county level units.   </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19" w:name="_Toc348111164"/>
      <w:r w:rsidRPr="00145CA5">
        <w:rPr>
          <w:rFonts w:eastAsiaTheme="minorEastAsia"/>
          <w:bCs/>
          <w:szCs w:val="24"/>
          <w:lang w:eastAsia="zh-CN"/>
        </w:rPr>
        <w:t>2.</w:t>
      </w:r>
      <w:r w:rsidR="00847313">
        <w:rPr>
          <w:rFonts w:eastAsiaTheme="minorEastAsia"/>
          <w:bCs/>
          <w:szCs w:val="24"/>
          <w:lang w:eastAsia="zh-CN"/>
        </w:rPr>
        <w:t>7</w:t>
      </w:r>
      <w:r w:rsidR="00BB05C1">
        <w:rPr>
          <w:rFonts w:eastAsiaTheme="minorEastAsia" w:hint="eastAsia"/>
          <w:bCs/>
          <w:szCs w:val="24"/>
          <w:lang w:eastAsia="zh-CN"/>
        </w:rPr>
        <w:t xml:space="preserve"> Selection Method </w:t>
      </w:r>
      <w:r w:rsidR="001106BA">
        <w:rPr>
          <w:rFonts w:eastAsiaTheme="minorEastAsia" w:hint="eastAsia"/>
          <w:bCs/>
          <w:szCs w:val="24"/>
          <w:lang w:eastAsia="zh-CN"/>
        </w:rPr>
        <w:t>in</w:t>
      </w:r>
      <w:r w:rsidR="00BB05C1">
        <w:rPr>
          <w:rFonts w:eastAsiaTheme="minorEastAsia" w:hint="eastAsia"/>
          <w:bCs/>
          <w:szCs w:val="24"/>
          <w:lang w:eastAsia="zh-CN"/>
        </w:rPr>
        <w:t xml:space="preserve"> each S</w:t>
      </w:r>
      <w:r w:rsidR="00C9140B">
        <w:rPr>
          <w:rFonts w:eastAsiaTheme="minorEastAsia" w:hint="eastAsia"/>
          <w:bCs/>
          <w:szCs w:val="24"/>
          <w:lang w:eastAsia="zh-CN"/>
        </w:rPr>
        <w:t>tage</w:t>
      </w:r>
      <w:bookmarkEnd w:id="19"/>
    </w:p>
    <w:p w:rsidR="00EC6960" w:rsidRPr="00846E2D" w:rsidRDefault="00EC6960" w:rsidP="00EC6960">
      <w:pPr>
        <w:adjustRightInd w:val="0"/>
        <w:snapToGrid w:val="0"/>
        <w:spacing w:line="360" w:lineRule="auto"/>
        <w:ind w:firstLineChars="200" w:firstLine="482"/>
        <w:rPr>
          <w:color w:val="000000"/>
          <w:sz w:val="24"/>
          <w:szCs w:val="24"/>
        </w:rPr>
      </w:pPr>
      <w:r w:rsidRPr="00EC6960">
        <w:rPr>
          <w:b/>
          <w:color w:val="000000"/>
          <w:sz w:val="24"/>
          <w:szCs w:val="24"/>
          <w:u w:val="single"/>
        </w:rPr>
        <w:t xml:space="preserve">PSU: </w:t>
      </w:r>
      <w:r w:rsidRPr="00846E2D">
        <w:rPr>
          <w:color w:val="000000"/>
          <w:sz w:val="24"/>
          <w:szCs w:val="24"/>
        </w:rPr>
        <w:t xml:space="preserve">Out of 2,856 </w:t>
      </w:r>
      <w:r w:rsidRPr="00EC6960">
        <w:rPr>
          <w:color w:val="000000"/>
          <w:sz w:val="24"/>
        </w:rPr>
        <w:t>counties</w:t>
      </w:r>
      <w:r w:rsidRPr="00846E2D">
        <w:rPr>
          <w:color w:val="000000"/>
          <w:sz w:val="24"/>
          <w:szCs w:val="24"/>
        </w:rPr>
        <w:t xml:space="preserve"> in China, 60 counties will be chosen by </w:t>
      </w:r>
      <w:r w:rsidRPr="00846E2D">
        <w:rPr>
          <w:color w:val="000000"/>
          <w:sz w:val="24"/>
        </w:rPr>
        <w:t>stratified</w:t>
      </w:r>
      <w:r w:rsidRPr="00846E2D">
        <w:rPr>
          <w:color w:val="000000"/>
          <w:sz w:val="24"/>
          <w:szCs w:val="24"/>
        </w:rPr>
        <w:t xml:space="preserve"> PPS.</w:t>
      </w:r>
    </w:p>
    <w:p w:rsidR="00EC6960" w:rsidRPr="00846E2D" w:rsidRDefault="00EC6960" w:rsidP="00EC6960">
      <w:pPr>
        <w:adjustRightInd w:val="0"/>
        <w:snapToGrid w:val="0"/>
        <w:spacing w:line="360" w:lineRule="auto"/>
        <w:ind w:firstLineChars="200" w:firstLine="482"/>
        <w:rPr>
          <w:color w:val="000000"/>
          <w:sz w:val="24"/>
          <w:szCs w:val="24"/>
        </w:rPr>
      </w:pPr>
      <w:r w:rsidRPr="00EC6960">
        <w:rPr>
          <w:b/>
          <w:color w:val="000000"/>
          <w:sz w:val="24"/>
          <w:szCs w:val="24"/>
          <w:u w:val="single"/>
        </w:rPr>
        <w:t xml:space="preserve">SSU: </w:t>
      </w:r>
      <w:r w:rsidRPr="00846E2D">
        <w:rPr>
          <w:color w:val="000000"/>
          <w:sz w:val="24"/>
          <w:szCs w:val="24"/>
        </w:rPr>
        <w:t>Three HSMs will be selected by PPS within each of the selected county.</w:t>
      </w:r>
    </w:p>
    <w:p w:rsidR="00EC6960" w:rsidRPr="00846E2D" w:rsidRDefault="00EC6960" w:rsidP="00EC6960">
      <w:pPr>
        <w:adjustRightInd w:val="0"/>
        <w:snapToGrid w:val="0"/>
        <w:spacing w:line="360" w:lineRule="auto"/>
        <w:ind w:firstLineChars="200" w:firstLine="482"/>
        <w:rPr>
          <w:color w:val="000000"/>
          <w:sz w:val="24"/>
          <w:szCs w:val="24"/>
        </w:rPr>
      </w:pPr>
      <w:r w:rsidRPr="00EC6960">
        <w:rPr>
          <w:b/>
          <w:color w:val="000000"/>
          <w:sz w:val="24"/>
          <w:szCs w:val="24"/>
          <w:u w:val="single"/>
        </w:rPr>
        <w:t xml:space="preserve">TSU: </w:t>
      </w:r>
      <w:r w:rsidRPr="00846E2D">
        <w:rPr>
          <w:color w:val="000000"/>
          <w:sz w:val="24"/>
          <w:szCs w:val="24"/>
        </w:rPr>
        <w:t xml:space="preserve">The measures </w:t>
      </w:r>
      <w:r w:rsidRPr="00EC6960">
        <w:rPr>
          <w:color w:val="000000"/>
          <w:sz w:val="24"/>
        </w:rPr>
        <w:t>of</w:t>
      </w:r>
      <w:r w:rsidRPr="00846E2D">
        <w:rPr>
          <w:color w:val="000000"/>
          <w:sz w:val="24"/>
          <w:szCs w:val="24"/>
        </w:rPr>
        <w:t xml:space="preserve"> size (HSM) used at these stages are the density of the population per sampling unit.</w:t>
      </w:r>
    </w:p>
    <w:p w:rsidR="00EC6960" w:rsidRPr="00846E2D" w:rsidRDefault="00EC6960" w:rsidP="00EC6960">
      <w:pPr>
        <w:adjustRightInd w:val="0"/>
        <w:snapToGrid w:val="0"/>
        <w:spacing w:line="360" w:lineRule="auto"/>
        <w:ind w:firstLineChars="200" w:firstLine="482"/>
        <w:rPr>
          <w:color w:val="000000"/>
          <w:sz w:val="24"/>
          <w:szCs w:val="24"/>
        </w:rPr>
      </w:pPr>
      <w:proofErr w:type="spellStart"/>
      <w:r w:rsidRPr="00EC6960">
        <w:rPr>
          <w:b/>
          <w:color w:val="000000"/>
          <w:sz w:val="24"/>
          <w:szCs w:val="24"/>
          <w:u w:val="single"/>
        </w:rPr>
        <w:t>QSU</w:t>
      </w:r>
      <w:proofErr w:type="gramStart"/>
      <w:r w:rsidRPr="00EC6960">
        <w:rPr>
          <w:b/>
          <w:color w:val="000000"/>
          <w:sz w:val="24"/>
          <w:szCs w:val="24"/>
          <w:u w:val="single"/>
        </w:rPr>
        <w:t>:</w:t>
      </w:r>
      <w:r w:rsidRPr="00846E2D">
        <w:rPr>
          <w:color w:val="000000"/>
          <w:sz w:val="24"/>
          <w:szCs w:val="24"/>
        </w:rPr>
        <w:t>Within</w:t>
      </w:r>
      <w:proofErr w:type="spellEnd"/>
      <w:proofErr w:type="gramEnd"/>
      <w:r w:rsidRPr="00846E2D">
        <w:rPr>
          <w:color w:val="000000"/>
          <w:sz w:val="24"/>
          <w:szCs w:val="24"/>
        </w:rPr>
        <w:t xml:space="preserve"> each of the selected </w:t>
      </w:r>
      <w:proofErr w:type="spellStart"/>
      <w:r w:rsidRPr="00846E2D">
        <w:rPr>
          <w:color w:val="000000"/>
          <w:sz w:val="24"/>
          <w:szCs w:val="24"/>
        </w:rPr>
        <w:t>HSM</w:t>
      </w:r>
      <w:r w:rsidRPr="00846E2D">
        <w:rPr>
          <w:color w:val="000000"/>
          <w:sz w:val="24"/>
          <w:szCs w:val="24"/>
        </w:rPr>
        <w:t>，</w:t>
      </w:r>
      <w:r w:rsidRPr="00846E2D">
        <w:rPr>
          <w:color w:val="000000"/>
          <w:sz w:val="24"/>
          <w:szCs w:val="24"/>
        </w:rPr>
        <w:t>the</w:t>
      </w:r>
      <w:proofErr w:type="spellEnd"/>
      <w:r w:rsidRPr="00846E2D">
        <w:rPr>
          <w:color w:val="000000"/>
          <w:sz w:val="24"/>
          <w:szCs w:val="24"/>
        </w:rPr>
        <w:t xml:space="preserve"> number of SSSs </w:t>
      </w:r>
      <w:r w:rsidRPr="00846E2D">
        <w:rPr>
          <w:color w:val="000000"/>
          <w:sz w:val="24"/>
          <w:szCs w:val="24"/>
        </w:rPr>
        <w:t>（</w:t>
      </w:r>
      <w:r w:rsidRPr="00846E2D">
        <w:rPr>
          <w:color w:val="000000"/>
          <w:sz w:val="24"/>
          <w:szCs w:val="24"/>
        </w:rPr>
        <w:t>90m*90m</w:t>
      </w:r>
      <w:r w:rsidRPr="00846E2D">
        <w:rPr>
          <w:color w:val="000000"/>
          <w:sz w:val="24"/>
          <w:szCs w:val="24"/>
        </w:rPr>
        <w:t>）</w:t>
      </w:r>
      <w:r w:rsidRPr="00846E2D">
        <w:rPr>
          <w:color w:val="000000"/>
          <w:sz w:val="24"/>
          <w:szCs w:val="24"/>
        </w:rPr>
        <w:t>is calculated based on the population density, and then selected the SSSs simple randomly.</w:t>
      </w:r>
    </w:p>
    <w:p w:rsidR="00EC6960" w:rsidRPr="00846E2D" w:rsidRDefault="00EC6960" w:rsidP="00EC6960">
      <w:pPr>
        <w:adjustRightInd w:val="0"/>
        <w:snapToGrid w:val="0"/>
        <w:spacing w:line="360" w:lineRule="auto"/>
        <w:ind w:firstLineChars="200" w:firstLine="480"/>
        <w:rPr>
          <w:color w:val="000000"/>
          <w:sz w:val="24"/>
          <w:szCs w:val="24"/>
        </w:rPr>
      </w:pPr>
      <w:r w:rsidRPr="00846E2D">
        <w:rPr>
          <w:color w:val="000000"/>
          <w:sz w:val="24"/>
          <w:szCs w:val="24"/>
        </w:rPr>
        <w:t xml:space="preserve">Trained surveyors </w:t>
      </w:r>
      <w:r w:rsidRPr="00EC6960">
        <w:rPr>
          <w:color w:val="000000"/>
          <w:sz w:val="24"/>
        </w:rPr>
        <w:t>equipped</w:t>
      </w:r>
      <w:r w:rsidRPr="00846E2D">
        <w:rPr>
          <w:color w:val="000000"/>
          <w:sz w:val="24"/>
          <w:szCs w:val="24"/>
        </w:rPr>
        <w:t xml:space="preserve"> with GPS receivers are then sent to locate and enumerate the sampled “spatial square seconds” (SSS). For maintaining equal probabilities of selection across households, all dwellings enumerated in the SSSs will be included in the sample. Using system sampling, we will draw 27 dwellings in each HSM.</w:t>
      </w:r>
    </w:p>
    <w:p w:rsidR="00EC6960" w:rsidRPr="00846E2D" w:rsidRDefault="00EC6960" w:rsidP="00EC6960">
      <w:pPr>
        <w:adjustRightInd w:val="0"/>
        <w:snapToGrid w:val="0"/>
        <w:spacing w:line="360" w:lineRule="auto"/>
        <w:ind w:firstLineChars="200" w:firstLine="482"/>
        <w:rPr>
          <w:color w:val="000000"/>
          <w:sz w:val="24"/>
          <w:szCs w:val="24"/>
        </w:rPr>
      </w:pPr>
      <w:r w:rsidRPr="00EC6960">
        <w:rPr>
          <w:b/>
          <w:color w:val="000000"/>
          <w:sz w:val="24"/>
          <w:szCs w:val="24"/>
          <w:u w:val="single"/>
        </w:rPr>
        <w:t>Respondents:</w:t>
      </w:r>
      <w:r w:rsidRPr="00846E2D">
        <w:rPr>
          <w:color w:val="000000"/>
          <w:sz w:val="24"/>
          <w:szCs w:val="24"/>
        </w:rPr>
        <w:t xml:space="preserve"> </w:t>
      </w:r>
      <w:r w:rsidRPr="00EC6960">
        <w:rPr>
          <w:color w:val="000000"/>
          <w:sz w:val="24"/>
        </w:rPr>
        <w:t>Respondents</w:t>
      </w:r>
      <w:r w:rsidRPr="00846E2D">
        <w:rPr>
          <w:color w:val="000000"/>
          <w:sz w:val="24"/>
          <w:szCs w:val="24"/>
        </w:rPr>
        <w:t xml:space="preserve"> will be selected from dwellings using the Kish Grid method</w:t>
      </w:r>
      <w:r w:rsidRPr="00846E2D">
        <w:rPr>
          <w:rStyle w:val="FootnoteReference"/>
          <w:color w:val="000000"/>
          <w:sz w:val="24"/>
          <w:szCs w:val="24"/>
        </w:rPr>
        <w:footnoteReference w:id="3"/>
      </w:r>
      <w:r w:rsidRPr="00846E2D">
        <w:rPr>
          <w:color w:val="000000"/>
          <w:sz w:val="24"/>
          <w:szCs w:val="24"/>
        </w:rPr>
        <w:t>.</w:t>
      </w:r>
    </w:p>
    <w:p w:rsidR="00D54AAA" w:rsidRPr="00EC6960" w:rsidRDefault="00D54AAA" w:rsidP="00D54AAA">
      <w:pPr>
        <w:adjustRightInd w:val="0"/>
        <w:snapToGrid w:val="0"/>
        <w:spacing w:line="360" w:lineRule="auto"/>
        <w:ind w:firstLineChars="200" w:firstLine="480"/>
        <w:rPr>
          <w:sz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20" w:name="_Toc348111165"/>
      <w:r w:rsidRPr="00145CA5">
        <w:rPr>
          <w:rFonts w:eastAsiaTheme="minorEastAsia"/>
          <w:bCs/>
          <w:szCs w:val="24"/>
          <w:lang w:eastAsia="zh-CN"/>
        </w:rPr>
        <w:t>2.</w:t>
      </w:r>
      <w:r w:rsidR="00EC6960">
        <w:rPr>
          <w:rFonts w:eastAsiaTheme="minorEastAsia"/>
          <w:bCs/>
          <w:szCs w:val="24"/>
          <w:lang w:eastAsia="zh-CN"/>
        </w:rPr>
        <w:t>8</w:t>
      </w:r>
      <w:r w:rsidR="00E54762">
        <w:rPr>
          <w:rFonts w:eastAsiaTheme="minorEastAsia" w:hAnsiTheme="minorEastAsia" w:hint="eastAsia"/>
          <w:bCs/>
          <w:szCs w:val="24"/>
          <w:lang w:eastAsia="zh-CN"/>
        </w:rPr>
        <w:t xml:space="preserve"> Sample Size</w:t>
      </w:r>
      <w:bookmarkEnd w:id="20"/>
    </w:p>
    <w:p w:rsidR="00E54762" w:rsidRDefault="00E54762" w:rsidP="00E54762">
      <w:pPr>
        <w:adjustRightInd w:val="0"/>
        <w:snapToGrid w:val="0"/>
        <w:spacing w:line="360" w:lineRule="auto"/>
        <w:ind w:firstLineChars="200" w:firstLine="480"/>
        <w:rPr>
          <w:rFonts w:hAnsi="SimSun"/>
          <w:sz w:val="24"/>
          <w:lang w:eastAsia="zh-CN"/>
        </w:rPr>
      </w:pPr>
      <w:r>
        <w:rPr>
          <w:rFonts w:hAnsi="SimSun" w:hint="eastAsia"/>
          <w:sz w:val="24"/>
          <w:lang w:eastAsia="zh-CN"/>
        </w:rPr>
        <w:t xml:space="preserve">To satisfy a confidence level of 95%, with a </w:t>
      </w:r>
      <w:r>
        <w:rPr>
          <w:rFonts w:hAnsi="SimSun"/>
          <w:sz w:val="24"/>
          <w:lang w:eastAsia="zh-CN"/>
        </w:rPr>
        <w:t>permissible</w:t>
      </w:r>
      <w:r>
        <w:rPr>
          <w:rFonts w:hAnsi="SimSun" w:hint="eastAsia"/>
          <w:sz w:val="24"/>
          <w:lang w:eastAsia="zh-CN"/>
        </w:rPr>
        <w:t xml:space="preserve"> error of 3%</w:t>
      </w:r>
      <w:r w:rsidR="00901E29">
        <w:rPr>
          <w:rFonts w:hAnsi="SimSun" w:hint="eastAsia"/>
          <w:sz w:val="24"/>
          <w:lang w:eastAsia="zh-CN"/>
        </w:rPr>
        <w:t>, and taking into consideration factor</w:t>
      </w:r>
      <w:r w:rsidR="001106BA">
        <w:rPr>
          <w:rFonts w:hAnsi="SimSun" w:hint="eastAsia"/>
          <w:sz w:val="24"/>
          <w:lang w:eastAsia="zh-CN"/>
        </w:rPr>
        <w:t>s</w:t>
      </w:r>
      <w:r w:rsidR="00901E29">
        <w:rPr>
          <w:rFonts w:hAnsi="SimSun" w:hint="eastAsia"/>
          <w:sz w:val="24"/>
          <w:lang w:eastAsia="zh-CN"/>
        </w:rPr>
        <w:t xml:space="preserve"> such as the outcomes of multi-stage sampling (</w:t>
      </w:r>
      <w:proofErr w:type="spellStart"/>
      <w:r w:rsidR="00901E29">
        <w:rPr>
          <w:rFonts w:hAnsi="SimSun" w:hint="eastAsia"/>
          <w:sz w:val="24"/>
          <w:lang w:eastAsia="zh-CN"/>
        </w:rPr>
        <w:t>deff</w:t>
      </w:r>
      <w:proofErr w:type="spellEnd"/>
      <w:r w:rsidR="00901E29">
        <w:rPr>
          <w:rFonts w:hAnsi="SimSun" w:hint="eastAsia"/>
          <w:sz w:val="24"/>
          <w:lang w:eastAsia="zh-CN"/>
        </w:rPr>
        <w:t xml:space="preserve">), empty </w:t>
      </w:r>
      <w:r w:rsidR="00901E29">
        <w:rPr>
          <w:rFonts w:hAnsi="SimSun" w:hint="eastAsia"/>
          <w:sz w:val="24"/>
          <w:lang w:eastAsia="zh-CN"/>
        </w:rPr>
        <w:lastRenderedPageBreak/>
        <w:t>responses (caused by reasons such as unqualified individuals, empty residential units, interview refusals, language barriers etc.), a total of 4</w:t>
      </w:r>
      <w:r w:rsidR="00EC6960">
        <w:rPr>
          <w:rFonts w:hAnsi="SimSun"/>
          <w:sz w:val="24"/>
          <w:lang w:eastAsia="zh-CN"/>
        </w:rPr>
        <w:t>8</w:t>
      </w:r>
      <w:r w:rsidR="00901E29">
        <w:rPr>
          <w:rFonts w:hAnsi="SimSun" w:hint="eastAsia"/>
          <w:sz w:val="24"/>
          <w:lang w:eastAsia="zh-CN"/>
        </w:rPr>
        <w:t xml:space="preserve">60 residential units were planned to be selected, with an effective sample size of </w:t>
      </w:r>
      <w:r w:rsidR="00EC6960">
        <w:rPr>
          <w:rFonts w:hAnsi="SimSun"/>
          <w:sz w:val="24"/>
          <w:lang w:eastAsia="zh-CN"/>
        </w:rPr>
        <w:t>32</w:t>
      </w:r>
      <w:r w:rsidR="00901E29">
        <w:rPr>
          <w:rFonts w:hAnsi="SimSun" w:hint="eastAsia"/>
          <w:sz w:val="24"/>
          <w:lang w:eastAsia="zh-CN"/>
        </w:rPr>
        <w:t xml:space="preserve">00. </w:t>
      </w:r>
    </w:p>
    <w:p w:rsidR="00901E29" w:rsidRDefault="00901E29" w:rsidP="00E54762">
      <w:pPr>
        <w:adjustRightInd w:val="0"/>
        <w:snapToGrid w:val="0"/>
        <w:spacing w:line="360" w:lineRule="auto"/>
        <w:ind w:firstLineChars="200" w:firstLine="480"/>
        <w:rPr>
          <w:rFonts w:hAnsi="SimSun"/>
          <w:sz w:val="24"/>
          <w:lang w:eastAsia="zh-CN"/>
        </w:rPr>
      </w:pPr>
      <w:r>
        <w:rPr>
          <w:rFonts w:hAnsi="SimSun" w:hint="eastAsia"/>
          <w:sz w:val="24"/>
          <w:lang w:eastAsia="zh-CN"/>
        </w:rPr>
        <w:t xml:space="preserve">In actuality, </w:t>
      </w:r>
      <w:r w:rsidR="00EC6960">
        <w:rPr>
          <w:rFonts w:hAnsi="SimSun"/>
          <w:sz w:val="24"/>
          <w:lang w:eastAsia="zh-CN"/>
        </w:rPr>
        <w:t>5424</w:t>
      </w:r>
      <w:r>
        <w:rPr>
          <w:rFonts w:hAnsi="SimSun" w:hint="eastAsia"/>
          <w:sz w:val="24"/>
          <w:lang w:eastAsia="zh-CN"/>
        </w:rPr>
        <w:t xml:space="preserve"> residential units were selected, containing an effective sample size of </w:t>
      </w:r>
      <w:r w:rsidR="00EC6960">
        <w:rPr>
          <w:rFonts w:hAnsi="SimSun"/>
          <w:sz w:val="24"/>
          <w:lang w:eastAsia="zh-CN"/>
        </w:rPr>
        <w:t>3</w:t>
      </w:r>
      <w:r w:rsidR="0050122B">
        <w:rPr>
          <w:rFonts w:hAnsi="SimSun"/>
          <w:sz w:val="24"/>
          <w:lang w:eastAsia="zh-CN"/>
        </w:rPr>
        <w:t>68</w:t>
      </w:r>
      <w:r w:rsidR="00EC6960">
        <w:rPr>
          <w:rFonts w:hAnsi="SimSun"/>
          <w:sz w:val="24"/>
          <w:lang w:eastAsia="zh-CN"/>
        </w:rPr>
        <w:t>4</w:t>
      </w:r>
      <w:r>
        <w:rPr>
          <w:rFonts w:hAnsi="SimSun" w:hint="eastAsia"/>
          <w:sz w:val="24"/>
          <w:lang w:eastAsia="zh-CN"/>
        </w:rPr>
        <w:t>.</w:t>
      </w:r>
    </w:p>
    <w:p w:rsidR="00D54AAA" w:rsidRPr="00145CA5" w:rsidRDefault="00D54AAA" w:rsidP="00D54AAA">
      <w:pPr>
        <w:adjustRightInd w:val="0"/>
        <w:snapToGrid w:val="0"/>
        <w:spacing w:line="360" w:lineRule="auto"/>
        <w:ind w:firstLineChars="200" w:firstLine="480"/>
        <w:rPr>
          <w:rFonts w:eastAsiaTheme="minorEastAsia"/>
          <w:sz w:val="24"/>
          <w:szCs w:val="22"/>
          <w:lang w:eastAsia="zh-CN"/>
        </w:rPr>
      </w:pPr>
    </w:p>
    <w:p w:rsidR="00D54AAA" w:rsidRPr="00145CA5" w:rsidRDefault="00B832FA" w:rsidP="00D54AAA">
      <w:pPr>
        <w:pStyle w:val="Heading1"/>
        <w:spacing w:line="360" w:lineRule="auto"/>
        <w:rPr>
          <w:rFonts w:eastAsiaTheme="minorEastAsia"/>
          <w:b/>
          <w:bCs/>
          <w:szCs w:val="24"/>
          <w:lang w:eastAsia="zh-CN"/>
        </w:rPr>
      </w:pPr>
      <w:r w:rsidRPr="00145CA5">
        <w:rPr>
          <w:rFonts w:eastAsiaTheme="minorEastAsia"/>
          <w:b/>
          <w:bCs/>
          <w:szCs w:val="24"/>
          <w:lang w:eastAsia="zh-CN"/>
        </w:rPr>
        <w:fldChar w:fldCharType="begin"/>
      </w:r>
      <w:r w:rsidR="00D54AAA" w:rsidRPr="00145CA5">
        <w:rPr>
          <w:rFonts w:eastAsiaTheme="minorEastAsia"/>
          <w:b/>
          <w:bCs/>
          <w:szCs w:val="24"/>
          <w:lang w:eastAsia="zh-CN"/>
        </w:rPr>
        <w:instrText xml:space="preserve"> = 3 \* ROMAN </w:instrText>
      </w:r>
      <w:r w:rsidRPr="00145CA5">
        <w:rPr>
          <w:rFonts w:eastAsiaTheme="minorEastAsia"/>
          <w:b/>
          <w:bCs/>
          <w:szCs w:val="24"/>
          <w:lang w:eastAsia="zh-CN"/>
        </w:rPr>
        <w:fldChar w:fldCharType="separate"/>
      </w:r>
      <w:bookmarkStart w:id="21" w:name="_Toc348111166"/>
      <w:r w:rsidR="00D54AAA" w:rsidRPr="00145CA5">
        <w:rPr>
          <w:rFonts w:eastAsiaTheme="minorEastAsia"/>
          <w:b/>
          <w:bCs/>
          <w:noProof/>
          <w:szCs w:val="24"/>
          <w:lang w:eastAsia="zh-CN"/>
        </w:rPr>
        <w:t>III</w:t>
      </w:r>
      <w:r w:rsidRPr="00145CA5">
        <w:rPr>
          <w:rFonts w:eastAsiaTheme="minorEastAsia"/>
          <w:b/>
          <w:bCs/>
          <w:szCs w:val="24"/>
          <w:lang w:eastAsia="zh-CN"/>
        </w:rPr>
        <w:fldChar w:fldCharType="end"/>
      </w:r>
      <w:r w:rsidR="00D54AAA" w:rsidRPr="00145CA5">
        <w:rPr>
          <w:rFonts w:eastAsiaTheme="minorEastAsia"/>
          <w:b/>
          <w:bCs/>
          <w:szCs w:val="24"/>
          <w:lang w:eastAsia="zh-CN"/>
        </w:rPr>
        <w:t xml:space="preserve">. </w:t>
      </w:r>
      <w:bookmarkEnd w:id="11"/>
      <w:r w:rsidR="003674FA">
        <w:rPr>
          <w:rFonts w:eastAsiaTheme="minorEastAsia" w:hAnsiTheme="minorEastAsia" w:hint="eastAsia"/>
          <w:b/>
          <w:bCs/>
          <w:szCs w:val="24"/>
          <w:lang w:eastAsia="zh-CN"/>
        </w:rPr>
        <w:t>Fieldwork Report</w:t>
      </w:r>
      <w:bookmarkEnd w:id="21"/>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22" w:name="_Toc348111167"/>
      <w:r w:rsidRPr="00145CA5">
        <w:rPr>
          <w:rFonts w:eastAsiaTheme="minorEastAsia"/>
          <w:bCs/>
          <w:szCs w:val="24"/>
          <w:lang w:eastAsia="zh-CN"/>
        </w:rPr>
        <w:t>3.1</w:t>
      </w:r>
      <w:r w:rsidR="003674FA">
        <w:rPr>
          <w:rFonts w:eastAsiaTheme="minorEastAsia" w:hAnsiTheme="minorEastAsia" w:hint="eastAsia"/>
          <w:bCs/>
          <w:szCs w:val="24"/>
          <w:lang w:eastAsia="zh-CN"/>
        </w:rPr>
        <w:t xml:space="preserve"> Supervisor Training</w:t>
      </w:r>
      <w:bookmarkEnd w:id="22"/>
    </w:p>
    <w:p w:rsidR="00D54AAA" w:rsidRPr="00145CA5" w:rsidRDefault="00D54AAA" w:rsidP="00D54AAA">
      <w:pPr>
        <w:spacing w:line="360" w:lineRule="auto"/>
        <w:ind w:firstLine="420"/>
        <w:rPr>
          <w:rFonts w:eastAsiaTheme="minorEastAsia"/>
          <w:b/>
          <w:sz w:val="24"/>
          <w:szCs w:val="24"/>
          <w:lang w:eastAsia="zh-CN"/>
        </w:rPr>
      </w:pPr>
      <w:r w:rsidRPr="00145CA5">
        <w:rPr>
          <w:rFonts w:eastAsiaTheme="minorEastAsia"/>
          <w:b/>
          <w:sz w:val="24"/>
          <w:szCs w:val="24"/>
          <w:lang w:eastAsia="zh-CN"/>
        </w:rPr>
        <w:t>3.1.1</w:t>
      </w:r>
      <w:r w:rsidR="003674FA">
        <w:rPr>
          <w:rFonts w:eastAsiaTheme="minorEastAsia" w:hint="eastAsia"/>
          <w:b/>
          <w:sz w:val="24"/>
          <w:szCs w:val="24"/>
          <w:lang w:eastAsia="zh-CN"/>
        </w:rPr>
        <w:t xml:space="preserve"> </w:t>
      </w:r>
      <w:r w:rsidR="003674FA">
        <w:rPr>
          <w:rFonts w:eastAsiaTheme="minorEastAsia" w:hAnsiTheme="minorEastAsia" w:hint="eastAsia"/>
          <w:b/>
          <w:sz w:val="24"/>
          <w:szCs w:val="24"/>
          <w:lang w:eastAsia="zh-CN"/>
        </w:rPr>
        <w:t>Supervisor</w:t>
      </w:r>
    </w:p>
    <w:p w:rsidR="003674FA" w:rsidRDefault="003674FA" w:rsidP="00D54AAA">
      <w:pPr>
        <w:spacing w:line="360" w:lineRule="auto"/>
        <w:ind w:firstLine="420"/>
        <w:rPr>
          <w:rFonts w:eastAsiaTheme="minorEastAsia" w:hAnsiTheme="minorEastAsia"/>
          <w:sz w:val="24"/>
          <w:szCs w:val="24"/>
          <w:lang w:eastAsia="zh-CN"/>
        </w:rPr>
      </w:pPr>
      <w:r>
        <w:rPr>
          <w:rFonts w:eastAsiaTheme="minorEastAsia" w:hAnsiTheme="minorEastAsia" w:hint="eastAsia"/>
          <w:sz w:val="24"/>
          <w:szCs w:val="24"/>
          <w:lang w:eastAsia="zh-CN"/>
        </w:rPr>
        <w:t xml:space="preserve">The supervisors for this project are all employees of and were trained by the Research Center for Contemporary China (RCCC) at Peking University. </w:t>
      </w:r>
    </w:p>
    <w:p w:rsidR="00FF5B5C" w:rsidRDefault="00FF5B5C" w:rsidP="00D54AAA">
      <w:pPr>
        <w:spacing w:line="360" w:lineRule="auto"/>
        <w:ind w:firstLine="420"/>
        <w:rPr>
          <w:rFonts w:eastAsiaTheme="minorEastAsia" w:hAnsiTheme="minorEastAsia"/>
          <w:sz w:val="24"/>
          <w:szCs w:val="24"/>
          <w:lang w:eastAsia="zh-CN"/>
        </w:rPr>
      </w:pPr>
    </w:p>
    <w:p w:rsidR="00D54AAA" w:rsidRPr="00145CA5" w:rsidRDefault="00D54AAA" w:rsidP="00D54AAA">
      <w:pPr>
        <w:spacing w:line="360" w:lineRule="auto"/>
        <w:ind w:firstLine="420"/>
        <w:rPr>
          <w:rFonts w:eastAsiaTheme="minorEastAsia"/>
          <w:b/>
          <w:sz w:val="24"/>
          <w:szCs w:val="24"/>
          <w:lang w:eastAsia="zh-CN"/>
        </w:rPr>
      </w:pPr>
      <w:r w:rsidRPr="00145CA5">
        <w:rPr>
          <w:rFonts w:eastAsiaTheme="minorEastAsia"/>
          <w:b/>
          <w:sz w:val="24"/>
          <w:szCs w:val="24"/>
          <w:lang w:eastAsia="zh-CN"/>
        </w:rPr>
        <w:t>3.1.2</w:t>
      </w:r>
      <w:r w:rsidR="00FF5B5C">
        <w:rPr>
          <w:rFonts w:eastAsiaTheme="minorEastAsia" w:hAnsiTheme="minorEastAsia" w:hint="eastAsia"/>
          <w:b/>
          <w:sz w:val="24"/>
          <w:szCs w:val="24"/>
          <w:lang w:eastAsia="zh-CN"/>
        </w:rPr>
        <w:t xml:space="preserve"> Training Period</w:t>
      </w:r>
    </w:p>
    <w:p w:rsidR="00D54AAA" w:rsidRDefault="00FF5B5C" w:rsidP="00FF5B5C">
      <w:pPr>
        <w:spacing w:line="360" w:lineRule="auto"/>
        <w:ind w:firstLine="420"/>
        <w:rPr>
          <w:rFonts w:eastAsiaTheme="minorEastAsia" w:hAnsiTheme="minorEastAsia"/>
          <w:sz w:val="24"/>
          <w:szCs w:val="24"/>
          <w:lang w:eastAsia="zh-CN"/>
        </w:rPr>
      </w:pPr>
      <w:r>
        <w:rPr>
          <w:rFonts w:eastAsiaTheme="minorEastAsia" w:hAnsiTheme="minorEastAsia" w:hint="eastAsia"/>
          <w:sz w:val="24"/>
          <w:szCs w:val="24"/>
          <w:lang w:eastAsia="zh-CN"/>
        </w:rPr>
        <w:t xml:space="preserve">Systematic training sessions were held on </w:t>
      </w:r>
      <w:r w:rsidR="00964122">
        <w:rPr>
          <w:rFonts w:eastAsiaTheme="minorEastAsia" w:hAnsiTheme="minorEastAsia"/>
          <w:sz w:val="24"/>
          <w:szCs w:val="24"/>
          <w:lang w:eastAsia="zh-CN"/>
        </w:rPr>
        <w:t>Oct.</w:t>
      </w:r>
      <w:r>
        <w:rPr>
          <w:rFonts w:eastAsiaTheme="minorEastAsia" w:hAnsiTheme="minorEastAsia" w:hint="eastAsia"/>
          <w:sz w:val="24"/>
          <w:szCs w:val="24"/>
          <w:lang w:eastAsia="zh-CN"/>
        </w:rPr>
        <w:t xml:space="preserve"> 23 2012 and </w:t>
      </w:r>
      <w:r w:rsidR="00964122">
        <w:rPr>
          <w:rFonts w:eastAsiaTheme="minorEastAsia" w:hAnsiTheme="minorEastAsia"/>
          <w:sz w:val="24"/>
          <w:szCs w:val="24"/>
          <w:lang w:eastAsia="zh-CN"/>
        </w:rPr>
        <w:t>Oct.</w:t>
      </w:r>
      <w:r>
        <w:rPr>
          <w:rFonts w:eastAsiaTheme="minorEastAsia" w:hAnsiTheme="minorEastAsia" w:hint="eastAsia"/>
          <w:sz w:val="24"/>
          <w:szCs w:val="24"/>
          <w:lang w:eastAsia="zh-CN"/>
        </w:rPr>
        <w:t xml:space="preserve"> 26 2012 for </w:t>
      </w:r>
      <w:r w:rsidR="00CA4F9D">
        <w:rPr>
          <w:rFonts w:eastAsiaTheme="minorEastAsia" w:hAnsiTheme="minorEastAsia" w:hint="eastAsia"/>
          <w:sz w:val="24"/>
          <w:szCs w:val="24"/>
          <w:lang w:eastAsia="zh-CN"/>
        </w:rPr>
        <w:t>the selected</w:t>
      </w:r>
      <w:r>
        <w:rPr>
          <w:rFonts w:eastAsiaTheme="minorEastAsia" w:hAnsiTheme="minorEastAsia" w:hint="eastAsia"/>
          <w:sz w:val="24"/>
          <w:szCs w:val="24"/>
          <w:lang w:eastAsia="zh-CN"/>
        </w:rPr>
        <w:t xml:space="preserve"> candidates at </w:t>
      </w:r>
      <w:r>
        <w:rPr>
          <w:rFonts w:eastAsiaTheme="minorEastAsia" w:hAnsiTheme="minorEastAsia"/>
          <w:sz w:val="24"/>
          <w:szCs w:val="24"/>
          <w:lang w:eastAsia="zh-CN"/>
        </w:rPr>
        <w:t>the</w:t>
      </w:r>
      <w:r>
        <w:rPr>
          <w:rFonts w:eastAsiaTheme="minorEastAsia" w:hAnsiTheme="minorEastAsia" w:hint="eastAsia"/>
          <w:sz w:val="24"/>
          <w:szCs w:val="24"/>
          <w:lang w:eastAsia="zh-CN"/>
        </w:rPr>
        <w:t xml:space="preserve"> RCCC meeting room and led by senior researchers in </w:t>
      </w:r>
      <w:r w:rsidR="007B78C2">
        <w:rPr>
          <w:rFonts w:eastAsiaTheme="minorEastAsia" w:hAnsiTheme="minorEastAsia" w:hint="eastAsia"/>
          <w:sz w:val="24"/>
          <w:szCs w:val="24"/>
          <w:lang w:eastAsia="zh-CN"/>
        </w:rPr>
        <w:t>r</w:t>
      </w:r>
      <w:r>
        <w:rPr>
          <w:rFonts w:eastAsiaTheme="minorEastAsia" w:hAnsiTheme="minorEastAsia" w:hint="eastAsia"/>
          <w:sz w:val="24"/>
          <w:szCs w:val="24"/>
          <w:lang w:eastAsia="zh-CN"/>
        </w:rPr>
        <w:t>elevant fields.</w:t>
      </w:r>
    </w:p>
    <w:p w:rsidR="00FF5B5C" w:rsidRPr="00FF5B5C" w:rsidRDefault="00FF5B5C" w:rsidP="00FF5B5C">
      <w:pPr>
        <w:spacing w:line="360" w:lineRule="auto"/>
        <w:ind w:firstLine="420"/>
        <w:rPr>
          <w:rFonts w:eastAsiaTheme="minorEastAsia" w:hAnsiTheme="minorEastAsia"/>
          <w:sz w:val="24"/>
          <w:szCs w:val="24"/>
          <w:lang w:eastAsia="zh-CN"/>
        </w:rPr>
      </w:pPr>
    </w:p>
    <w:p w:rsidR="00D54AAA" w:rsidRPr="00145CA5" w:rsidRDefault="00D54AAA" w:rsidP="00D54AAA">
      <w:pPr>
        <w:spacing w:line="360" w:lineRule="auto"/>
        <w:ind w:firstLine="420"/>
        <w:rPr>
          <w:rFonts w:eastAsiaTheme="minorEastAsia"/>
          <w:b/>
          <w:sz w:val="24"/>
          <w:szCs w:val="24"/>
          <w:lang w:eastAsia="zh-CN"/>
        </w:rPr>
      </w:pPr>
      <w:r w:rsidRPr="00145CA5">
        <w:rPr>
          <w:rFonts w:eastAsiaTheme="minorEastAsia"/>
          <w:b/>
          <w:sz w:val="24"/>
          <w:szCs w:val="24"/>
          <w:lang w:eastAsia="zh-CN"/>
        </w:rPr>
        <w:t>3.1.3</w:t>
      </w:r>
      <w:r w:rsidR="00E80364">
        <w:rPr>
          <w:rFonts w:eastAsiaTheme="minorEastAsia" w:hAnsiTheme="minorEastAsia" w:hint="eastAsia"/>
          <w:b/>
          <w:sz w:val="24"/>
          <w:szCs w:val="24"/>
          <w:lang w:eastAsia="zh-CN"/>
        </w:rPr>
        <w:t xml:space="preserve"> Areas Included in </w:t>
      </w:r>
      <w:r w:rsidR="00FB1944">
        <w:rPr>
          <w:rFonts w:eastAsiaTheme="minorEastAsia" w:hAnsiTheme="minorEastAsia" w:hint="eastAsia"/>
          <w:b/>
          <w:sz w:val="24"/>
          <w:szCs w:val="24"/>
          <w:lang w:eastAsia="zh-CN"/>
        </w:rPr>
        <w:t xml:space="preserve">Supervisor </w:t>
      </w:r>
      <w:r w:rsidR="00E80364">
        <w:rPr>
          <w:rFonts w:eastAsiaTheme="minorEastAsia" w:hAnsiTheme="minorEastAsia" w:hint="eastAsia"/>
          <w:b/>
          <w:sz w:val="24"/>
          <w:szCs w:val="24"/>
          <w:lang w:eastAsia="zh-CN"/>
        </w:rPr>
        <w:t>Training</w:t>
      </w:r>
    </w:p>
    <w:p w:rsidR="00D54AAA" w:rsidRPr="00145CA5" w:rsidRDefault="00E80364"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Project Background</w:t>
      </w:r>
      <w:r w:rsidR="00D54AAA" w:rsidRPr="00145CA5">
        <w:rPr>
          <w:rFonts w:eastAsiaTheme="minorEastAsia" w:hAnsiTheme="minorEastAsia"/>
          <w:sz w:val="24"/>
          <w:szCs w:val="24"/>
          <w:lang w:eastAsia="zh-CN"/>
        </w:rPr>
        <w:t>；</w:t>
      </w:r>
    </w:p>
    <w:p w:rsidR="00D54AAA" w:rsidRPr="00145CA5" w:rsidRDefault="00E80364"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Basic Interview Techniques</w:t>
      </w:r>
      <w:r w:rsidR="00D54AAA" w:rsidRPr="00145CA5">
        <w:rPr>
          <w:rFonts w:eastAsiaTheme="minorEastAsia" w:hAnsiTheme="minorEastAsia"/>
          <w:sz w:val="24"/>
          <w:szCs w:val="24"/>
          <w:lang w:eastAsia="zh-CN"/>
        </w:rPr>
        <w:t>；</w:t>
      </w:r>
      <w:r w:rsidR="00D54AAA" w:rsidRPr="00145CA5">
        <w:rPr>
          <w:rFonts w:eastAsiaTheme="minorEastAsia"/>
          <w:sz w:val="24"/>
          <w:szCs w:val="24"/>
        </w:rPr>
        <w:t xml:space="preserve"> </w:t>
      </w:r>
    </w:p>
    <w:p w:rsidR="00D54AAA" w:rsidRPr="00145CA5" w:rsidRDefault="00E80364"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Specific Requirements for the Project</w:t>
      </w:r>
      <w:r w:rsidR="00D54AAA" w:rsidRPr="00145CA5">
        <w:rPr>
          <w:rFonts w:eastAsiaTheme="minorEastAsia" w:hAnsiTheme="minorEastAsia"/>
          <w:sz w:val="24"/>
          <w:szCs w:val="24"/>
          <w:lang w:eastAsia="zh-CN"/>
        </w:rPr>
        <w:t>；</w:t>
      </w:r>
    </w:p>
    <w:p w:rsidR="00D54AAA" w:rsidRPr="00145CA5" w:rsidRDefault="003F508F" w:rsidP="00D54AAA">
      <w:pPr>
        <w:numPr>
          <w:ilvl w:val="0"/>
          <w:numId w:val="2"/>
        </w:numPr>
        <w:spacing w:line="360" w:lineRule="auto"/>
        <w:jc w:val="both"/>
        <w:rPr>
          <w:rFonts w:eastAsiaTheme="minorEastAsia"/>
          <w:sz w:val="24"/>
          <w:szCs w:val="24"/>
          <w:lang w:eastAsia="zh-CN"/>
        </w:rPr>
      </w:pPr>
      <w:r>
        <w:rPr>
          <w:rFonts w:eastAsiaTheme="minorEastAsia" w:hint="eastAsia"/>
          <w:sz w:val="24"/>
          <w:szCs w:val="24"/>
          <w:lang w:eastAsia="zh-CN"/>
        </w:rPr>
        <w:t>H</w:t>
      </w:r>
      <w:r w:rsidR="003A0A06">
        <w:rPr>
          <w:rFonts w:eastAsiaTheme="minorEastAsia" w:hint="eastAsia"/>
          <w:sz w:val="24"/>
          <w:szCs w:val="24"/>
          <w:lang w:eastAsia="zh-CN"/>
        </w:rPr>
        <w:t>ow to use</w:t>
      </w:r>
      <w:r>
        <w:rPr>
          <w:rFonts w:eastAsiaTheme="minorEastAsia" w:hint="eastAsia"/>
          <w:sz w:val="24"/>
          <w:szCs w:val="24"/>
          <w:lang w:eastAsia="zh-CN"/>
        </w:rPr>
        <w:t xml:space="preserve"> GPS and the Sample Area Selection Process</w:t>
      </w:r>
      <w:r w:rsidR="00D54AAA" w:rsidRPr="00145CA5">
        <w:rPr>
          <w:rFonts w:eastAsiaTheme="minorEastAsia" w:hAnsiTheme="minorEastAsia"/>
          <w:sz w:val="24"/>
          <w:szCs w:val="24"/>
          <w:lang w:eastAsia="zh-CN"/>
        </w:rPr>
        <w:t>；</w:t>
      </w:r>
    </w:p>
    <w:p w:rsidR="00D54AAA" w:rsidRPr="00145CA5" w:rsidRDefault="003F508F"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Address and Interviewee Selection Process</w:t>
      </w:r>
      <w:r w:rsidR="00D54AAA" w:rsidRPr="00145CA5">
        <w:rPr>
          <w:rFonts w:eastAsiaTheme="minorEastAsia" w:hAnsiTheme="minorEastAsia"/>
          <w:sz w:val="24"/>
          <w:szCs w:val="24"/>
          <w:lang w:eastAsia="zh-CN"/>
        </w:rPr>
        <w:t>；</w:t>
      </w:r>
      <w:r w:rsidR="00D54AAA" w:rsidRPr="00145CA5">
        <w:rPr>
          <w:rFonts w:eastAsiaTheme="minorEastAsia"/>
          <w:sz w:val="24"/>
          <w:szCs w:val="24"/>
          <w:lang w:eastAsia="zh-CN"/>
        </w:rPr>
        <w:t xml:space="preserve"> </w:t>
      </w:r>
    </w:p>
    <w:p w:rsidR="00D54AAA" w:rsidRPr="00145CA5" w:rsidRDefault="003F508F"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Overview and Description of each Question on the Survey</w:t>
      </w:r>
      <w:r w:rsidR="00D54AAA" w:rsidRPr="00145CA5">
        <w:rPr>
          <w:rFonts w:eastAsiaTheme="minorEastAsia" w:hAnsiTheme="minorEastAsia"/>
          <w:sz w:val="24"/>
          <w:szCs w:val="24"/>
          <w:lang w:eastAsia="zh-CN"/>
        </w:rPr>
        <w:t>；</w:t>
      </w:r>
    </w:p>
    <w:p w:rsidR="00D54AAA" w:rsidRPr="00145CA5" w:rsidRDefault="008419CB"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Classroom Exercises</w:t>
      </w:r>
      <w:r w:rsidR="00D54AAA" w:rsidRPr="00145CA5">
        <w:rPr>
          <w:rFonts w:eastAsiaTheme="minorEastAsia" w:hAnsiTheme="minorEastAsia"/>
          <w:sz w:val="24"/>
          <w:szCs w:val="24"/>
          <w:lang w:eastAsia="zh-CN"/>
        </w:rPr>
        <w:t>；</w:t>
      </w:r>
    </w:p>
    <w:p w:rsidR="00D54AAA" w:rsidRPr="00145CA5" w:rsidRDefault="003F508F"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Project Implementation Procedures</w:t>
      </w:r>
      <w:r w:rsidR="00D54AAA" w:rsidRPr="00145CA5">
        <w:rPr>
          <w:rFonts w:eastAsiaTheme="minorEastAsia" w:hAnsiTheme="minorEastAsia"/>
          <w:sz w:val="24"/>
          <w:szCs w:val="24"/>
          <w:lang w:eastAsia="zh-CN"/>
        </w:rPr>
        <w:t>；</w:t>
      </w:r>
    </w:p>
    <w:p w:rsidR="00D54AAA" w:rsidRPr="00145CA5" w:rsidRDefault="003F508F"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Quality Control Procedures</w:t>
      </w:r>
      <w:r w:rsidR="00D54AAA" w:rsidRPr="00145CA5">
        <w:rPr>
          <w:rFonts w:eastAsiaTheme="minorEastAsia" w:hAnsiTheme="minorEastAsia"/>
          <w:sz w:val="24"/>
          <w:szCs w:val="24"/>
          <w:lang w:eastAsia="zh-CN"/>
        </w:rPr>
        <w:t>；</w:t>
      </w:r>
    </w:p>
    <w:p w:rsidR="00D54AAA" w:rsidRPr="00145CA5" w:rsidRDefault="003B6A30"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Code of Conduct and Safety Protocols</w:t>
      </w:r>
      <w:r w:rsidR="00D54AAA" w:rsidRPr="00145CA5">
        <w:rPr>
          <w:rFonts w:eastAsiaTheme="minorEastAsia" w:hAnsiTheme="minorEastAsia"/>
          <w:sz w:val="24"/>
          <w:szCs w:val="24"/>
          <w:lang w:eastAsia="zh-CN"/>
        </w:rPr>
        <w:t>。</w:t>
      </w:r>
    </w:p>
    <w:p w:rsidR="00D54AAA" w:rsidRPr="00145CA5" w:rsidRDefault="00D54AAA" w:rsidP="00D54AAA">
      <w:pPr>
        <w:spacing w:line="360" w:lineRule="auto"/>
        <w:ind w:left="840"/>
        <w:jc w:val="both"/>
        <w:rPr>
          <w:rFonts w:eastAsiaTheme="minorEastAsia"/>
          <w:sz w:val="24"/>
          <w:szCs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23" w:name="_Toc245005564"/>
      <w:bookmarkStart w:id="24" w:name="_Toc348111168"/>
      <w:r w:rsidRPr="00145CA5">
        <w:rPr>
          <w:rFonts w:eastAsiaTheme="minorEastAsia"/>
          <w:bCs/>
          <w:szCs w:val="24"/>
          <w:lang w:eastAsia="zh-CN"/>
        </w:rPr>
        <w:lastRenderedPageBreak/>
        <w:t>3.2</w:t>
      </w:r>
      <w:bookmarkEnd w:id="23"/>
      <w:r w:rsidR="008F6FBE">
        <w:rPr>
          <w:rFonts w:eastAsiaTheme="minorEastAsia" w:hAnsiTheme="minorEastAsia" w:hint="eastAsia"/>
          <w:bCs/>
          <w:szCs w:val="24"/>
          <w:lang w:eastAsia="zh-CN"/>
        </w:rPr>
        <w:t xml:space="preserve"> Interviewer Training</w:t>
      </w:r>
      <w:bookmarkEnd w:id="24"/>
    </w:p>
    <w:p w:rsidR="00D54AAA" w:rsidRPr="00145CA5" w:rsidRDefault="00D54AAA" w:rsidP="00D54AAA">
      <w:pPr>
        <w:spacing w:line="360" w:lineRule="auto"/>
        <w:ind w:firstLine="420"/>
        <w:rPr>
          <w:rFonts w:eastAsiaTheme="minorEastAsia"/>
          <w:b/>
          <w:sz w:val="24"/>
          <w:szCs w:val="24"/>
          <w:lang w:eastAsia="zh-CN"/>
        </w:rPr>
      </w:pPr>
      <w:r w:rsidRPr="00145CA5">
        <w:rPr>
          <w:rFonts w:eastAsiaTheme="minorEastAsia"/>
          <w:b/>
          <w:sz w:val="24"/>
          <w:szCs w:val="24"/>
          <w:lang w:eastAsia="zh-CN"/>
        </w:rPr>
        <w:t>3.2.1</w:t>
      </w:r>
      <w:r w:rsidR="008F6FBE">
        <w:rPr>
          <w:rFonts w:eastAsiaTheme="minorEastAsia" w:hAnsiTheme="minorEastAsia" w:hint="eastAsia"/>
          <w:b/>
          <w:sz w:val="24"/>
          <w:szCs w:val="24"/>
          <w:lang w:eastAsia="zh-CN"/>
        </w:rPr>
        <w:t xml:space="preserve"> Interviewer</w:t>
      </w:r>
    </w:p>
    <w:p w:rsidR="008F6FBE" w:rsidRDefault="00380E13" w:rsidP="00D54AAA">
      <w:pPr>
        <w:spacing w:line="360" w:lineRule="auto"/>
        <w:ind w:firstLine="420"/>
        <w:rPr>
          <w:rFonts w:eastAsiaTheme="minorEastAsia" w:hAnsiTheme="minorEastAsia"/>
          <w:sz w:val="24"/>
          <w:szCs w:val="24"/>
          <w:lang w:eastAsia="zh-CN"/>
        </w:rPr>
      </w:pPr>
      <w:r>
        <w:rPr>
          <w:rFonts w:eastAsiaTheme="minorEastAsia" w:hAnsiTheme="minorEastAsia" w:hint="eastAsia"/>
          <w:sz w:val="24"/>
          <w:szCs w:val="24"/>
          <w:lang w:eastAsia="zh-CN"/>
        </w:rPr>
        <w:t>The interviewers for the project were all</w:t>
      </w:r>
      <w:r w:rsidR="008F6FBE">
        <w:rPr>
          <w:rFonts w:eastAsiaTheme="minorEastAsia" w:hAnsiTheme="minorEastAsia" w:hint="eastAsia"/>
          <w:sz w:val="24"/>
          <w:szCs w:val="24"/>
          <w:lang w:eastAsia="zh-CN"/>
        </w:rPr>
        <w:t xml:space="preserve"> college students</w:t>
      </w:r>
      <w:r>
        <w:rPr>
          <w:rFonts w:eastAsiaTheme="minorEastAsia" w:hAnsiTheme="minorEastAsia" w:hint="eastAsia"/>
          <w:sz w:val="24"/>
          <w:szCs w:val="24"/>
          <w:lang w:eastAsia="zh-CN"/>
        </w:rPr>
        <w:t xml:space="preserve"> in the surveyed area and </w:t>
      </w:r>
      <w:r w:rsidR="008F6FBE">
        <w:rPr>
          <w:rFonts w:eastAsiaTheme="minorEastAsia" w:hAnsiTheme="minorEastAsia" w:hint="eastAsia"/>
          <w:sz w:val="24"/>
          <w:szCs w:val="24"/>
          <w:lang w:eastAsia="zh-CN"/>
        </w:rPr>
        <w:t xml:space="preserve">were trained, according </w:t>
      </w:r>
      <w:r>
        <w:rPr>
          <w:rFonts w:eastAsiaTheme="minorEastAsia" w:hAnsiTheme="minorEastAsia" w:hint="eastAsia"/>
          <w:sz w:val="24"/>
          <w:szCs w:val="24"/>
          <w:lang w:eastAsia="zh-CN"/>
        </w:rPr>
        <w:t xml:space="preserve">to </w:t>
      </w:r>
      <w:r w:rsidR="008F6FBE">
        <w:rPr>
          <w:rFonts w:eastAsiaTheme="minorEastAsia" w:hAnsiTheme="minorEastAsia" w:hint="eastAsia"/>
          <w:sz w:val="24"/>
          <w:szCs w:val="24"/>
          <w:lang w:eastAsia="zh-CN"/>
        </w:rPr>
        <w:t xml:space="preserve">the </w:t>
      </w:r>
      <w:r w:rsidR="008F6FBE">
        <w:rPr>
          <w:rFonts w:eastAsiaTheme="minorEastAsia" w:hAnsiTheme="minorEastAsia"/>
          <w:sz w:val="24"/>
          <w:szCs w:val="24"/>
          <w:lang w:eastAsia="zh-CN"/>
        </w:rPr>
        <w:t>Interviewer</w:t>
      </w:r>
      <w:r w:rsidR="008F6FBE">
        <w:rPr>
          <w:rFonts w:eastAsiaTheme="minorEastAsia" w:hAnsiTheme="minorEastAsia" w:hint="eastAsia"/>
          <w:sz w:val="24"/>
          <w:szCs w:val="24"/>
          <w:lang w:eastAsia="zh-CN"/>
        </w:rPr>
        <w:t xml:space="preserve"> Manual, by their supervisors.</w:t>
      </w:r>
    </w:p>
    <w:p w:rsidR="00380E13" w:rsidRDefault="00380E13" w:rsidP="00D54AAA">
      <w:pPr>
        <w:pStyle w:val="FootnoteText"/>
        <w:spacing w:line="360" w:lineRule="auto"/>
        <w:ind w:firstLine="420"/>
        <w:rPr>
          <w:rFonts w:eastAsiaTheme="minorEastAsia"/>
          <w:b/>
          <w:sz w:val="24"/>
          <w:szCs w:val="24"/>
          <w:lang w:eastAsia="zh-CN"/>
        </w:rPr>
      </w:pPr>
    </w:p>
    <w:p w:rsidR="00D54AAA" w:rsidRPr="00145CA5" w:rsidRDefault="00D54AAA" w:rsidP="00D54AAA">
      <w:pPr>
        <w:pStyle w:val="FootnoteText"/>
        <w:spacing w:line="360" w:lineRule="auto"/>
        <w:ind w:firstLine="420"/>
        <w:rPr>
          <w:rFonts w:eastAsiaTheme="minorEastAsia"/>
          <w:b/>
          <w:sz w:val="24"/>
          <w:szCs w:val="24"/>
          <w:lang w:eastAsia="zh-CN"/>
        </w:rPr>
      </w:pPr>
      <w:r w:rsidRPr="00145CA5">
        <w:rPr>
          <w:rFonts w:eastAsiaTheme="minorEastAsia"/>
          <w:b/>
          <w:sz w:val="24"/>
          <w:szCs w:val="24"/>
          <w:lang w:eastAsia="zh-CN"/>
        </w:rPr>
        <w:t>3.2.2</w:t>
      </w:r>
      <w:r w:rsidR="00380E13">
        <w:rPr>
          <w:rFonts w:eastAsiaTheme="minorEastAsia" w:hAnsiTheme="minorEastAsia" w:hint="eastAsia"/>
          <w:b/>
          <w:sz w:val="24"/>
          <w:szCs w:val="24"/>
          <w:lang w:eastAsia="zh-CN"/>
        </w:rPr>
        <w:t xml:space="preserve"> Training Period</w:t>
      </w:r>
    </w:p>
    <w:p w:rsidR="00380E13" w:rsidRPr="00380E13" w:rsidRDefault="00380E13" w:rsidP="00D54AAA">
      <w:pPr>
        <w:pStyle w:val="FootnoteText"/>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 xml:space="preserve">Due to the fact that each </w:t>
      </w:r>
      <w:r>
        <w:rPr>
          <w:rFonts w:eastAsiaTheme="minorEastAsia" w:hAnsiTheme="minorEastAsia"/>
          <w:sz w:val="24"/>
          <w:szCs w:val="24"/>
          <w:lang w:eastAsia="zh-CN"/>
        </w:rPr>
        <w:t>supervisor</w:t>
      </w:r>
      <w:r>
        <w:rPr>
          <w:rFonts w:eastAsiaTheme="minorEastAsia" w:hint="eastAsia"/>
          <w:sz w:val="24"/>
          <w:szCs w:val="24"/>
          <w:lang w:eastAsia="zh-CN"/>
        </w:rPr>
        <w:t xml:space="preserve"> departed on different days, there was no uniform training period for the interviewers, but each supervisor was required to perform 1 full day of systematic training for the interviewers.</w:t>
      </w:r>
    </w:p>
    <w:p w:rsidR="00380E13" w:rsidRDefault="00380E13" w:rsidP="00D54AAA">
      <w:pPr>
        <w:pStyle w:val="FootnoteText"/>
        <w:spacing w:line="360" w:lineRule="auto"/>
        <w:ind w:firstLine="420"/>
        <w:rPr>
          <w:rFonts w:eastAsiaTheme="minorEastAsia"/>
          <w:b/>
          <w:sz w:val="24"/>
          <w:szCs w:val="24"/>
          <w:lang w:eastAsia="zh-CN"/>
        </w:rPr>
      </w:pPr>
    </w:p>
    <w:p w:rsidR="00D54AAA" w:rsidRPr="00145CA5" w:rsidRDefault="00D54AAA" w:rsidP="00D54AAA">
      <w:pPr>
        <w:pStyle w:val="FootnoteText"/>
        <w:spacing w:line="360" w:lineRule="auto"/>
        <w:ind w:firstLine="420"/>
        <w:rPr>
          <w:rFonts w:eastAsiaTheme="minorEastAsia"/>
          <w:b/>
          <w:sz w:val="24"/>
          <w:szCs w:val="24"/>
          <w:lang w:eastAsia="zh-CN"/>
        </w:rPr>
      </w:pPr>
      <w:r w:rsidRPr="00145CA5">
        <w:rPr>
          <w:rFonts w:eastAsiaTheme="minorEastAsia"/>
          <w:b/>
          <w:sz w:val="24"/>
          <w:szCs w:val="24"/>
          <w:lang w:eastAsia="zh-CN"/>
        </w:rPr>
        <w:t>3.2.3</w:t>
      </w:r>
      <w:r w:rsidR="003A0A06">
        <w:rPr>
          <w:rFonts w:eastAsiaTheme="minorEastAsia" w:hAnsiTheme="minorEastAsia" w:hint="eastAsia"/>
          <w:b/>
          <w:sz w:val="24"/>
          <w:szCs w:val="24"/>
          <w:lang w:eastAsia="zh-CN"/>
        </w:rPr>
        <w:t xml:space="preserve"> Areas included in </w:t>
      </w:r>
      <w:r w:rsidR="003A0A06">
        <w:rPr>
          <w:rFonts w:eastAsiaTheme="minorEastAsia" w:hAnsiTheme="minorEastAsia"/>
          <w:b/>
          <w:sz w:val="24"/>
          <w:szCs w:val="24"/>
          <w:lang w:eastAsia="zh-CN"/>
        </w:rPr>
        <w:t>Interviewer</w:t>
      </w:r>
      <w:r w:rsidR="003A0A06">
        <w:rPr>
          <w:rFonts w:eastAsiaTheme="minorEastAsia" w:hAnsiTheme="minorEastAsia" w:hint="eastAsia"/>
          <w:b/>
          <w:sz w:val="24"/>
          <w:szCs w:val="24"/>
          <w:lang w:eastAsia="zh-CN"/>
        </w:rPr>
        <w:t xml:space="preserve"> Training</w:t>
      </w:r>
    </w:p>
    <w:p w:rsidR="00D54AAA" w:rsidRPr="00145CA5" w:rsidRDefault="003A0A06"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Project Background</w:t>
      </w:r>
      <w:r w:rsidR="00D54AAA" w:rsidRPr="00145CA5">
        <w:rPr>
          <w:rFonts w:eastAsiaTheme="minorEastAsia" w:hAnsiTheme="minorEastAsia"/>
          <w:sz w:val="24"/>
          <w:szCs w:val="24"/>
          <w:lang w:eastAsia="zh-CN"/>
        </w:rPr>
        <w:t>；</w:t>
      </w:r>
    </w:p>
    <w:p w:rsidR="00D54AAA" w:rsidRPr="00145CA5" w:rsidRDefault="003A0A06"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Basic Interviewing Techniques</w:t>
      </w:r>
      <w:r w:rsidR="00D54AAA" w:rsidRPr="00145CA5">
        <w:rPr>
          <w:rFonts w:eastAsiaTheme="minorEastAsia" w:hAnsiTheme="minorEastAsia"/>
          <w:sz w:val="24"/>
          <w:szCs w:val="24"/>
          <w:lang w:eastAsia="zh-CN"/>
        </w:rPr>
        <w:t>；</w:t>
      </w:r>
      <w:r w:rsidR="00D54AAA" w:rsidRPr="00145CA5">
        <w:rPr>
          <w:rFonts w:eastAsiaTheme="minorEastAsia"/>
          <w:sz w:val="24"/>
          <w:szCs w:val="24"/>
        </w:rPr>
        <w:t xml:space="preserve"> </w:t>
      </w:r>
    </w:p>
    <w:p w:rsidR="00D54AAA" w:rsidRPr="00145CA5" w:rsidRDefault="003A0A06"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Specific Requirements for the Project</w:t>
      </w:r>
      <w:r w:rsidR="00D54AAA" w:rsidRPr="00145CA5">
        <w:rPr>
          <w:rFonts w:eastAsiaTheme="minorEastAsia" w:hAnsiTheme="minorEastAsia"/>
          <w:sz w:val="24"/>
          <w:szCs w:val="24"/>
          <w:lang w:eastAsia="zh-CN"/>
        </w:rPr>
        <w:t>；</w:t>
      </w:r>
    </w:p>
    <w:p w:rsidR="00D54AAA" w:rsidRPr="00145CA5" w:rsidRDefault="003A0A06"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Interviewee Selection Process</w:t>
      </w:r>
      <w:r w:rsidR="00D54AAA" w:rsidRPr="00145CA5">
        <w:rPr>
          <w:rFonts w:eastAsiaTheme="minorEastAsia" w:hAnsiTheme="minorEastAsia"/>
          <w:sz w:val="24"/>
          <w:szCs w:val="24"/>
          <w:lang w:eastAsia="zh-CN"/>
        </w:rPr>
        <w:t>；</w:t>
      </w:r>
      <w:r w:rsidR="00D54AAA" w:rsidRPr="00145CA5">
        <w:rPr>
          <w:rFonts w:eastAsiaTheme="minorEastAsia"/>
          <w:sz w:val="24"/>
          <w:szCs w:val="24"/>
          <w:lang w:eastAsia="zh-CN"/>
        </w:rPr>
        <w:t xml:space="preserve"> </w:t>
      </w:r>
    </w:p>
    <w:p w:rsidR="00D54AAA" w:rsidRPr="00145CA5" w:rsidRDefault="00055FD1"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Overview and Description of each Question on the Survey</w:t>
      </w:r>
      <w:r w:rsidR="00D54AAA" w:rsidRPr="00145CA5">
        <w:rPr>
          <w:rFonts w:eastAsiaTheme="minorEastAsia" w:hAnsiTheme="minorEastAsia"/>
          <w:sz w:val="24"/>
          <w:szCs w:val="24"/>
          <w:lang w:eastAsia="zh-CN"/>
        </w:rPr>
        <w:t>；</w:t>
      </w:r>
    </w:p>
    <w:p w:rsidR="00D54AAA" w:rsidRPr="00145CA5" w:rsidRDefault="008419CB"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Classroom Exercises</w:t>
      </w:r>
      <w:r w:rsidR="00D54AAA" w:rsidRPr="00145CA5">
        <w:rPr>
          <w:rFonts w:eastAsiaTheme="minorEastAsia" w:hAnsiTheme="minorEastAsia"/>
          <w:sz w:val="24"/>
          <w:szCs w:val="24"/>
          <w:lang w:eastAsia="zh-CN"/>
        </w:rPr>
        <w:t>；</w:t>
      </w:r>
    </w:p>
    <w:p w:rsidR="00D54AAA" w:rsidRPr="00145CA5" w:rsidRDefault="0095778B"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Home Interview Procedures</w:t>
      </w:r>
      <w:r w:rsidR="00D54AAA" w:rsidRPr="00145CA5">
        <w:rPr>
          <w:rFonts w:eastAsiaTheme="minorEastAsia" w:hAnsiTheme="minorEastAsia"/>
          <w:sz w:val="24"/>
          <w:szCs w:val="24"/>
          <w:lang w:eastAsia="zh-CN"/>
        </w:rPr>
        <w:t>；</w:t>
      </w:r>
    </w:p>
    <w:p w:rsidR="00D54AAA" w:rsidRPr="00145CA5" w:rsidRDefault="0095778B" w:rsidP="00D54AAA">
      <w:pPr>
        <w:numPr>
          <w:ilvl w:val="0"/>
          <w:numId w:val="2"/>
        </w:numPr>
        <w:spacing w:line="360" w:lineRule="auto"/>
        <w:jc w:val="both"/>
        <w:rPr>
          <w:rFonts w:eastAsiaTheme="minorEastAsia"/>
          <w:sz w:val="24"/>
          <w:szCs w:val="24"/>
        </w:rPr>
      </w:pPr>
      <w:r>
        <w:rPr>
          <w:rFonts w:eastAsiaTheme="minorEastAsia" w:hAnsiTheme="minorEastAsia" w:hint="eastAsia"/>
          <w:sz w:val="24"/>
          <w:szCs w:val="24"/>
          <w:lang w:eastAsia="zh-CN"/>
        </w:rPr>
        <w:t>Quality Control Procedures</w:t>
      </w:r>
      <w:r w:rsidR="00D54AAA" w:rsidRPr="00145CA5">
        <w:rPr>
          <w:rFonts w:eastAsiaTheme="minorEastAsia" w:hAnsiTheme="minorEastAsia"/>
          <w:sz w:val="24"/>
          <w:szCs w:val="24"/>
          <w:lang w:eastAsia="zh-CN"/>
        </w:rPr>
        <w:t>；</w:t>
      </w:r>
    </w:p>
    <w:p w:rsidR="00D54AAA" w:rsidRPr="00145CA5" w:rsidRDefault="0095778B" w:rsidP="00D54AAA">
      <w:pPr>
        <w:numPr>
          <w:ilvl w:val="0"/>
          <w:numId w:val="2"/>
        </w:numPr>
        <w:spacing w:line="360" w:lineRule="auto"/>
        <w:jc w:val="both"/>
        <w:rPr>
          <w:rFonts w:eastAsiaTheme="minorEastAsia"/>
          <w:sz w:val="24"/>
          <w:szCs w:val="24"/>
          <w:lang w:eastAsia="zh-CN"/>
        </w:rPr>
      </w:pPr>
      <w:r>
        <w:rPr>
          <w:rFonts w:eastAsiaTheme="minorEastAsia" w:hAnsiTheme="minorEastAsia" w:hint="eastAsia"/>
          <w:sz w:val="24"/>
          <w:szCs w:val="24"/>
          <w:lang w:eastAsia="zh-CN"/>
        </w:rPr>
        <w:t>Code of Conduct and Safety Protocols</w:t>
      </w:r>
      <w:r w:rsidR="00D54AAA" w:rsidRPr="00145CA5">
        <w:rPr>
          <w:rFonts w:eastAsiaTheme="minorEastAsia" w:hAnsiTheme="minorEastAsia"/>
          <w:sz w:val="24"/>
          <w:szCs w:val="24"/>
          <w:lang w:eastAsia="zh-CN"/>
        </w:rPr>
        <w:t>。</w:t>
      </w:r>
    </w:p>
    <w:p w:rsidR="00D54AAA" w:rsidRPr="00145CA5" w:rsidRDefault="00D54AAA" w:rsidP="00D54AAA">
      <w:pPr>
        <w:spacing w:line="360" w:lineRule="auto"/>
        <w:ind w:left="840"/>
        <w:jc w:val="both"/>
        <w:rPr>
          <w:rFonts w:eastAsiaTheme="minorEastAsia"/>
          <w:sz w:val="24"/>
          <w:szCs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25" w:name="_Toc245005565"/>
      <w:bookmarkStart w:id="26" w:name="_Toc348111169"/>
      <w:r w:rsidRPr="00145CA5">
        <w:rPr>
          <w:rFonts w:eastAsiaTheme="minorEastAsia"/>
          <w:bCs/>
          <w:szCs w:val="24"/>
          <w:lang w:eastAsia="zh-CN"/>
        </w:rPr>
        <w:t>3.3</w:t>
      </w:r>
      <w:bookmarkEnd w:id="25"/>
      <w:r w:rsidR="006F6493" w:rsidRPr="006F6493">
        <w:t xml:space="preserve"> </w:t>
      </w:r>
      <w:r w:rsidR="006F6493" w:rsidRPr="006F6493">
        <w:rPr>
          <w:rFonts w:eastAsiaTheme="minorEastAsia" w:hAnsiTheme="minorEastAsia"/>
          <w:bCs/>
          <w:szCs w:val="24"/>
          <w:lang w:eastAsia="zh-CN"/>
        </w:rPr>
        <w:t>Official Implementation</w:t>
      </w:r>
      <w:bookmarkEnd w:id="26"/>
    </w:p>
    <w:p w:rsidR="00D54AAA" w:rsidRPr="003170C8" w:rsidRDefault="00D54AAA" w:rsidP="00D54AAA">
      <w:pPr>
        <w:pStyle w:val="Heading3"/>
        <w:spacing w:line="360" w:lineRule="auto"/>
        <w:rPr>
          <w:rFonts w:eastAsiaTheme="minorEastAsia"/>
          <w:sz w:val="24"/>
          <w:szCs w:val="24"/>
          <w:lang w:eastAsia="zh-CN"/>
        </w:rPr>
      </w:pPr>
      <w:bookmarkStart w:id="27" w:name="_Toc245005566"/>
      <w:r w:rsidRPr="003170C8">
        <w:rPr>
          <w:rFonts w:eastAsiaTheme="minorEastAsia"/>
          <w:sz w:val="24"/>
          <w:szCs w:val="24"/>
          <w:lang w:eastAsia="zh-CN"/>
        </w:rPr>
        <w:tab/>
      </w:r>
      <w:bookmarkStart w:id="28" w:name="_Toc348111170"/>
      <w:r w:rsidRPr="003170C8">
        <w:rPr>
          <w:rFonts w:eastAsiaTheme="minorEastAsia"/>
          <w:sz w:val="24"/>
          <w:szCs w:val="24"/>
          <w:lang w:eastAsia="zh-CN"/>
        </w:rPr>
        <w:t>3.3.1</w:t>
      </w:r>
      <w:bookmarkEnd w:id="27"/>
      <w:r w:rsidR="006F6493" w:rsidRPr="003170C8">
        <w:rPr>
          <w:rFonts w:eastAsiaTheme="minorEastAsia" w:hAnsiTheme="minorEastAsia" w:hint="eastAsia"/>
          <w:sz w:val="24"/>
          <w:szCs w:val="24"/>
          <w:lang w:eastAsia="zh-CN"/>
        </w:rPr>
        <w:t xml:space="preserve"> Project Team</w:t>
      </w:r>
      <w:bookmarkEnd w:id="28"/>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Principle Investigator</w:t>
      </w:r>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Shen Mingming</w:t>
      </w:r>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Project Director</w:t>
      </w:r>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 xml:space="preserve">Chai </w:t>
      </w:r>
      <w:proofErr w:type="spellStart"/>
      <w:r>
        <w:rPr>
          <w:rFonts w:eastAsiaTheme="minorEastAsia" w:hAnsiTheme="minorEastAsia" w:hint="eastAsia"/>
          <w:sz w:val="24"/>
          <w:szCs w:val="24"/>
          <w:lang w:eastAsia="zh-CN"/>
        </w:rPr>
        <w:t>Jingjing</w:t>
      </w:r>
      <w:proofErr w:type="spellEnd"/>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Yan Jie</w:t>
      </w:r>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Project Operation Director</w:t>
      </w:r>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Liang Yu</w:t>
      </w:r>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Supervisors</w:t>
      </w:r>
      <w:r w:rsidR="00D54AAA" w:rsidRPr="00145CA5">
        <w:rPr>
          <w:rFonts w:eastAsiaTheme="minorEastAsia" w:hAnsiTheme="minorEastAsia"/>
          <w:sz w:val="24"/>
          <w:szCs w:val="24"/>
          <w:lang w:eastAsia="zh-CN"/>
        </w:rPr>
        <w:t>：</w:t>
      </w:r>
      <w:r>
        <w:rPr>
          <w:rFonts w:eastAsiaTheme="minorEastAsia" w:hint="eastAsia"/>
          <w:sz w:val="24"/>
          <w:szCs w:val="24"/>
          <w:lang w:eastAsia="zh-CN"/>
        </w:rPr>
        <w:t>1</w:t>
      </w:r>
      <w:r w:rsidR="00964122">
        <w:rPr>
          <w:rFonts w:eastAsiaTheme="minorEastAsia"/>
          <w:sz w:val="24"/>
          <w:szCs w:val="24"/>
          <w:lang w:eastAsia="zh-CN"/>
        </w:rPr>
        <w:t>3</w:t>
      </w:r>
      <w:r>
        <w:rPr>
          <w:rFonts w:eastAsiaTheme="minorEastAsia" w:hint="eastAsia"/>
          <w:sz w:val="24"/>
          <w:szCs w:val="24"/>
          <w:lang w:eastAsia="zh-CN"/>
        </w:rPr>
        <w:t xml:space="preserve"> Employees from RCCC</w:t>
      </w:r>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t>Interviewers</w:t>
      </w:r>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 xml:space="preserve">Approximately </w:t>
      </w:r>
      <w:r w:rsidR="00964122">
        <w:rPr>
          <w:rFonts w:eastAsiaTheme="minorEastAsia" w:hAnsiTheme="minorEastAsia"/>
          <w:sz w:val="24"/>
          <w:szCs w:val="24"/>
          <w:lang w:eastAsia="zh-CN"/>
        </w:rPr>
        <w:t>227</w:t>
      </w:r>
      <w:r>
        <w:rPr>
          <w:rFonts w:eastAsiaTheme="minorEastAsia" w:hAnsiTheme="minorEastAsia" w:hint="eastAsia"/>
          <w:sz w:val="24"/>
          <w:szCs w:val="24"/>
          <w:lang w:eastAsia="zh-CN"/>
        </w:rPr>
        <w:t xml:space="preserve"> undergraduate students</w:t>
      </w:r>
    </w:p>
    <w:p w:rsidR="00D54AAA" w:rsidRPr="00145CA5" w:rsidRDefault="006F6493" w:rsidP="00D54AAA">
      <w:pPr>
        <w:spacing w:line="360" w:lineRule="auto"/>
        <w:ind w:firstLine="420"/>
        <w:rPr>
          <w:rFonts w:eastAsiaTheme="minorEastAsia"/>
          <w:sz w:val="24"/>
          <w:szCs w:val="24"/>
          <w:lang w:eastAsia="zh-CN"/>
        </w:rPr>
      </w:pPr>
      <w:r>
        <w:rPr>
          <w:rFonts w:eastAsiaTheme="minorEastAsia" w:hAnsiTheme="minorEastAsia" w:hint="eastAsia"/>
          <w:sz w:val="24"/>
          <w:szCs w:val="24"/>
          <w:lang w:eastAsia="zh-CN"/>
        </w:rPr>
        <w:lastRenderedPageBreak/>
        <w:t>Quality Inspectors</w:t>
      </w:r>
      <w:r w:rsidR="00D54AAA" w:rsidRPr="00145CA5">
        <w:rPr>
          <w:rFonts w:eastAsiaTheme="minorEastAsia" w:hAnsiTheme="minorEastAsia"/>
          <w:sz w:val="24"/>
          <w:szCs w:val="24"/>
          <w:lang w:eastAsia="zh-CN"/>
        </w:rPr>
        <w:t>：</w:t>
      </w:r>
      <w:r>
        <w:rPr>
          <w:rFonts w:eastAsiaTheme="minorEastAsia" w:hAnsiTheme="minorEastAsia" w:hint="eastAsia"/>
          <w:sz w:val="24"/>
          <w:szCs w:val="24"/>
          <w:lang w:eastAsia="zh-CN"/>
        </w:rPr>
        <w:t>Project Operation Director and Supervisors</w:t>
      </w:r>
    </w:p>
    <w:p w:rsidR="00D54AAA" w:rsidRPr="00145CA5" w:rsidRDefault="00D54AAA" w:rsidP="00D54AAA">
      <w:pPr>
        <w:spacing w:line="360" w:lineRule="auto"/>
        <w:ind w:firstLine="420"/>
        <w:rPr>
          <w:rFonts w:eastAsiaTheme="minorEastAsia"/>
          <w:sz w:val="24"/>
          <w:szCs w:val="24"/>
          <w:lang w:eastAsia="zh-CN"/>
        </w:rPr>
      </w:pPr>
    </w:p>
    <w:p w:rsidR="00D54AAA" w:rsidRPr="003170C8" w:rsidRDefault="00D54AAA" w:rsidP="00D54AAA">
      <w:pPr>
        <w:pStyle w:val="Heading3"/>
        <w:spacing w:line="360" w:lineRule="auto"/>
        <w:rPr>
          <w:rFonts w:eastAsiaTheme="minorEastAsia"/>
          <w:sz w:val="24"/>
          <w:szCs w:val="24"/>
          <w:lang w:eastAsia="zh-CN"/>
        </w:rPr>
      </w:pPr>
      <w:r w:rsidRPr="00145CA5">
        <w:rPr>
          <w:rFonts w:eastAsiaTheme="minorEastAsia"/>
          <w:szCs w:val="24"/>
          <w:lang w:eastAsia="zh-CN"/>
        </w:rPr>
        <w:tab/>
      </w:r>
      <w:bookmarkStart w:id="29" w:name="_Toc348111171"/>
      <w:r w:rsidRPr="003170C8">
        <w:rPr>
          <w:rFonts w:eastAsiaTheme="minorEastAsia"/>
          <w:sz w:val="24"/>
          <w:szCs w:val="24"/>
          <w:lang w:eastAsia="zh-CN"/>
        </w:rPr>
        <w:t>3.3.2</w:t>
      </w:r>
      <w:r w:rsidR="003170C8" w:rsidRPr="003170C8">
        <w:rPr>
          <w:rFonts w:eastAsiaTheme="minorEastAsia" w:hAnsiTheme="minorEastAsia" w:hint="eastAsia"/>
          <w:sz w:val="24"/>
          <w:szCs w:val="24"/>
          <w:lang w:eastAsia="zh-CN"/>
        </w:rPr>
        <w:t xml:space="preserve"> Implementation Process</w:t>
      </w:r>
      <w:bookmarkEnd w:id="29"/>
    </w:p>
    <w:p w:rsidR="00D54AAA" w:rsidRPr="00145CA5" w:rsidRDefault="00D54AAA" w:rsidP="00D54AAA">
      <w:pPr>
        <w:spacing w:line="360" w:lineRule="auto"/>
        <w:ind w:firstLineChars="200" w:firstLine="482"/>
        <w:rPr>
          <w:rFonts w:eastAsiaTheme="minorEastAsia"/>
          <w:b/>
          <w:sz w:val="24"/>
          <w:szCs w:val="24"/>
          <w:lang w:eastAsia="zh-CN"/>
        </w:rPr>
      </w:pPr>
      <w:r w:rsidRPr="00145CA5">
        <w:rPr>
          <w:rFonts w:eastAsiaTheme="minorEastAsia" w:hAnsiTheme="minorEastAsia"/>
          <w:b/>
          <w:sz w:val="24"/>
          <w:szCs w:val="24"/>
          <w:lang w:eastAsia="zh-CN"/>
        </w:rPr>
        <w:t>（</w:t>
      </w:r>
      <w:r w:rsidRPr="00145CA5">
        <w:rPr>
          <w:rFonts w:eastAsiaTheme="minorEastAsia"/>
          <w:b/>
          <w:sz w:val="24"/>
          <w:szCs w:val="24"/>
          <w:lang w:eastAsia="zh-CN"/>
        </w:rPr>
        <w:t>1</w:t>
      </w:r>
      <w:r w:rsidRPr="00145CA5">
        <w:rPr>
          <w:rFonts w:eastAsiaTheme="minorEastAsia" w:hAnsiTheme="minorEastAsia"/>
          <w:b/>
          <w:sz w:val="24"/>
          <w:szCs w:val="24"/>
          <w:lang w:eastAsia="zh-CN"/>
        </w:rPr>
        <w:t>）</w:t>
      </w:r>
      <w:r w:rsidR="00DE103F">
        <w:rPr>
          <w:rFonts w:eastAsiaTheme="minorEastAsia" w:hAnsiTheme="minorEastAsia"/>
          <w:b/>
          <w:sz w:val="24"/>
          <w:szCs w:val="24"/>
          <w:lang w:eastAsia="zh-CN"/>
        </w:rPr>
        <w:t>Interviewee</w:t>
      </w:r>
      <w:r w:rsidR="00DE103F">
        <w:rPr>
          <w:rFonts w:eastAsiaTheme="minorEastAsia" w:hAnsiTheme="minorEastAsia" w:hint="eastAsia"/>
          <w:b/>
          <w:sz w:val="24"/>
          <w:szCs w:val="24"/>
          <w:lang w:eastAsia="zh-CN"/>
        </w:rPr>
        <w:t xml:space="preserve"> Address Sampling</w:t>
      </w:r>
    </w:p>
    <w:p w:rsidR="00604E17" w:rsidRDefault="003F22B6" w:rsidP="00D54AAA">
      <w:pPr>
        <w:spacing w:line="360" w:lineRule="auto"/>
        <w:ind w:firstLineChars="200" w:firstLine="480"/>
        <w:rPr>
          <w:rFonts w:eastAsiaTheme="minorEastAsia" w:hAnsiTheme="minorEastAsia"/>
          <w:sz w:val="24"/>
          <w:szCs w:val="24"/>
          <w:lang w:eastAsia="zh-CN"/>
        </w:rPr>
      </w:pPr>
      <w:r>
        <w:rPr>
          <w:rFonts w:eastAsiaTheme="minorEastAsia" w:hAnsiTheme="minorEastAsia" w:hint="eastAsia"/>
          <w:sz w:val="24"/>
          <w:szCs w:val="24"/>
          <w:lang w:eastAsia="zh-CN"/>
        </w:rPr>
        <w:t>Fi</w:t>
      </w:r>
      <w:r w:rsidR="00604E17">
        <w:rPr>
          <w:rFonts w:eastAsiaTheme="minorEastAsia" w:hAnsiTheme="minorEastAsia" w:hint="eastAsia"/>
          <w:sz w:val="24"/>
          <w:szCs w:val="24"/>
          <w:lang w:eastAsia="zh-CN"/>
        </w:rPr>
        <w:t>rst,</w:t>
      </w:r>
      <w:r>
        <w:rPr>
          <w:rFonts w:eastAsiaTheme="minorEastAsia" w:hAnsiTheme="minorEastAsia" w:hint="eastAsia"/>
          <w:sz w:val="24"/>
          <w:szCs w:val="24"/>
          <w:lang w:eastAsia="zh-CN"/>
        </w:rPr>
        <w:t xml:space="preserve"> supervisors will</w:t>
      </w:r>
      <w:r w:rsidR="00604E17">
        <w:rPr>
          <w:rFonts w:eastAsiaTheme="minorEastAsia" w:hAnsiTheme="minorEastAsia" w:hint="eastAsia"/>
          <w:sz w:val="24"/>
          <w:szCs w:val="24"/>
          <w:lang w:eastAsia="zh-CN"/>
        </w:rPr>
        <w:t xml:space="preserve"> proceed to the </w:t>
      </w:r>
      <w:r w:rsidR="00C77820">
        <w:rPr>
          <w:rFonts w:hAnsi="SimSun" w:hint="eastAsia"/>
          <w:sz w:val="24"/>
          <w:lang w:eastAsia="zh-CN"/>
        </w:rPr>
        <w:t>h</w:t>
      </w:r>
      <w:r w:rsidR="00C77820" w:rsidRPr="00C9140B">
        <w:rPr>
          <w:rFonts w:hAnsi="SimSun" w:hint="eastAsia"/>
          <w:sz w:val="24"/>
          <w:lang w:eastAsia="zh-CN"/>
        </w:rPr>
        <w:t>alf-square minutes</w:t>
      </w:r>
      <w:r w:rsidR="00604E17">
        <w:rPr>
          <w:rFonts w:eastAsiaTheme="minorEastAsia" w:hAnsiTheme="minorEastAsia" w:hint="eastAsia"/>
          <w:sz w:val="24"/>
          <w:szCs w:val="24"/>
          <w:lang w:eastAsia="zh-CN"/>
        </w:rPr>
        <w:t xml:space="preserve"> as determined by </w:t>
      </w:r>
      <w:r w:rsidR="00604E17">
        <w:rPr>
          <w:rFonts w:eastAsiaTheme="minorEastAsia" w:hAnsiTheme="minorEastAsia"/>
          <w:sz w:val="24"/>
          <w:szCs w:val="24"/>
          <w:lang w:eastAsia="zh-CN"/>
        </w:rPr>
        <w:t>longitudes</w:t>
      </w:r>
      <w:r w:rsidR="00604E17">
        <w:rPr>
          <w:rFonts w:eastAsiaTheme="minorEastAsia" w:hAnsiTheme="minorEastAsia" w:hint="eastAsia"/>
          <w:sz w:val="24"/>
          <w:szCs w:val="24"/>
          <w:lang w:eastAsia="zh-CN"/>
        </w:rPr>
        <w:t xml:space="preserve"> and latitudes </w:t>
      </w:r>
      <w:r w:rsidR="00604E17">
        <w:rPr>
          <w:rFonts w:eastAsiaTheme="minorEastAsia" w:hAnsiTheme="minorEastAsia"/>
          <w:sz w:val="24"/>
          <w:szCs w:val="24"/>
          <w:lang w:eastAsia="zh-CN"/>
        </w:rPr>
        <w:t>prescribed</w:t>
      </w:r>
      <w:r w:rsidR="00604E17">
        <w:rPr>
          <w:rFonts w:eastAsiaTheme="minorEastAsia" w:hAnsiTheme="minorEastAsia" w:hint="eastAsia"/>
          <w:sz w:val="24"/>
          <w:szCs w:val="24"/>
          <w:lang w:eastAsia="zh-CN"/>
        </w:rPr>
        <w:t xml:space="preserve"> by RCCC. </w:t>
      </w:r>
      <w:r w:rsidR="00C77820">
        <w:rPr>
          <w:rFonts w:eastAsiaTheme="minorEastAsia" w:hAnsiTheme="minorEastAsia" w:hint="eastAsia"/>
          <w:sz w:val="24"/>
          <w:szCs w:val="24"/>
          <w:lang w:eastAsia="zh-CN"/>
        </w:rPr>
        <w:t xml:space="preserve"> </w:t>
      </w:r>
      <w:r w:rsidR="00385921">
        <w:rPr>
          <w:rFonts w:eastAsiaTheme="minorEastAsia" w:hAnsiTheme="minorEastAsia" w:hint="eastAsia"/>
          <w:sz w:val="24"/>
          <w:szCs w:val="24"/>
          <w:lang w:eastAsia="zh-CN"/>
        </w:rPr>
        <w:t xml:space="preserve">Within the </w:t>
      </w:r>
      <w:r w:rsidR="00C77820">
        <w:rPr>
          <w:rFonts w:hAnsi="SimSun" w:hint="eastAsia"/>
          <w:sz w:val="24"/>
          <w:lang w:eastAsia="zh-CN"/>
        </w:rPr>
        <w:t>h</w:t>
      </w:r>
      <w:r w:rsidR="00C77820" w:rsidRPr="00C9140B">
        <w:rPr>
          <w:rFonts w:hAnsi="SimSun" w:hint="eastAsia"/>
          <w:sz w:val="24"/>
          <w:lang w:eastAsia="zh-CN"/>
        </w:rPr>
        <w:t>alf-square minutes</w:t>
      </w:r>
      <w:r w:rsidR="00385921">
        <w:rPr>
          <w:rFonts w:eastAsiaTheme="minorEastAsia" w:hAnsiTheme="minorEastAsia" w:hint="eastAsia"/>
          <w:sz w:val="24"/>
          <w:szCs w:val="24"/>
          <w:lang w:eastAsia="zh-CN"/>
        </w:rPr>
        <w:t xml:space="preserve">, supervisors will be given the relevant </w:t>
      </w:r>
      <w:r w:rsidR="00385921">
        <w:rPr>
          <w:rFonts w:eastAsiaTheme="minorEastAsia" w:hAnsiTheme="minorEastAsia"/>
          <w:sz w:val="24"/>
          <w:szCs w:val="24"/>
          <w:lang w:eastAsia="zh-CN"/>
        </w:rPr>
        <w:t>longitudes</w:t>
      </w:r>
      <w:r w:rsidR="00385921">
        <w:rPr>
          <w:rFonts w:eastAsiaTheme="minorEastAsia" w:hAnsiTheme="minorEastAsia" w:hint="eastAsia"/>
          <w:sz w:val="24"/>
          <w:szCs w:val="24"/>
          <w:lang w:eastAsia="zh-CN"/>
        </w:rPr>
        <w:t xml:space="preserve"> and latitudes to identify and approach the targeted small-grid </w:t>
      </w:r>
      <w:r w:rsidR="008419CB">
        <w:rPr>
          <w:rFonts w:eastAsiaTheme="minorEastAsia" w:hAnsiTheme="minorEastAsia" w:hint="eastAsia"/>
          <w:sz w:val="24"/>
          <w:szCs w:val="24"/>
          <w:lang w:eastAsia="zh-CN"/>
        </w:rPr>
        <w:t>cluster.</w:t>
      </w:r>
      <w:r w:rsidR="00E43309">
        <w:rPr>
          <w:rFonts w:eastAsiaTheme="minorEastAsia" w:hAnsiTheme="minorEastAsia" w:hint="eastAsia"/>
          <w:sz w:val="24"/>
          <w:szCs w:val="24"/>
          <w:lang w:eastAsia="zh-CN"/>
        </w:rPr>
        <w:t xml:space="preserve"> Supervisors then will </w:t>
      </w:r>
      <w:r w:rsidR="008419CB">
        <w:rPr>
          <w:rFonts w:eastAsiaTheme="minorEastAsia" w:hAnsiTheme="minorEastAsia" w:hint="eastAsia"/>
          <w:sz w:val="24"/>
          <w:szCs w:val="24"/>
          <w:lang w:eastAsia="zh-CN"/>
        </w:rPr>
        <w:t xml:space="preserve">begin </w:t>
      </w:r>
      <w:r w:rsidR="00E43309">
        <w:rPr>
          <w:rFonts w:eastAsiaTheme="minorEastAsia" w:hAnsiTheme="minorEastAsia" w:hint="eastAsia"/>
          <w:sz w:val="24"/>
          <w:szCs w:val="24"/>
          <w:lang w:eastAsia="zh-CN"/>
        </w:rPr>
        <w:t xml:space="preserve">the process of address sampling in </w:t>
      </w:r>
      <w:r w:rsidR="00E43309">
        <w:rPr>
          <w:rFonts w:eastAsiaTheme="minorEastAsia" w:hAnsiTheme="minorEastAsia"/>
          <w:sz w:val="24"/>
          <w:szCs w:val="24"/>
          <w:lang w:eastAsia="zh-CN"/>
        </w:rPr>
        <w:t>accordance</w:t>
      </w:r>
      <w:r w:rsidR="00E43309">
        <w:rPr>
          <w:rFonts w:eastAsiaTheme="minorEastAsia" w:hAnsiTheme="minorEastAsia" w:hint="eastAsia"/>
          <w:sz w:val="24"/>
          <w:szCs w:val="24"/>
          <w:lang w:eastAsia="zh-CN"/>
        </w:rPr>
        <w:t xml:space="preserve"> with sampling </w:t>
      </w:r>
      <w:r w:rsidR="00E43309">
        <w:rPr>
          <w:rFonts w:eastAsiaTheme="minorEastAsia" w:hAnsiTheme="minorEastAsia"/>
          <w:sz w:val="24"/>
          <w:szCs w:val="24"/>
          <w:lang w:eastAsia="zh-CN"/>
        </w:rPr>
        <w:t>protocols</w:t>
      </w:r>
      <w:r w:rsidR="00E43309">
        <w:rPr>
          <w:rFonts w:eastAsiaTheme="minorEastAsia" w:hAnsiTheme="minorEastAsia" w:hint="eastAsia"/>
          <w:sz w:val="24"/>
          <w:szCs w:val="24"/>
          <w:lang w:eastAsia="zh-CN"/>
        </w:rPr>
        <w:t xml:space="preserve"> as dictated by RCCC.</w:t>
      </w:r>
      <w:r w:rsidR="0073372C">
        <w:rPr>
          <w:rFonts w:eastAsiaTheme="minorEastAsia" w:hAnsiTheme="minorEastAsia" w:hint="eastAsia"/>
          <w:sz w:val="24"/>
          <w:szCs w:val="24"/>
          <w:lang w:eastAsia="zh-CN"/>
        </w:rPr>
        <w:t xml:space="preserve"> If </w:t>
      </w:r>
      <w:r w:rsidR="004C7359">
        <w:rPr>
          <w:rFonts w:eastAsiaTheme="minorEastAsia" w:hAnsiTheme="minorEastAsia"/>
          <w:sz w:val="24"/>
          <w:szCs w:val="24"/>
          <w:lang w:eastAsia="zh-CN"/>
        </w:rPr>
        <w:t>the</w:t>
      </w:r>
      <w:r w:rsidR="004C7359">
        <w:rPr>
          <w:rFonts w:eastAsiaTheme="minorEastAsia" w:hAnsiTheme="minorEastAsia" w:hint="eastAsia"/>
          <w:sz w:val="24"/>
          <w:szCs w:val="24"/>
          <w:lang w:eastAsia="zh-CN"/>
        </w:rPr>
        <w:t xml:space="preserve"> process </w:t>
      </w:r>
      <w:r w:rsidR="008419CB">
        <w:rPr>
          <w:rFonts w:eastAsiaTheme="minorEastAsia" w:hAnsiTheme="minorEastAsia" w:hint="eastAsia"/>
          <w:sz w:val="24"/>
          <w:szCs w:val="24"/>
          <w:lang w:eastAsia="zh-CN"/>
        </w:rPr>
        <w:t>results in</w:t>
      </w:r>
      <w:r w:rsidR="004C7359">
        <w:rPr>
          <w:rFonts w:eastAsiaTheme="minorEastAsia" w:hAnsiTheme="minorEastAsia" w:hint="eastAsia"/>
          <w:sz w:val="24"/>
          <w:szCs w:val="24"/>
          <w:lang w:eastAsia="zh-CN"/>
        </w:rPr>
        <w:t xml:space="preserve"> more than 60 valid addresses within the small-grid</w:t>
      </w:r>
      <w:r w:rsidR="008419CB">
        <w:rPr>
          <w:rFonts w:eastAsiaTheme="minorEastAsia" w:hAnsiTheme="minorEastAsia" w:hint="eastAsia"/>
          <w:sz w:val="24"/>
          <w:szCs w:val="24"/>
          <w:lang w:eastAsia="zh-CN"/>
        </w:rPr>
        <w:t xml:space="preserve"> cluster</w:t>
      </w:r>
      <w:r w:rsidR="004C7359">
        <w:rPr>
          <w:rFonts w:eastAsiaTheme="minorEastAsia" w:hAnsiTheme="minorEastAsia" w:hint="eastAsia"/>
          <w:sz w:val="24"/>
          <w:szCs w:val="24"/>
          <w:lang w:eastAsia="zh-CN"/>
        </w:rPr>
        <w:t>, further selection processes should be performed</w:t>
      </w:r>
      <w:r w:rsidR="009109AA">
        <w:rPr>
          <w:rFonts w:eastAsiaTheme="minorEastAsia" w:hAnsiTheme="minorEastAsia" w:hint="eastAsia"/>
          <w:sz w:val="24"/>
          <w:szCs w:val="24"/>
          <w:lang w:eastAsia="zh-CN"/>
        </w:rPr>
        <w:t xml:space="preserve"> so as to reduce this number to below 60</w:t>
      </w:r>
      <w:r w:rsidR="004C7359">
        <w:rPr>
          <w:rFonts w:eastAsiaTheme="minorEastAsia" w:hAnsiTheme="minorEastAsia" w:hint="eastAsia"/>
          <w:sz w:val="24"/>
          <w:szCs w:val="24"/>
          <w:lang w:eastAsia="zh-CN"/>
        </w:rPr>
        <w:t>. On the other hand, if less than 30 valid addresses are given then follow-up</w:t>
      </w:r>
      <w:r w:rsidR="004C7359">
        <w:rPr>
          <w:rFonts w:eastAsiaTheme="minorEastAsia" w:hAnsiTheme="minorEastAsia"/>
          <w:sz w:val="24"/>
          <w:szCs w:val="24"/>
          <w:lang w:eastAsia="zh-CN"/>
        </w:rPr>
        <w:t xml:space="preserve"> sampling</w:t>
      </w:r>
      <w:r w:rsidR="004C7359">
        <w:rPr>
          <w:rFonts w:eastAsiaTheme="minorEastAsia" w:hAnsiTheme="minorEastAsia" w:hint="eastAsia"/>
          <w:sz w:val="24"/>
          <w:szCs w:val="24"/>
          <w:lang w:eastAsia="zh-CN"/>
        </w:rPr>
        <w:t>s</w:t>
      </w:r>
      <w:r w:rsidR="004C7359">
        <w:rPr>
          <w:rFonts w:eastAsiaTheme="minorEastAsia" w:hAnsiTheme="minorEastAsia"/>
          <w:sz w:val="24"/>
          <w:szCs w:val="24"/>
          <w:lang w:eastAsia="zh-CN"/>
        </w:rPr>
        <w:t xml:space="preserve"> should be </w:t>
      </w:r>
      <w:r w:rsidR="004C7359">
        <w:rPr>
          <w:rFonts w:eastAsiaTheme="minorEastAsia" w:hAnsiTheme="minorEastAsia" w:hint="eastAsia"/>
          <w:sz w:val="24"/>
          <w:szCs w:val="24"/>
          <w:lang w:eastAsia="zh-CN"/>
        </w:rPr>
        <w:t xml:space="preserve">performed </w:t>
      </w:r>
      <w:r w:rsidR="0078777A">
        <w:rPr>
          <w:rFonts w:eastAsiaTheme="minorEastAsia" w:hAnsiTheme="minorEastAsia" w:hint="eastAsia"/>
          <w:sz w:val="24"/>
          <w:szCs w:val="24"/>
          <w:lang w:eastAsia="zh-CN"/>
        </w:rPr>
        <w:t>on</w:t>
      </w:r>
      <w:r w:rsidR="004C7359">
        <w:rPr>
          <w:rFonts w:eastAsiaTheme="minorEastAsia" w:hAnsiTheme="minorEastAsia" w:hint="eastAsia"/>
          <w:sz w:val="24"/>
          <w:szCs w:val="24"/>
          <w:lang w:eastAsia="zh-CN"/>
        </w:rPr>
        <w:t xml:space="preserve"> backup </w:t>
      </w:r>
      <w:r w:rsidR="00144F72">
        <w:rPr>
          <w:rFonts w:eastAsiaTheme="minorEastAsia" w:hAnsiTheme="minorEastAsia" w:hint="eastAsia"/>
          <w:sz w:val="24"/>
          <w:szCs w:val="24"/>
          <w:lang w:eastAsia="zh-CN"/>
        </w:rPr>
        <w:t xml:space="preserve">small-grid </w:t>
      </w:r>
      <w:r w:rsidR="008419CB">
        <w:rPr>
          <w:rFonts w:eastAsiaTheme="minorEastAsia" w:hAnsiTheme="minorEastAsia" w:hint="eastAsia"/>
          <w:sz w:val="24"/>
          <w:szCs w:val="24"/>
          <w:lang w:eastAsia="zh-CN"/>
        </w:rPr>
        <w:t>clusters</w:t>
      </w:r>
      <w:r w:rsidR="0078777A">
        <w:rPr>
          <w:rFonts w:eastAsiaTheme="minorEastAsia" w:hAnsiTheme="minorEastAsia" w:hint="eastAsia"/>
          <w:sz w:val="24"/>
          <w:szCs w:val="24"/>
          <w:lang w:eastAsia="zh-CN"/>
        </w:rPr>
        <w:t xml:space="preserve"> according to the prescribed order</w:t>
      </w:r>
      <w:r w:rsidR="004C7359">
        <w:rPr>
          <w:rFonts w:eastAsiaTheme="minorEastAsia" w:hAnsiTheme="minorEastAsia" w:hint="eastAsia"/>
          <w:sz w:val="24"/>
          <w:szCs w:val="24"/>
          <w:lang w:eastAsia="zh-CN"/>
        </w:rPr>
        <w:t xml:space="preserve">, until </w:t>
      </w:r>
      <w:r w:rsidR="0078777A">
        <w:rPr>
          <w:rFonts w:eastAsiaTheme="minorEastAsia" w:hAnsiTheme="minorEastAsia" w:hint="eastAsia"/>
          <w:sz w:val="24"/>
          <w:szCs w:val="24"/>
          <w:lang w:eastAsia="zh-CN"/>
        </w:rPr>
        <w:t>one</w:t>
      </w:r>
      <w:r w:rsidR="008419CB">
        <w:rPr>
          <w:rFonts w:eastAsiaTheme="minorEastAsia" w:hAnsiTheme="minorEastAsia" w:hint="eastAsia"/>
          <w:sz w:val="24"/>
          <w:szCs w:val="24"/>
          <w:lang w:eastAsia="zh-CN"/>
        </w:rPr>
        <w:t xml:space="preserve"> such cluster</w:t>
      </w:r>
      <w:r w:rsidR="0078777A">
        <w:rPr>
          <w:rFonts w:eastAsiaTheme="minorEastAsia" w:hAnsiTheme="minorEastAsia" w:hint="eastAsia"/>
          <w:sz w:val="24"/>
          <w:szCs w:val="24"/>
          <w:lang w:eastAsia="zh-CN"/>
        </w:rPr>
        <w:t xml:space="preserve"> gives </w:t>
      </w:r>
      <w:r w:rsidR="004C7359">
        <w:rPr>
          <w:rFonts w:eastAsiaTheme="minorEastAsia" w:hAnsiTheme="minorEastAsia" w:hint="eastAsia"/>
          <w:sz w:val="24"/>
          <w:szCs w:val="24"/>
          <w:lang w:eastAsia="zh-CN"/>
        </w:rPr>
        <w:t xml:space="preserve">more </w:t>
      </w:r>
      <w:r w:rsidR="0078777A">
        <w:rPr>
          <w:rFonts w:eastAsiaTheme="minorEastAsia" w:hAnsiTheme="minorEastAsia" w:hint="eastAsia"/>
          <w:sz w:val="24"/>
          <w:szCs w:val="24"/>
          <w:lang w:eastAsia="zh-CN"/>
        </w:rPr>
        <w:t>than 30 addresses</w:t>
      </w:r>
      <w:r w:rsidR="00144F72">
        <w:rPr>
          <w:rFonts w:eastAsiaTheme="minorEastAsia" w:hAnsiTheme="minorEastAsia" w:hint="eastAsia"/>
          <w:sz w:val="24"/>
          <w:szCs w:val="24"/>
          <w:lang w:eastAsia="zh-CN"/>
        </w:rPr>
        <w:t>.</w:t>
      </w:r>
      <w:r w:rsidR="004C7359">
        <w:rPr>
          <w:rFonts w:eastAsiaTheme="minorEastAsia" w:hAnsiTheme="minorEastAsia" w:hint="eastAsia"/>
          <w:sz w:val="24"/>
          <w:szCs w:val="24"/>
          <w:lang w:eastAsia="zh-CN"/>
        </w:rPr>
        <w:t xml:space="preserve"> </w:t>
      </w:r>
      <w:r w:rsidR="00521C63">
        <w:rPr>
          <w:rFonts w:eastAsiaTheme="minorEastAsia" w:hAnsiTheme="minorEastAsia" w:hint="eastAsia"/>
          <w:sz w:val="24"/>
          <w:szCs w:val="24"/>
          <w:lang w:eastAsia="zh-CN"/>
        </w:rPr>
        <w:t xml:space="preserve">If none of the backup </w:t>
      </w:r>
      <w:r w:rsidR="008419CB">
        <w:rPr>
          <w:rFonts w:eastAsiaTheme="minorEastAsia" w:hAnsiTheme="minorEastAsia" w:hint="eastAsia"/>
          <w:sz w:val="24"/>
          <w:szCs w:val="24"/>
          <w:lang w:eastAsia="zh-CN"/>
        </w:rPr>
        <w:t>clusters</w:t>
      </w:r>
      <w:r w:rsidR="00521C63">
        <w:rPr>
          <w:rFonts w:eastAsiaTheme="minorEastAsia" w:hAnsiTheme="minorEastAsia" w:hint="eastAsia"/>
          <w:sz w:val="24"/>
          <w:szCs w:val="24"/>
          <w:lang w:eastAsia="zh-CN"/>
        </w:rPr>
        <w:t xml:space="preserve"> yield more than 30 valid addresses, then a general investigation should be performed on said </w:t>
      </w:r>
      <w:r w:rsidR="00C77820">
        <w:rPr>
          <w:rFonts w:hAnsi="SimSun" w:hint="eastAsia"/>
          <w:sz w:val="24"/>
          <w:lang w:eastAsia="zh-CN"/>
        </w:rPr>
        <w:t>h</w:t>
      </w:r>
      <w:r w:rsidR="00C77820" w:rsidRPr="00C9140B">
        <w:rPr>
          <w:rFonts w:hAnsi="SimSun" w:hint="eastAsia"/>
          <w:sz w:val="24"/>
          <w:lang w:eastAsia="zh-CN"/>
        </w:rPr>
        <w:t>alf-square minutes</w:t>
      </w:r>
      <w:r w:rsidR="008419CB">
        <w:rPr>
          <w:rFonts w:eastAsiaTheme="minorEastAsia" w:hAnsiTheme="minorEastAsia" w:hint="eastAsia"/>
          <w:sz w:val="24"/>
          <w:szCs w:val="24"/>
          <w:lang w:eastAsia="zh-CN"/>
        </w:rPr>
        <w:t>. I</w:t>
      </w:r>
      <w:r w:rsidR="008D1AF7">
        <w:rPr>
          <w:rFonts w:eastAsiaTheme="minorEastAsia" w:hAnsiTheme="minorEastAsia" w:hint="eastAsia"/>
          <w:sz w:val="24"/>
          <w:szCs w:val="24"/>
          <w:lang w:eastAsia="zh-CN"/>
        </w:rPr>
        <w:t xml:space="preserve">f all valid addresses in the </w:t>
      </w:r>
      <w:r w:rsidR="00C77820">
        <w:rPr>
          <w:rFonts w:hAnsi="SimSun" w:hint="eastAsia"/>
          <w:sz w:val="24"/>
          <w:lang w:eastAsia="zh-CN"/>
        </w:rPr>
        <w:t>h</w:t>
      </w:r>
      <w:r w:rsidR="00C77820" w:rsidRPr="00C9140B">
        <w:rPr>
          <w:rFonts w:hAnsi="SimSun" w:hint="eastAsia"/>
          <w:sz w:val="24"/>
          <w:lang w:eastAsia="zh-CN"/>
        </w:rPr>
        <w:t>alf-square minutes</w:t>
      </w:r>
      <w:r w:rsidR="008D1AF7">
        <w:rPr>
          <w:rFonts w:eastAsiaTheme="minorEastAsia" w:hAnsiTheme="minorEastAsia" w:hint="eastAsia"/>
          <w:sz w:val="24"/>
          <w:szCs w:val="24"/>
          <w:lang w:eastAsia="zh-CN"/>
        </w:rPr>
        <w:t xml:space="preserve"> amount to more than 60, then further sampling should be performed so as to reduce it to below 60, otherwise the </w:t>
      </w:r>
      <w:r w:rsidR="00C77820">
        <w:rPr>
          <w:rFonts w:hAnsi="SimSun" w:hint="eastAsia"/>
          <w:sz w:val="24"/>
          <w:lang w:eastAsia="zh-CN"/>
        </w:rPr>
        <w:t>h</w:t>
      </w:r>
      <w:r w:rsidR="00C77820" w:rsidRPr="00C9140B">
        <w:rPr>
          <w:rFonts w:hAnsi="SimSun" w:hint="eastAsia"/>
          <w:sz w:val="24"/>
          <w:lang w:eastAsia="zh-CN"/>
        </w:rPr>
        <w:t>alf-square minutes</w:t>
      </w:r>
      <w:r w:rsidR="008D1AF7">
        <w:rPr>
          <w:rFonts w:eastAsiaTheme="minorEastAsia" w:hAnsiTheme="minorEastAsia" w:hint="eastAsia"/>
          <w:sz w:val="24"/>
          <w:szCs w:val="24"/>
          <w:lang w:eastAsia="zh-CN"/>
        </w:rPr>
        <w:t xml:space="preserve"> will be deemed invalid.</w:t>
      </w:r>
    </w:p>
    <w:p w:rsidR="00D54AAA" w:rsidRPr="00145CA5" w:rsidRDefault="00D54AAA" w:rsidP="00D54AAA">
      <w:pPr>
        <w:spacing w:line="360" w:lineRule="auto"/>
        <w:ind w:firstLine="420"/>
        <w:rPr>
          <w:rFonts w:eastAsiaTheme="minorEastAsia"/>
          <w:b/>
          <w:sz w:val="24"/>
          <w:szCs w:val="24"/>
          <w:lang w:eastAsia="zh-CN"/>
        </w:rPr>
      </w:pPr>
      <w:r w:rsidRPr="00145CA5">
        <w:rPr>
          <w:rFonts w:eastAsiaTheme="minorEastAsia" w:hAnsiTheme="minorEastAsia"/>
          <w:b/>
          <w:sz w:val="24"/>
          <w:szCs w:val="24"/>
          <w:lang w:eastAsia="zh-CN"/>
        </w:rPr>
        <w:t>（</w:t>
      </w:r>
      <w:r w:rsidRPr="00145CA5">
        <w:rPr>
          <w:rFonts w:eastAsiaTheme="minorEastAsia"/>
          <w:b/>
          <w:sz w:val="24"/>
          <w:szCs w:val="24"/>
          <w:lang w:eastAsia="zh-CN"/>
        </w:rPr>
        <w:t>2</w:t>
      </w:r>
      <w:r w:rsidRPr="00145CA5">
        <w:rPr>
          <w:rFonts w:eastAsiaTheme="minorEastAsia" w:hAnsiTheme="minorEastAsia"/>
          <w:b/>
          <w:sz w:val="24"/>
          <w:szCs w:val="24"/>
          <w:lang w:eastAsia="zh-CN"/>
        </w:rPr>
        <w:t>）</w:t>
      </w:r>
      <w:r w:rsidR="000159CE">
        <w:rPr>
          <w:rFonts w:eastAsiaTheme="minorEastAsia" w:hAnsiTheme="minorEastAsia" w:hint="eastAsia"/>
          <w:b/>
          <w:sz w:val="24"/>
          <w:szCs w:val="24"/>
          <w:lang w:eastAsia="zh-CN"/>
        </w:rPr>
        <w:t>Interviewee Sampling</w:t>
      </w:r>
    </w:p>
    <w:p w:rsidR="00D54AAA" w:rsidRDefault="000159CE" w:rsidP="004573D6">
      <w:pPr>
        <w:spacing w:line="360" w:lineRule="auto"/>
        <w:ind w:firstLine="420"/>
        <w:rPr>
          <w:rFonts w:hAnsi="SimSun"/>
          <w:sz w:val="24"/>
          <w:szCs w:val="24"/>
          <w:lang w:eastAsia="zh-CN"/>
        </w:rPr>
      </w:pPr>
      <w:r>
        <w:rPr>
          <w:rFonts w:hAnsi="SimSun" w:hint="eastAsia"/>
          <w:sz w:val="24"/>
          <w:szCs w:val="24"/>
          <w:lang w:eastAsia="zh-CN"/>
        </w:rPr>
        <w:t xml:space="preserve">After interviewers enter a valid address, they will identify all individuals who have resided in the </w:t>
      </w:r>
      <w:r w:rsidR="00895133">
        <w:rPr>
          <w:rFonts w:hAnsi="SimSun" w:hint="eastAsia"/>
          <w:sz w:val="24"/>
          <w:szCs w:val="24"/>
          <w:lang w:eastAsia="zh-CN"/>
        </w:rPr>
        <w:t>address</w:t>
      </w:r>
      <w:r>
        <w:rPr>
          <w:rFonts w:hAnsi="SimSun" w:hint="eastAsia"/>
          <w:sz w:val="24"/>
          <w:szCs w:val="24"/>
          <w:lang w:eastAsia="zh-CN"/>
        </w:rPr>
        <w:t xml:space="preserve"> for more than </w:t>
      </w:r>
      <w:r w:rsidR="00895133">
        <w:rPr>
          <w:rFonts w:hAnsi="SimSun" w:hint="eastAsia"/>
          <w:sz w:val="24"/>
          <w:szCs w:val="24"/>
          <w:lang w:eastAsia="zh-CN"/>
        </w:rPr>
        <w:t>30 days</w:t>
      </w:r>
      <w:r>
        <w:rPr>
          <w:rFonts w:hAnsi="SimSun" w:hint="eastAsia"/>
          <w:sz w:val="24"/>
          <w:szCs w:val="24"/>
          <w:lang w:eastAsia="zh-CN"/>
        </w:rPr>
        <w:t xml:space="preserve">, </w:t>
      </w:r>
      <w:r w:rsidR="00BA35B0">
        <w:rPr>
          <w:rFonts w:hAnsi="SimSun" w:hint="eastAsia"/>
          <w:sz w:val="24"/>
          <w:szCs w:val="24"/>
          <w:lang w:eastAsia="zh-CN"/>
        </w:rPr>
        <w:t>and record them into the K</w:t>
      </w:r>
      <w:r>
        <w:rPr>
          <w:rFonts w:hAnsi="SimSun" w:hint="eastAsia"/>
          <w:sz w:val="24"/>
          <w:szCs w:val="24"/>
          <w:lang w:eastAsia="zh-CN"/>
        </w:rPr>
        <w:t xml:space="preserve">ish grid. </w:t>
      </w:r>
      <w:r w:rsidR="00BA35B0">
        <w:rPr>
          <w:rFonts w:hAnsi="SimSun" w:hint="eastAsia"/>
          <w:sz w:val="24"/>
          <w:szCs w:val="24"/>
          <w:lang w:eastAsia="zh-CN"/>
        </w:rPr>
        <w:t xml:space="preserve">All individuals </w:t>
      </w:r>
      <w:r w:rsidR="00964122">
        <w:rPr>
          <w:rFonts w:hAnsi="SimSun"/>
          <w:sz w:val="24"/>
          <w:szCs w:val="24"/>
          <w:lang w:eastAsia="zh-CN"/>
        </w:rPr>
        <w:t xml:space="preserve">who </w:t>
      </w:r>
      <w:r w:rsidR="00964122" w:rsidRPr="00846E2D">
        <w:rPr>
          <w:color w:val="000000"/>
          <w:sz w:val="24"/>
          <w:szCs w:val="24"/>
        </w:rPr>
        <w:t>ages of 18 and 70</w:t>
      </w:r>
      <w:r w:rsidR="00BA35B0">
        <w:rPr>
          <w:rFonts w:hAnsi="SimSun" w:hint="eastAsia"/>
          <w:sz w:val="24"/>
          <w:szCs w:val="24"/>
          <w:lang w:eastAsia="zh-CN"/>
        </w:rPr>
        <w:t xml:space="preserve"> are then separated by gender, and then ordered according to age, from oldest to youngest so that the Kish method can be used to select one interviewee. </w:t>
      </w:r>
    </w:p>
    <w:p w:rsidR="00BA35B0" w:rsidRDefault="00BA35B0" w:rsidP="000159CE">
      <w:pPr>
        <w:spacing w:line="360" w:lineRule="auto"/>
        <w:rPr>
          <w:rFonts w:hAnsi="SimSun"/>
          <w:sz w:val="24"/>
          <w:szCs w:val="24"/>
          <w:lang w:eastAsia="zh-CN"/>
        </w:rPr>
      </w:pPr>
    </w:p>
    <w:p w:rsidR="00D54AAA" w:rsidRPr="00145CA5" w:rsidRDefault="00D54AAA" w:rsidP="00D54AAA">
      <w:pPr>
        <w:tabs>
          <w:tab w:val="left" w:pos="5220"/>
        </w:tabs>
        <w:spacing w:line="360" w:lineRule="auto"/>
        <w:ind w:right="3" w:firstLineChars="200" w:firstLine="482"/>
        <w:rPr>
          <w:b/>
          <w:sz w:val="24"/>
          <w:szCs w:val="24"/>
          <w:lang w:eastAsia="zh-CN"/>
        </w:rPr>
      </w:pPr>
      <w:r w:rsidRPr="00145CA5">
        <w:rPr>
          <w:rFonts w:hAnsi="SimSun"/>
          <w:b/>
          <w:sz w:val="24"/>
          <w:szCs w:val="24"/>
          <w:lang w:eastAsia="zh-CN"/>
        </w:rPr>
        <w:t>（</w:t>
      </w:r>
      <w:r w:rsidRPr="00145CA5">
        <w:rPr>
          <w:b/>
          <w:sz w:val="24"/>
          <w:szCs w:val="24"/>
          <w:lang w:eastAsia="zh-CN"/>
        </w:rPr>
        <w:t>3</w:t>
      </w:r>
      <w:r w:rsidRPr="00145CA5">
        <w:rPr>
          <w:rFonts w:hAnsi="SimSun"/>
          <w:b/>
          <w:sz w:val="24"/>
          <w:szCs w:val="24"/>
          <w:lang w:eastAsia="zh-CN"/>
        </w:rPr>
        <w:t>）</w:t>
      </w:r>
      <w:r w:rsidR="00045AA3">
        <w:rPr>
          <w:rFonts w:hAnsi="SimSun" w:hint="eastAsia"/>
          <w:b/>
          <w:sz w:val="24"/>
          <w:szCs w:val="24"/>
          <w:lang w:eastAsia="zh-CN"/>
        </w:rPr>
        <w:t>Supervisor</w:t>
      </w:r>
      <w:r w:rsidR="00045AA3">
        <w:rPr>
          <w:rFonts w:hAnsi="SimSun"/>
          <w:b/>
          <w:sz w:val="24"/>
          <w:szCs w:val="24"/>
          <w:lang w:eastAsia="zh-CN"/>
        </w:rPr>
        <w:t>s</w:t>
      </w:r>
      <w:r w:rsidR="00045AA3" w:rsidRPr="00045AA3">
        <w:rPr>
          <w:b/>
          <w:sz w:val="24"/>
          <w:szCs w:val="24"/>
          <w:lang w:eastAsia="zh-CN"/>
        </w:rPr>
        <w:t>’</w:t>
      </w:r>
      <w:r w:rsidR="00045AA3">
        <w:rPr>
          <w:rFonts w:hAnsi="SimSun" w:hint="eastAsia"/>
          <w:b/>
          <w:sz w:val="24"/>
          <w:szCs w:val="24"/>
          <w:lang w:eastAsia="zh-CN"/>
        </w:rPr>
        <w:t xml:space="preserve"> Daily Responsibilities</w:t>
      </w:r>
    </w:p>
    <w:p w:rsidR="00D54AAA" w:rsidRPr="00145CA5" w:rsidRDefault="00C45E26" w:rsidP="00D54AAA">
      <w:pPr>
        <w:pStyle w:val="ListParagraph"/>
        <w:numPr>
          <w:ilvl w:val="0"/>
          <w:numId w:val="20"/>
        </w:numPr>
        <w:tabs>
          <w:tab w:val="left" w:pos="5220"/>
        </w:tabs>
        <w:spacing w:line="360" w:lineRule="auto"/>
        <w:ind w:right="3" w:firstLineChars="0"/>
        <w:rPr>
          <w:sz w:val="24"/>
          <w:szCs w:val="24"/>
          <w:lang w:eastAsia="zh-CN"/>
        </w:rPr>
      </w:pPr>
      <w:r>
        <w:rPr>
          <w:rFonts w:hAnsi="SimSun" w:hint="eastAsia"/>
          <w:color w:val="000000"/>
          <w:sz w:val="24"/>
          <w:lang w:eastAsia="zh-CN"/>
        </w:rPr>
        <w:t>Arranging interviews and ensuring quality</w:t>
      </w:r>
    </w:p>
    <w:p w:rsidR="00C45E26" w:rsidRPr="00C45E26" w:rsidRDefault="00C45E26" w:rsidP="00D54AAA">
      <w:pPr>
        <w:pStyle w:val="ListParagraph"/>
        <w:numPr>
          <w:ilvl w:val="0"/>
          <w:numId w:val="20"/>
        </w:numPr>
        <w:tabs>
          <w:tab w:val="left" w:pos="5220"/>
        </w:tabs>
        <w:spacing w:line="360" w:lineRule="auto"/>
        <w:ind w:right="3" w:firstLineChars="0"/>
        <w:rPr>
          <w:sz w:val="24"/>
          <w:szCs w:val="24"/>
          <w:lang w:eastAsia="zh-CN"/>
        </w:rPr>
      </w:pPr>
      <w:r>
        <w:rPr>
          <w:rFonts w:hint="eastAsia"/>
          <w:sz w:val="24"/>
          <w:szCs w:val="24"/>
          <w:lang w:eastAsia="zh-CN"/>
        </w:rPr>
        <w:lastRenderedPageBreak/>
        <w:t xml:space="preserve">Leading </w:t>
      </w:r>
      <w:r w:rsidR="004573D6">
        <w:rPr>
          <w:rFonts w:hint="eastAsia"/>
          <w:sz w:val="24"/>
          <w:szCs w:val="24"/>
          <w:lang w:eastAsia="zh-CN"/>
        </w:rPr>
        <w:t>teams</w:t>
      </w:r>
      <w:r>
        <w:rPr>
          <w:rFonts w:hint="eastAsia"/>
          <w:sz w:val="24"/>
          <w:szCs w:val="24"/>
          <w:lang w:eastAsia="zh-CN"/>
        </w:rPr>
        <w:t xml:space="preserve"> into the targeted communities to perform interviews, collecting surveys, checking amount of completed surveys and comparing it to amount of surveys </w:t>
      </w:r>
      <w:r w:rsidR="00872F2C">
        <w:rPr>
          <w:rFonts w:hint="eastAsia"/>
          <w:sz w:val="24"/>
          <w:szCs w:val="24"/>
          <w:lang w:eastAsia="zh-CN"/>
        </w:rPr>
        <w:t>given out</w:t>
      </w:r>
      <w:r>
        <w:rPr>
          <w:rFonts w:hint="eastAsia"/>
          <w:sz w:val="24"/>
          <w:szCs w:val="24"/>
          <w:lang w:eastAsia="zh-CN"/>
        </w:rPr>
        <w:t xml:space="preserve">. The </w:t>
      </w:r>
      <w:r>
        <w:rPr>
          <w:sz w:val="24"/>
          <w:szCs w:val="24"/>
          <w:lang w:eastAsia="zh-CN"/>
        </w:rPr>
        <w:t>reason</w:t>
      </w:r>
      <w:r>
        <w:rPr>
          <w:rFonts w:hint="eastAsia"/>
          <w:sz w:val="24"/>
          <w:szCs w:val="24"/>
          <w:lang w:eastAsia="zh-CN"/>
        </w:rPr>
        <w:t xml:space="preserve"> behind any discrepancy should be sought out and dealt with. </w:t>
      </w:r>
    </w:p>
    <w:p w:rsidR="00EA5682" w:rsidRPr="00EA5682" w:rsidRDefault="00EA5682" w:rsidP="00D54AAA">
      <w:pPr>
        <w:pStyle w:val="ListParagraph"/>
        <w:numPr>
          <w:ilvl w:val="0"/>
          <w:numId w:val="20"/>
        </w:numPr>
        <w:tabs>
          <w:tab w:val="left" w:pos="5220"/>
        </w:tabs>
        <w:spacing w:line="360" w:lineRule="auto"/>
        <w:ind w:right="3" w:firstLineChars="0"/>
        <w:rPr>
          <w:sz w:val="24"/>
          <w:szCs w:val="24"/>
          <w:lang w:eastAsia="zh-CN"/>
        </w:rPr>
      </w:pPr>
      <w:r>
        <w:rPr>
          <w:rFonts w:hint="eastAsia"/>
          <w:sz w:val="24"/>
          <w:szCs w:val="24"/>
          <w:lang w:eastAsia="zh-CN"/>
        </w:rPr>
        <w:t xml:space="preserve">Completed surveys must be checked daily so that complications can be discovered and noted, preventing similar problems from </w:t>
      </w:r>
      <w:r>
        <w:rPr>
          <w:sz w:val="24"/>
          <w:szCs w:val="24"/>
          <w:lang w:eastAsia="zh-CN"/>
        </w:rPr>
        <w:t>surfacing</w:t>
      </w:r>
      <w:r>
        <w:rPr>
          <w:rFonts w:hint="eastAsia"/>
          <w:sz w:val="24"/>
          <w:szCs w:val="24"/>
          <w:lang w:eastAsia="zh-CN"/>
        </w:rPr>
        <w:t xml:space="preserve"> in the future. Supervisors must sign their initials on valid surveys. Interviewee names should be recorded </w:t>
      </w:r>
      <w:r w:rsidR="00872F2C">
        <w:rPr>
          <w:rFonts w:hint="eastAsia"/>
          <w:sz w:val="24"/>
          <w:szCs w:val="24"/>
          <w:lang w:eastAsia="zh-CN"/>
        </w:rPr>
        <w:t>on the back of</w:t>
      </w:r>
      <w:r>
        <w:rPr>
          <w:rFonts w:hint="eastAsia"/>
          <w:sz w:val="24"/>
          <w:szCs w:val="24"/>
          <w:lang w:eastAsia="zh-CN"/>
        </w:rPr>
        <w:t xml:space="preserve"> each survey, while exact addresses must be recorded on </w:t>
      </w:r>
      <w:r>
        <w:rPr>
          <w:sz w:val="24"/>
          <w:szCs w:val="24"/>
          <w:lang w:eastAsia="zh-CN"/>
        </w:rPr>
        <w:t>the</w:t>
      </w:r>
      <w:r>
        <w:rPr>
          <w:rFonts w:hint="eastAsia"/>
          <w:sz w:val="24"/>
          <w:szCs w:val="24"/>
          <w:lang w:eastAsia="zh-CN"/>
        </w:rPr>
        <w:t xml:space="preserve"> front. After the interview, interviewers should deliver completed surveys and interview records to the supervisor within 24 hours.</w:t>
      </w:r>
    </w:p>
    <w:p w:rsidR="00515A98" w:rsidRPr="00515A98" w:rsidRDefault="00515A98" w:rsidP="00D54AAA">
      <w:pPr>
        <w:pStyle w:val="ListParagraph"/>
        <w:numPr>
          <w:ilvl w:val="0"/>
          <w:numId w:val="20"/>
        </w:numPr>
        <w:tabs>
          <w:tab w:val="left" w:pos="5220"/>
        </w:tabs>
        <w:spacing w:line="360" w:lineRule="auto"/>
        <w:ind w:right="3" w:firstLineChars="0"/>
        <w:rPr>
          <w:sz w:val="24"/>
          <w:szCs w:val="24"/>
          <w:lang w:eastAsia="zh-CN"/>
        </w:rPr>
      </w:pPr>
      <w:r>
        <w:rPr>
          <w:rFonts w:hint="eastAsia"/>
          <w:sz w:val="24"/>
          <w:szCs w:val="24"/>
          <w:lang w:eastAsia="zh-CN"/>
        </w:rPr>
        <w:t xml:space="preserve">During the interview, supervisors must </w:t>
      </w:r>
      <w:r w:rsidR="0097581F">
        <w:rPr>
          <w:rFonts w:hint="eastAsia"/>
          <w:sz w:val="24"/>
          <w:szCs w:val="24"/>
          <w:lang w:eastAsia="zh-CN"/>
        </w:rPr>
        <w:t xml:space="preserve">take note of the progression of the interview so as to properly fill out work journals and interview summaries as well as arrange all completed surveys. Forms such as interview progression forms, </w:t>
      </w:r>
      <w:r w:rsidR="00872F2C">
        <w:rPr>
          <w:rFonts w:hint="eastAsia"/>
          <w:sz w:val="24"/>
          <w:szCs w:val="24"/>
          <w:lang w:eastAsia="zh-CN"/>
        </w:rPr>
        <w:t xml:space="preserve">and </w:t>
      </w:r>
      <w:r w:rsidR="0097581F">
        <w:rPr>
          <w:rFonts w:hint="eastAsia"/>
          <w:sz w:val="24"/>
          <w:szCs w:val="24"/>
          <w:lang w:eastAsia="zh-CN"/>
        </w:rPr>
        <w:t>completed survey tables</w:t>
      </w:r>
      <w:r w:rsidR="00872F2C">
        <w:rPr>
          <w:rFonts w:hint="eastAsia"/>
          <w:sz w:val="24"/>
          <w:szCs w:val="24"/>
          <w:lang w:eastAsia="zh-CN"/>
        </w:rPr>
        <w:t xml:space="preserve"> </w:t>
      </w:r>
      <w:r w:rsidR="0097581F">
        <w:rPr>
          <w:rFonts w:hint="eastAsia"/>
          <w:sz w:val="24"/>
          <w:szCs w:val="24"/>
          <w:lang w:eastAsia="zh-CN"/>
        </w:rPr>
        <w:t>must be copied with clear handwriting, error-free.</w:t>
      </w:r>
    </w:p>
    <w:p w:rsidR="00D54AAA" w:rsidRPr="0097581F" w:rsidRDefault="0097581F" w:rsidP="0097581F">
      <w:pPr>
        <w:pStyle w:val="ListParagraph"/>
        <w:numPr>
          <w:ilvl w:val="0"/>
          <w:numId w:val="20"/>
        </w:numPr>
        <w:tabs>
          <w:tab w:val="left" w:pos="5220"/>
        </w:tabs>
        <w:spacing w:line="360" w:lineRule="auto"/>
        <w:ind w:right="3" w:firstLineChars="0"/>
        <w:rPr>
          <w:sz w:val="24"/>
          <w:szCs w:val="24"/>
          <w:lang w:eastAsia="zh-CN"/>
        </w:rPr>
      </w:pPr>
      <w:r>
        <w:rPr>
          <w:rFonts w:hint="eastAsia"/>
          <w:sz w:val="24"/>
          <w:szCs w:val="24"/>
          <w:lang w:eastAsia="zh-CN"/>
        </w:rPr>
        <w:t>Report to RCCC the progression of fieldwork. Any problems that may arise must be reported to RCCC to ask for further instructions.</w:t>
      </w:r>
      <w:r w:rsidR="00D54AAA" w:rsidRPr="0097581F">
        <w:rPr>
          <w:sz w:val="24"/>
          <w:lang w:eastAsia="zh-CN"/>
        </w:rPr>
        <w:t xml:space="preserve"> </w:t>
      </w:r>
    </w:p>
    <w:p w:rsidR="00D54AAA" w:rsidRDefault="00D54AAA" w:rsidP="00D54AAA">
      <w:pPr>
        <w:spacing w:line="360" w:lineRule="auto"/>
        <w:ind w:firstLine="420"/>
        <w:rPr>
          <w:sz w:val="24"/>
          <w:szCs w:val="24"/>
          <w:lang w:eastAsia="zh-CN"/>
        </w:rPr>
      </w:pPr>
    </w:p>
    <w:p w:rsidR="00D54AAA" w:rsidRPr="00EE7F2B" w:rsidRDefault="00D54AAA" w:rsidP="00D54AAA">
      <w:pPr>
        <w:pStyle w:val="Heading3"/>
        <w:spacing w:line="360" w:lineRule="auto"/>
        <w:rPr>
          <w:rFonts w:eastAsiaTheme="minorEastAsia"/>
          <w:sz w:val="24"/>
          <w:szCs w:val="24"/>
          <w:lang w:eastAsia="zh-CN"/>
        </w:rPr>
      </w:pPr>
      <w:bookmarkStart w:id="30" w:name="_Toc245005568"/>
      <w:r w:rsidRPr="00EE7F2B">
        <w:rPr>
          <w:rFonts w:eastAsiaTheme="minorEastAsia"/>
          <w:sz w:val="24"/>
          <w:szCs w:val="24"/>
          <w:lang w:eastAsia="zh-CN"/>
        </w:rPr>
        <w:tab/>
      </w:r>
      <w:bookmarkStart w:id="31" w:name="_Toc348111172"/>
      <w:r w:rsidRPr="00EE7F2B">
        <w:rPr>
          <w:rFonts w:eastAsiaTheme="minorEastAsia"/>
          <w:sz w:val="24"/>
          <w:szCs w:val="24"/>
          <w:lang w:eastAsia="zh-CN"/>
        </w:rPr>
        <w:t>3.3.3</w:t>
      </w:r>
      <w:bookmarkEnd w:id="30"/>
      <w:r w:rsidR="00582325">
        <w:rPr>
          <w:rFonts w:eastAsiaTheme="minorEastAsia" w:hAnsiTheme="minorEastAsia" w:hint="eastAsia"/>
          <w:sz w:val="24"/>
          <w:szCs w:val="24"/>
          <w:lang w:eastAsia="zh-CN"/>
        </w:rPr>
        <w:t xml:space="preserve"> Survey Verification</w:t>
      </w:r>
      <w:bookmarkEnd w:id="31"/>
    </w:p>
    <w:p w:rsidR="00582325" w:rsidRDefault="00BA50BA" w:rsidP="00D54AAA">
      <w:pPr>
        <w:spacing w:line="360" w:lineRule="auto"/>
        <w:ind w:firstLineChars="200" w:firstLine="480"/>
        <w:rPr>
          <w:rFonts w:eastAsiaTheme="minorEastAsia" w:hAnsiTheme="minorEastAsia"/>
          <w:sz w:val="24"/>
          <w:szCs w:val="24"/>
          <w:lang w:eastAsia="zh-CN"/>
        </w:rPr>
      </w:pPr>
      <w:r>
        <w:rPr>
          <w:rFonts w:eastAsiaTheme="minorEastAsia" w:hAnsiTheme="minorEastAsia" w:hint="eastAsia"/>
          <w:sz w:val="24"/>
          <w:szCs w:val="24"/>
          <w:lang w:eastAsia="zh-CN"/>
        </w:rPr>
        <w:t xml:space="preserve">Supervisors are responsible for on-site supervision of interviewers during the </w:t>
      </w:r>
      <w:r>
        <w:rPr>
          <w:rFonts w:eastAsiaTheme="minorEastAsia" w:hAnsiTheme="minorEastAsia"/>
          <w:sz w:val="24"/>
          <w:szCs w:val="24"/>
          <w:lang w:eastAsia="zh-CN"/>
        </w:rPr>
        <w:t>interviewing</w:t>
      </w:r>
      <w:r>
        <w:rPr>
          <w:rFonts w:eastAsiaTheme="minorEastAsia" w:hAnsiTheme="minorEastAsia" w:hint="eastAsia"/>
          <w:sz w:val="24"/>
          <w:szCs w:val="24"/>
          <w:lang w:eastAsia="zh-CN"/>
        </w:rPr>
        <w:t xml:space="preserve"> process as </w:t>
      </w:r>
      <w:r>
        <w:rPr>
          <w:rFonts w:eastAsiaTheme="minorEastAsia" w:hAnsiTheme="minorEastAsia"/>
          <w:sz w:val="24"/>
          <w:szCs w:val="24"/>
          <w:lang w:eastAsia="zh-CN"/>
        </w:rPr>
        <w:t>well</w:t>
      </w:r>
      <w:r>
        <w:rPr>
          <w:rFonts w:eastAsiaTheme="minorEastAsia" w:hAnsiTheme="minorEastAsia" w:hint="eastAsia"/>
          <w:sz w:val="24"/>
          <w:szCs w:val="24"/>
          <w:lang w:eastAsia="zh-CN"/>
        </w:rPr>
        <w:t xml:space="preserve"> as the verification of all completed surveys. They are also in charge of ensuring the quality and quantity of surveys, </w:t>
      </w:r>
      <w:r w:rsidR="00FB5778">
        <w:rPr>
          <w:rFonts w:eastAsiaTheme="minorEastAsia" w:hAnsiTheme="minorEastAsia" w:hint="eastAsia"/>
          <w:sz w:val="24"/>
          <w:szCs w:val="24"/>
          <w:lang w:eastAsia="zh-CN"/>
        </w:rPr>
        <w:t xml:space="preserve">truthfulness of interviews </w:t>
      </w:r>
      <w:r w:rsidR="00F044BA">
        <w:rPr>
          <w:rFonts w:eastAsiaTheme="minorEastAsia" w:hAnsiTheme="minorEastAsia" w:hint="eastAsia"/>
          <w:sz w:val="24"/>
          <w:szCs w:val="24"/>
          <w:lang w:eastAsia="zh-CN"/>
        </w:rPr>
        <w:t>(</w:t>
      </w:r>
      <w:r>
        <w:rPr>
          <w:rFonts w:eastAsiaTheme="minorEastAsia" w:hAnsiTheme="minorEastAsia" w:hint="eastAsia"/>
          <w:sz w:val="24"/>
          <w:szCs w:val="24"/>
          <w:lang w:eastAsia="zh-CN"/>
        </w:rPr>
        <w:t>ensuring that the chosen interviewee is interviewed)</w:t>
      </w:r>
      <w:r w:rsidR="00FB5778">
        <w:rPr>
          <w:rFonts w:eastAsiaTheme="minorEastAsia" w:hAnsiTheme="minorEastAsia" w:hint="eastAsia"/>
          <w:sz w:val="24"/>
          <w:szCs w:val="24"/>
          <w:lang w:eastAsia="zh-CN"/>
        </w:rPr>
        <w:t>, information accuracy (correctly recording interviewee</w:t>
      </w:r>
      <w:r w:rsidR="00FB5778" w:rsidRPr="00FB5778">
        <w:rPr>
          <w:rFonts w:eastAsiaTheme="minorEastAsia"/>
          <w:sz w:val="24"/>
          <w:szCs w:val="24"/>
          <w:lang w:eastAsia="zh-CN"/>
        </w:rPr>
        <w:t>’s</w:t>
      </w:r>
      <w:r w:rsidR="00FB5778">
        <w:rPr>
          <w:rFonts w:eastAsiaTheme="minorEastAsia" w:hAnsiTheme="minorEastAsia" w:hint="eastAsia"/>
          <w:sz w:val="24"/>
          <w:szCs w:val="24"/>
          <w:lang w:eastAsia="zh-CN"/>
        </w:rPr>
        <w:t xml:space="preserve"> answers), and completeness of responses (all questions must be asked).</w:t>
      </w:r>
    </w:p>
    <w:p w:rsidR="00FB5778" w:rsidRDefault="00FB5778" w:rsidP="00D54AAA">
      <w:pPr>
        <w:spacing w:line="360" w:lineRule="auto"/>
        <w:ind w:firstLineChars="200" w:firstLine="480"/>
        <w:rPr>
          <w:rFonts w:eastAsiaTheme="minorEastAsia" w:hAnsiTheme="minorEastAsia"/>
          <w:sz w:val="24"/>
          <w:szCs w:val="24"/>
          <w:lang w:eastAsia="zh-CN"/>
        </w:rPr>
      </w:pPr>
      <w:r>
        <w:rPr>
          <w:rFonts w:eastAsiaTheme="minorEastAsia" w:hAnsiTheme="minorEastAsia" w:hint="eastAsia"/>
          <w:sz w:val="24"/>
          <w:szCs w:val="24"/>
          <w:lang w:eastAsia="zh-CN"/>
        </w:rPr>
        <w:lastRenderedPageBreak/>
        <w:t>After the interview, interviewers must immediately verify responses of the survey then subsequently sign their initials on the relevant surveys and handing it to their respective supervisors.</w:t>
      </w:r>
    </w:p>
    <w:p w:rsidR="00FB5778" w:rsidRDefault="00FB5778" w:rsidP="00D54AAA">
      <w:pPr>
        <w:spacing w:line="360" w:lineRule="auto"/>
        <w:ind w:firstLineChars="200" w:firstLine="480"/>
        <w:rPr>
          <w:rFonts w:eastAsiaTheme="minorEastAsia" w:hAnsiTheme="minorEastAsia"/>
          <w:sz w:val="24"/>
          <w:szCs w:val="24"/>
          <w:lang w:eastAsia="zh-CN"/>
        </w:rPr>
      </w:pPr>
      <w:r>
        <w:rPr>
          <w:rFonts w:eastAsiaTheme="minorEastAsia" w:hAnsiTheme="minorEastAsia" w:hint="eastAsia"/>
          <w:sz w:val="24"/>
          <w:szCs w:val="24"/>
          <w:lang w:eastAsia="zh-CN"/>
        </w:rPr>
        <w:t>Supervisors must check surveys for any problems such that they can be prevented in the future. T</w:t>
      </w:r>
      <w:r>
        <w:rPr>
          <w:rFonts w:eastAsiaTheme="minorEastAsia" w:hAnsiTheme="minorEastAsia"/>
          <w:sz w:val="24"/>
          <w:szCs w:val="24"/>
          <w:lang w:eastAsia="zh-CN"/>
        </w:rPr>
        <w:t>h</w:t>
      </w:r>
      <w:r>
        <w:rPr>
          <w:rFonts w:eastAsiaTheme="minorEastAsia" w:hAnsiTheme="minorEastAsia" w:hint="eastAsia"/>
          <w:sz w:val="24"/>
          <w:szCs w:val="24"/>
          <w:lang w:eastAsia="zh-CN"/>
        </w:rPr>
        <w:t>ey must also sign their names on all surveys deemed to be valid.</w:t>
      </w:r>
    </w:p>
    <w:p w:rsidR="00D54AAA" w:rsidRPr="00145CA5" w:rsidRDefault="00FB5778" w:rsidP="00D54AAA">
      <w:pPr>
        <w:spacing w:line="360" w:lineRule="auto"/>
        <w:ind w:firstLineChars="200" w:firstLine="482"/>
        <w:rPr>
          <w:rFonts w:eastAsiaTheme="minorEastAsia"/>
          <w:b/>
          <w:sz w:val="24"/>
          <w:szCs w:val="24"/>
          <w:lang w:eastAsia="zh-CN"/>
        </w:rPr>
      </w:pPr>
      <w:r>
        <w:rPr>
          <w:rFonts w:eastAsiaTheme="minorEastAsia" w:hAnsiTheme="minorEastAsia" w:hint="eastAsia"/>
          <w:b/>
          <w:sz w:val="24"/>
          <w:szCs w:val="24"/>
          <w:lang w:eastAsia="zh-CN"/>
        </w:rPr>
        <w:t>Verification process includes checking</w:t>
      </w:r>
    </w:p>
    <w:p w:rsidR="00FB5778" w:rsidRPr="00FB5778" w:rsidRDefault="00FB5778" w:rsidP="00D54AAA">
      <w:pPr>
        <w:pStyle w:val="ListParagraph"/>
        <w:numPr>
          <w:ilvl w:val="0"/>
          <w:numId w:val="12"/>
        </w:numPr>
        <w:spacing w:line="360" w:lineRule="auto"/>
        <w:ind w:firstLineChars="0"/>
        <w:rPr>
          <w:rFonts w:eastAsiaTheme="minorEastAsia"/>
          <w:sz w:val="24"/>
          <w:szCs w:val="24"/>
          <w:lang w:eastAsia="zh-CN"/>
        </w:rPr>
      </w:pPr>
      <w:r>
        <w:rPr>
          <w:rFonts w:eastAsiaTheme="minorEastAsia" w:hint="eastAsia"/>
          <w:sz w:val="24"/>
          <w:szCs w:val="24"/>
          <w:lang w:eastAsia="zh-CN"/>
        </w:rPr>
        <w:t>Whether the interviewer entered the correct address determined by the supervisor;</w:t>
      </w:r>
    </w:p>
    <w:p w:rsidR="00D54AAA" w:rsidRPr="00145CA5" w:rsidRDefault="00FB5778" w:rsidP="00D54AAA">
      <w:pPr>
        <w:pStyle w:val="ListParagraph"/>
        <w:numPr>
          <w:ilvl w:val="0"/>
          <w:numId w:val="12"/>
        </w:numPr>
        <w:spacing w:line="360" w:lineRule="auto"/>
        <w:ind w:firstLineChars="0"/>
        <w:rPr>
          <w:rFonts w:eastAsiaTheme="minorEastAsia"/>
          <w:sz w:val="24"/>
          <w:szCs w:val="24"/>
          <w:lang w:eastAsia="zh-CN"/>
        </w:rPr>
      </w:pPr>
      <w:r>
        <w:rPr>
          <w:rFonts w:eastAsiaTheme="minorEastAsia" w:hAnsiTheme="minorEastAsia" w:hint="eastAsia"/>
          <w:sz w:val="24"/>
          <w:szCs w:val="24"/>
          <w:lang w:eastAsia="zh-CN"/>
        </w:rPr>
        <w:t>Whether the interviewer used the Kish grid to choose interviewees</w:t>
      </w:r>
      <w:r w:rsidR="00D54AAA" w:rsidRPr="00145CA5">
        <w:rPr>
          <w:rFonts w:eastAsiaTheme="minorEastAsia" w:hAnsiTheme="minorEastAsia"/>
          <w:sz w:val="24"/>
          <w:szCs w:val="24"/>
          <w:lang w:eastAsia="zh-CN"/>
        </w:rPr>
        <w:t>；</w:t>
      </w:r>
    </w:p>
    <w:p w:rsidR="00D54AAA" w:rsidRPr="00145CA5" w:rsidRDefault="00FB5778" w:rsidP="00D54AAA">
      <w:pPr>
        <w:pStyle w:val="ListParagraph"/>
        <w:numPr>
          <w:ilvl w:val="0"/>
          <w:numId w:val="12"/>
        </w:numPr>
        <w:spacing w:line="360" w:lineRule="auto"/>
        <w:ind w:firstLineChars="0"/>
        <w:rPr>
          <w:rFonts w:eastAsiaTheme="minorEastAsia"/>
          <w:sz w:val="24"/>
          <w:szCs w:val="24"/>
          <w:lang w:eastAsia="zh-CN"/>
        </w:rPr>
      </w:pPr>
      <w:r>
        <w:rPr>
          <w:rFonts w:eastAsiaTheme="minorEastAsia" w:hAnsiTheme="minorEastAsia" w:hint="eastAsia"/>
          <w:sz w:val="24"/>
          <w:szCs w:val="24"/>
          <w:lang w:eastAsia="zh-CN"/>
        </w:rPr>
        <w:t>Whether the selected interviewee was interviewed</w:t>
      </w:r>
      <w:r w:rsidR="00D54AAA" w:rsidRPr="00145CA5">
        <w:rPr>
          <w:rFonts w:eastAsiaTheme="minorEastAsia" w:hAnsiTheme="minorEastAsia"/>
          <w:sz w:val="24"/>
          <w:szCs w:val="24"/>
          <w:lang w:eastAsia="zh-CN"/>
        </w:rPr>
        <w:t>；</w:t>
      </w:r>
    </w:p>
    <w:p w:rsidR="00D54AAA" w:rsidRPr="00145CA5" w:rsidRDefault="00FB5778" w:rsidP="00D54AAA">
      <w:pPr>
        <w:pStyle w:val="ListParagraph"/>
        <w:numPr>
          <w:ilvl w:val="0"/>
          <w:numId w:val="12"/>
        </w:numPr>
        <w:spacing w:line="360" w:lineRule="auto"/>
        <w:ind w:firstLineChars="0"/>
        <w:rPr>
          <w:rFonts w:eastAsiaTheme="minorEastAsia"/>
          <w:sz w:val="24"/>
          <w:szCs w:val="24"/>
          <w:lang w:eastAsia="zh-CN"/>
        </w:rPr>
      </w:pPr>
      <w:r>
        <w:rPr>
          <w:rFonts w:eastAsiaTheme="minorEastAsia" w:hAnsiTheme="minorEastAsia" w:hint="eastAsia"/>
          <w:sz w:val="24"/>
          <w:szCs w:val="24"/>
          <w:lang w:eastAsia="zh-CN"/>
        </w:rPr>
        <w:t>Whether there were empty responses to questions</w:t>
      </w:r>
      <w:r w:rsidR="00D54AAA" w:rsidRPr="00145CA5">
        <w:rPr>
          <w:rFonts w:eastAsiaTheme="minorEastAsia" w:hAnsiTheme="minorEastAsia"/>
          <w:sz w:val="24"/>
          <w:szCs w:val="24"/>
          <w:lang w:eastAsia="zh-CN"/>
        </w:rPr>
        <w:t>；</w:t>
      </w:r>
    </w:p>
    <w:p w:rsidR="00D54AAA" w:rsidRPr="00145CA5" w:rsidRDefault="00FB5778" w:rsidP="00D54AAA">
      <w:pPr>
        <w:pStyle w:val="ListParagraph"/>
        <w:numPr>
          <w:ilvl w:val="0"/>
          <w:numId w:val="12"/>
        </w:numPr>
        <w:spacing w:line="360" w:lineRule="auto"/>
        <w:ind w:firstLineChars="0"/>
        <w:rPr>
          <w:rFonts w:eastAsiaTheme="minorEastAsia"/>
          <w:sz w:val="24"/>
          <w:szCs w:val="24"/>
          <w:lang w:eastAsia="zh-CN"/>
        </w:rPr>
      </w:pPr>
      <w:r>
        <w:rPr>
          <w:rFonts w:eastAsiaTheme="minorEastAsia" w:hAnsiTheme="minorEastAsia" w:hint="eastAsia"/>
          <w:sz w:val="24"/>
          <w:szCs w:val="24"/>
          <w:lang w:eastAsia="zh-CN"/>
        </w:rPr>
        <w:t>Whether there were incorrect responses</w:t>
      </w:r>
      <w:r w:rsidR="00D54AAA" w:rsidRPr="00145CA5">
        <w:rPr>
          <w:rFonts w:eastAsiaTheme="minorEastAsia" w:hAnsiTheme="minorEastAsia"/>
          <w:sz w:val="24"/>
          <w:szCs w:val="24"/>
          <w:lang w:eastAsia="zh-CN"/>
        </w:rPr>
        <w:t>；</w:t>
      </w:r>
    </w:p>
    <w:p w:rsidR="00D54AAA" w:rsidRPr="00145CA5" w:rsidRDefault="00FB5778" w:rsidP="00D54AAA">
      <w:pPr>
        <w:pStyle w:val="ListParagraph"/>
        <w:numPr>
          <w:ilvl w:val="0"/>
          <w:numId w:val="12"/>
        </w:numPr>
        <w:spacing w:line="360" w:lineRule="auto"/>
        <w:ind w:firstLineChars="0"/>
        <w:rPr>
          <w:rFonts w:eastAsiaTheme="minorEastAsia"/>
          <w:sz w:val="24"/>
          <w:szCs w:val="24"/>
          <w:lang w:eastAsia="zh-CN"/>
        </w:rPr>
        <w:sectPr w:rsidR="00D54AAA" w:rsidRPr="00145CA5" w:rsidSect="005376D9">
          <w:pgSz w:w="11906" w:h="16838"/>
          <w:pgMar w:top="1440" w:right="1797" w:bottom="1440" w:left="1797" w:header="851" w:footer="992" w:gutter="0"/>
          <w:pgNumType w:start="1"/>
          <w:cols w:space="425"/>
          <w:docGrid w:type="lines" w:linePitch="312"/>
        </w:sectPr>
      </w:pPr>
      <w:r>
        <w:rPr>
          <w:rFonts w:eastAsiaTheme="minorEastAsia" w:hAnsiTheme="minorEastAsia"/>
          <w:sz w:val="24"/>
          <w:szCs w:val="24"/>
          <w:lang w:eastAsia="zh-CN"/>
        </w:rPr>
        <w:t>Whether</w:t>
      </w:r>
      <w:r>
        <w:rPr>
          <w:rFonts w:eastAsiaTheme="minorEastAsia" w:hAnsiTheme="minorEastAsia" w:hint="eastAsia"/>
          <w:sz w:val="24"/>
          <w:szCs w:val="24"/>
          <w:lang w:eastAsia="zh-CN"/>
        </w:rPr>
        <w:t xml:space="preserve"> there are unclear and logically flawed answers</w:t>
      </w:r>
      <w:r w:rsidR="00D54AAA" w:rsidRPr="00145CA5">
        <w:rPr>
          <w:rFonts w:eastAsiaTheme="minorEastAsia" w:hAnsiTheme="minorEastAsia"/>
          <w:sz w:val="24"/>
          <w:szCs w:val="24"/>
          <w:lang w:eastAsia="zh-CN"/>
        </w:rPr>
        <w:t>。</w:t>
      </w:r>
      <w:r w:rsidR="00D54AAA" w:rsidRPr="00145CA5">
        <w:rPr>
          <w:rFonts w:eastAsiaTheme="minorEastAsia"/>
          <w:sz w:val="24"/>
          <w:szCs w:val="24"/>
          <w:lang w:eastAsia="zh-CN"/>
        </w:rPr>
        <w:br w:type="page"/>
      </w:r>
    </w:p>
    <w:p w:rsidR="00D54AAA" w:rsidRPr="00145CA5" w:rsidRDefault="00D54AAA" w:rsidP="00D54AAA">
      <w:pPr>
        <w:rPr>
          <w:rFonts w:eastAsiaTheme="minorEastAsia"/>
          <w:sz w:val="24"/>
          <w:szCs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32" w:name="_Toc348111173"/>
      <w:bookmarkStart w:id="33" w:name="_Toc245005569"/>
      <w:r w:rsidRPr="00145CA5">
        <w:rPr>
          <w:rFonts w:eastAsiaTheme="minorEastAsia"/>
          <w:bCs/>
          <w:szCs w:val="24"/>
          <w:lang w:eastAsia="zh-CN"/>
        </w:rPr>
        <w:t>3.4</w:t>
      </w:r>
      <w:r w:rsidR="003170C8">
        <w:rPr>
          <w:rFonts w:eastAsiaTheme="minorEastAsia" w:hAnsiTheme="minorEastAsia" w:hint="eastAsia"/>
          <w:bCs/>
          <w:szCs w:val="24"/>
          <w:lang w:eastAsia="zh-CN"/>
        </w:rPr>
        <w:t xml:space="preserve"> </w:t>
      </w:r>
      <w:r w:rsidR="000C7238">
        <w:rPr>
          <w:rFonts w:eastAsiaTheme="minorEastAsia" w:hAnsiTheme="minorEastAsia" w:hint="eastAsia"/>
          <w:bCs/>
          <w:szCs w:val="24"/>
          <w:lang w:eastAsia="zh-CN"/>
        </w:rPr>
        <w:t>Turnout</w:t>
      </w:r>
      <w:r w:rsidR="003170C8">
        <w:rPr>
          <w:rFonts w:eastAsiaTheme="minorEastAsia" w:hAnsiTheme="minorEastAsia" w:hint="eastAsia"/>
          <w:bCs/>
          <w:szCs w:val="24"/>
          <w:lang w:eastAsia="zh-CN"/>
        </w:rPr>
        <w:t xml:space="preserve"> at each PSU</w:t>
      </w:r>
      <w:bookmarkEnd w:id="32"/>
    </w:p>
    <w:p w:rsidR="00D54AAA" w:rsidRDefault="00635401" w:rsidP="00D54AAA">
      <w:pPr>
        <w:rPr>
          <w:rFonts w:eastAsiaTheme="minorEastAsia" w:hAnsiTheme="minorEastAsia"/>
          <w:b/>
          <w:sz w:val="21"/>
          <w:szCs w:val="21"/>
          <w:lang w:eastAsia="zh-CN"/>
        </w:rPr>
      </w:pPr>
      <w:r>
        <w:rPr>
          <w:rFonts w:eastAsiaTheme="minorEastAsia" w:hAnsiTheme="minorEastAsia" w:hint="eastAsia"/>
          <w:b/>
          <w:sz w:val="21"/>
          <w:szCs w:val="21"/>
          <w:lang w:eastAsia="zh-CN"/>
        </w:rPr>
        <w:t xml:space="preserve">Table </w:t>
      </w:r>
      <w:r w:rsidR="00D54AAA" w:rsidRPr="00145CA5">
        <w:rPr>
          <w:rFonts w:eastAsiaTheme="minorEastAsia"/>
          <w:b/>
          <w:sz w:val="21"/>
          <w:szCs w:val="21"/>
          <w:lang w:eastAsia="zh-CN"/>
        </w:rPr>
        <w:t xml:space="preserve">2. </w:t>
      </w:r>
      <w:r w:rsidR="00E344E8">
        <w:rPr>
          <w:rFonts w:eastAsiaTheme="minorEastAsia" w:hAnsiTheme="minorEastAsia" w:hint="eastAsia"/>
          <w:b/>
          <w:sz w:val="21"/>
          <w:szCs w:val="21"/>
          <w:lang w:eastAsia="zh-CN"/>
        </w:rPr>
        <w:t>Completed S</w:t>
      </w:r>
      <w:r w:rsidR="00084B2A">
        <w:rPr>
          <w:rFonts w:eastAsiaTheme="minorEastAsia" w:hAnsiTheme="minorEastAsia"/>
          <w:b/>
          <w:sz w:val="21"/>
          <w:szCs w:val="21"/>
          <w:lang w:eastAsia="zh-CN"/>
        </w:rPr>
        <w:t>ample</w:t>
      </w:r>
      <w:r w:rsidR="00E344E8">
        <w:rPr>
          <w:rFonts w:eastAsiaTheme="minorEastAsia" w:hAnsiTheme="minorEastAsia" w:hint="eastAsia"/>
          <w:b/>
          <w:sz w:val="21"/>
          <w:szCs w:val="21"/>
          <w:lang w:eastAsia="zh-CN"/>
        </w:rPr>
        <w:t>s at Each PSU</w:t>
      </w:r>
    </w:p>
    <w:p w:rsidR="00985EBA" w:rsidRDefault="00985EBA" w:rsidP="00D54AAA">
      <w:pPr>
        <w:rPr>
          <w:rFonts w:eastAsiaTheme="minorEastAsia" w:hAnsiTheme="minorEastAsia"/>
          <w:b/>
          <w:sz w:val="21"/>
          <w:szCs w:val="21"/>
          <w:lang w:eastAsia="zh-CN"/>
        </w:rPr>
      </w:pPr>
    </w:p>
    <w:tbl>
      <w:tblPr>
        <w:tblW w:w="9309" w:type="dxa"/>
        <w:tblInd w:w="108" w:type="dxa"/>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tblLayout w:type="fixed"/>
        <w:tblLook w:val="04A0" w:firstRow="1" w:lastRow="0" w:firstColumn="1" w:lastColumn="0" w:noHBand="0" w:noVBand="1"/>
      </w:tblPr>
      <w:tblGrid>
        <w:gridCol w:w="800"/>
        <w:gridCol w:w="1056"/>
        <w:gridCol w:w="1121"/>
        <w:gridCol w:w="1134"/>
        <w:gridCol w:w="1010"/>
        <w:gridCol w:w="1258"/>
        <w:gridCol w:w="1179"/>
        <w:gridCol w:w="975"/>
        <w:gridCol w:w="776"/>
      </w:tblGrid>
      <w:tr w:rsidR="0050122B" w:rsidRPr="00084B2A" w:rsidTr="00084B2A">
        <w:trPr>
          <w:trHeight w:val="391"/>
        </w:trPr>
        <w:tc>
          <w:tcPr>
            <w:tcW w:w="800" w:type="dxa"/>
            <w:shd w:val="clear" w:color="auto" w:fill="auto"/>
            <w:noWrap/>
            <w:vAlign w:val="center"/>
            <w:hideMark/>
          </w:tcPr>
          <w:p w:rsidR="0050122B" w:rsidRPr="00084B2A" w:rsidRDefault="0050122B" w:rsidP="00084B2A">
            <w:pPr>
              <w:snapToGrid w:val="0"/>
              <w:jc w:val="center"/>
              <w:rPr>
                <w:b/>
                <w:bCs/>
                <w:color w:val="000000"/>
                <w:sz w:val="18"/>
                <w:szCs w:val="18"/>
                <w:lang w:eastAsia="zh-CN"/>
              </w:rPr>
            </w:pPr>
            <w:r w:rsidRPr="00084B2A">
              <w:rPr>
                <w:b/>
                <w:bCs/>
                <w:color w:val="000000"/>
                <w:sz w:val="18"/>
                <w:szCs w:val="18"/>
                <w:lang w:eastAsia="zh-CN"/>
              </w:rPr>
              <w:t>PSU id</w:t>
            </w:r>
          </w:p>
        </w:tc>
        <w:tc>
          <w:tcPr>
            <w:tcW w:w="1056" w:type="dxa"/>
            <w:shd w:val="clear" w:color="auto" w:fill="auto"/>
            <w:noWrap/>
            <w:vAlign w:val="center"/>
            <w:hideMark/>
          </w:tcPr>
          <w:p w:rsidR="0050122B" w:rsidRPr="00084B2A" w:rsidRDefault="0050122B" w:rsidP="00084B2A">
            <w:pPr>
              <w:snapToGrid w:val="0"/>
              <w:jc w:val="center"/>
              <w:rPr>
                <w:b/>
                <w:bCs/>
                <w:color w:val="000000"/>
                <w:sz w:val="18"/>
                <w:szCs w:val="18"/>
                <w:lang w:eastAsia="zh-CN"/>
              </w:rPr>
            </w:pPr>
            <w:r w:rsidRPr="00084B2A">
              <w:rPr>
                <w:b/>
                <w:bCs/>
                <w:color w:val="000000"/>
                <w:sz w:val="18"/>
                <w:szCs w:val="18"/>
                <w:lang w:eastAsia="zh-CN"/>
              </w:rPr>
              <w:t>Completed Samples</w:t>
            </w:r>
          </w:p>
        </w:tc>
        <w:tc>
          <w:tcPr>
            <w:tcW w:w="1121" w:type="dxa"/>
          </w:tcPr>
          <w:p w:rsidR="0050122B" w:rsidRPr="00084B2A" w:rsidRDefault="0050122B" w:rsidP="00084B2A">
            <w:pPr>
              <w:snapToGrid w:val="0"/>
              <w:jc w:val="center"/>
              <w:rPr>
                <w:b/>
                <w:bCs/>
                <w:color w:val="000000"/>
                <w:sz w:val="18"/>
                <w:szCs w:val="18"/>
                <w:lang w:eastAsia="zh-CN"/>
              </w:rPr>
            </w:pPr>
            <w:r w:rsidRPr="00084B2A">
              <w:rPr>
                <w:b/>
                <w:bCs/>
                <w:color w:val="000000"/>
                <w:sz w:val="18"/>
                <w:szCs w:val="18"/>
                <w:lang w:eastAsia="zh-CN"/>
              </w:rPr>
              <w:t>Actual Sampled Addresses</w:t>
            </w:r>
          </w:p>
        </w:tc>
        <w:tc>
          <w:tcPr>
            <w:tcW w:w="1134" w:type="dxa"/>
            <w:vAlign w:val="center"/>
          </w:tcPr>
          <w:p w:rsidR="0050122B" w:rsidRPr="00084B2A" w:rsidRDefault="0050122B" w:rsidP="00084B2A">
            <w:pPr>
              <w:snapToGrid w:val="0"/>
              <w:jc w:val="center"/>
              <w:rPr>
                <w:b/>
                <w:bCs/>
                <w:color w:val="000000"/>
                <w:sz w:val="18"/>
                <w:szCs w:val="18"/>
                <w:lang w:eastAsia="zh-CN"/>
              </w:rPr>
            </w:pPr>
            <w:r w:rsidRPr="00084B2A">
              <w:rPr>
                <w:b/>
                <w:bCs/>
                <w:color w:val="000000"/>
                <w:sz w:val="18"/>
                <w:szCs w:val="18"/>
                <w:lang w:eastAsia="zh-CN"/>
              </w:rPr>
              <w:t>Completion Percentage</w:t>
            </w:r>
          </w:p>
        </w:tc>
        <w:tc>
          <w:tcPr>
            <w:tcW w:w="1010" w:type="dxa"/>
            <w:shd w:val="clear" w:color="auto" w:fill="auto"/>
            <w:noWrap/>
            <w:vAlign w:val="center"/>
            <w:hideMark/>
          </w:tcPr>
          <w:p w:rsidR="0050122B" w:rsidRPr="00084B2A" w:rsidRDefault="0050122B" w:rsidP="00A25A90">
            <w:pPr>
              <w:snapToGrid w:val="0"/>
              <w:rPr>
                <w:b/>
                <w:bCs/>
                <w:color w:val="000000"/>
                <w:sz w:val="18"/>
                <w:szCs w:val="18"/>
                <w:lang w:eastAsia="zh-CN"/>
              </w:rPr>
            </w:pPr>
            <w:r w:rsidRPr="00084B2A">
              <w:rPr>
                <w:b/>
                <w:bCs/>
                <w:color w:val="000000"/>
                <w:sz w:val="18"/>
                <w:szCs w:val="18"/>
                <w:lang w:eastAsia="zh-CN"/>
              </w:rPr>
              <w:t>Province name</w:t>
            </w:r>
          </w:p>
        </w:tc>
        <w:tc>
          <w:tcPr>
            <w:tcW w:w="1258" w:type="dxa"/>
            <w:shd w:val="clear" w:color="auto" w:fill="auto"/>
            <w:noWrap/>
            <w:vAlign w:val="center"/>
            <w:hideMark/>
          </w:tcPr>
          <w:p w:rsidR="00084B2A" w:rsidRPr="00084B2A" w:rsidRDefault="00084B2A" w:rsidP="00084B2A">
            <w:pPr>
              <w:rPr>
                <w:rFonts w:eastAsiaTheme="minorEastAsia"/>
                <w:b/>
                <w:bCs/>
                <w:color w:val="000000"/>
                <w:sz w:val="18"/>
                <w:szCs w:val="18"/>
                <w:lang w:eastAsia="zh-CN"/>
              </w:rPr>
            </w:pPr>
            <w:r w:rsidRPr="00084B2A">
              <w:rPr>
                <w:rFonts w:eastAsiaTheme="minorEastAsia"/>
                <w:b/>
                <w:bCs/>
                <w:color w:val="000000"/>
                <w:sz w:val="18"/>
                <w:szCs w:val="18"/>
                <w:lang w:eastAsia="zh-CN"/>
              </w:rPr>
              <w:t>Prefectural</w:t>
            </w:r>
          </w:p>
          <w:p w:rsidR="0050122B" w:rsidRPr="00084B2A" w:rsidRDefault="00084B2A" w:rsidP="00084B2A">
            <w:pPr>
              <w:snapToGrid w:val="0"/>
              <w:rPr>
                <w:b/>
                <w:bCs/>
                <w:color w:val="000000"/>
                <w:sz w:val="18"/>
                <w:szCs w:val="18"/>
                <w:lang w:eastAsia="zh-CN"/>
              </w:rPr>
            </w:pPr>
            <w:r w:rsidRPr="00084B2A">
              <w:rPr>
                <w:rFonts w:eastAsiaTheme="minorEastAsia"/>
                <w:b/>
                <w:bCs/>
                <w:color w:val="000000"/>
                <w:sz w:val="18"/>
                <w:szCs w:val="18"/>
                <w:lang w:eastAsia="zh-CN"/>
              </w:rPr>
              <w:t>City name</w:t>
            </w:r>
          </w:p>
        </w:tc>
        <w:tc>
          <w:tcPr>
            <w:tcW w:w="1179" w:type="dxa"/>
            <w:shd w:val="clear" w:color="auto" w:fill="auto"/>
            <w:noWrap/>
            <w:vAlign w:val="center"/>
            <w:hideMark/>
          </w:tcPr>
          <w:p w:rsidR="0050122B" w:rsidRPr="00084B2A" w:rsidRDefault="0050122B" w:rsidP="00A25A90">
            <w:pPr>
              <w:snapToGrid w:val="0"/>
              <w:rPr>
                <w:b/>
                <w:bCs/>
                <w:color w:val="000000"/>
                <w:sz w:val="18"/>
                <w:szCs w:val="18"/>
                <w:lang w:eastAsia="zh-CN"/>
              </w:rPr>
            </w:pPr>
            <w:r w:rsidRPr="00084B2A">
              <w:rPr>
                <w:b/>
                <w:bCs/>
                <w:color w:val="000000"/>
                <w:sz w:val="18"/>
                <w:szCs w:val="18"/>
                <w:lang w:eastAsia="zh-CN"/>
              </w:rPr>
              <w:t>County name</w:t>
            </w:r>
          </w:p>
        </w:tc>
        <w:tc>
          <w:tcPr>
            <w:tcW w:w="975" w:type="dxa"/>
            <w:shd w:val="clear" w:color="auto" w:fill="auto"/>
            <w:noWrap/>
            <w:vAlign w:val="center"/>
            <w:hideMark/>
          </w:tcPr>
          <w:p w:rsidR="0050122B" w:rsidRPr="00084B2A" w:rsidRDefault="0050122B" w:rsidP="00A25A90">
            <w:pPr>
              <w:snapToGrid w:val="0"/>
              <w:jc w:val="center"/>
              <w:rPr>
                <w:b/>
                <w:bCs/>
                <w:color w:val="000000"/>
                <w:sz w:val="18"/>
                <w:szCs w:val="18"/>
                <w:lang w:eastAsia="zh-CN"/>
              </w:rPr>
            </w:pPr>
            <w:r w:rsidRPr="00084B2A">
              <w:rPr>
                <w:b/>
                <w:bCs/>
                <w:color w:val="000000"/>
                <w:sz w:val="18"/>
                <w:szCs w:val="18"/>
                <w:lang w:eastAsia="zh-CN"/>
              </w:rPr>
              <w:t>County id</w:t>
            </w:r>
          </w:p>
        </w:tc>
        <w:tc>
          <w:tcPr>
            <w:tcW w:w="776" w:type="dxa"/>
            <w:shd w:val="clear" w:color="auto" w:fill="auto"/>
            <w:noWrap/>
            <w:vAlign w:val="center"/>
            <w:hideMark/>
          </w:tcPr>
          <w:p w:rsidR="0050122B" w:rsidRPr="00084B2A" w:rsidRDefault="0050122B" w:rsidP="00A25A90">
            <w:pPr>
              <w:snapToGrid w:val="0"/>
              <w:rPr>
                <w:b/>
                <w:bCs/>
                <w:color w:val="000000"/>
                <w:sz w:val="18"/>
                <w:szCs w:val="18"/>
                <w:lang w:eastAsia="zh-CN"/>
              </w:rPr>
            </w:pPr>
            <w:r w:rsidRPr="00084B2A">
              <w:rPr>
                <w:b/>
                <w:bCs/>
                <w:color w:val="000000"/>
                <w:sz w:val="18"/>
                <w:szCs w:val="18"/>
                <w:lang w:eastAsia="zh-CN"/>
              </w:rPr>
              <w:t>Strata id</w:t>
            </w:r>
          </w:p>
        </w:tc>
      </w:tr>
      <w:tr w:rsidR="0050122B" w:rsidRPr="00084B2A" w:rsidTr="00084B2A">
        <w:trPr>
          <w:trHeight w:val="285"/>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1156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104</w:t>
            </w:r>
          </w:p>
        </w:tc>
        <w:tc>
          <w:tcPr>
            <w:tcW w:w="1134" w:type="dxa"/>
          </w:tcPr>
          <w:p w:rsidR="0050122B" w:rsidRPr="00084B2A" w:rsidRDefault="0050122B" w:rsidP="00084B2A">
            <w:pPr>
              <w:jc w:val="center"/>
              <w:rPr>
                <w:sz w:val="18"/>
                <w:szCs w:val="18"/>
              </w:rPr>
            </w:pPr>
            <w:r w:rsidRPr="00084B2A">
              <w:rPr>
                <w:sz w:val="18"/>
                <w:szCs w:val="18"/>
              </w:rPr>
              <w:t>56.7%</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北京市</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北京市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朝阳区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110105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1206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51</w:t>
            </w:r>
          </w:p>
        </w:tc>
        <w:tc>
          <w:tcPr>
            <w:tcW w:w="1121" w:type="dxa"/>
          </w:tcPr>
          <w:p w:rsidR="0050122B" w:rsidRPr="00084B2A" w:rsidRDefault="0050122B" w:rsidP="00084B2A">
            <w:pPr>
              <w:jc w:val="center"/>
              <w:rPr>
                <w:sz w:val="18"/>
                <w:szCs w:val="18"/>
              </w:rPr>
            </w:pPr>
            <w:r w:rsidRPr="00084B2A">
              <w:rPr>
                <w:sz w:val="18"/>
                <w:szCs w:val="18"/>
              </w:rPr>
              <w:t>116</w:t>
            </w:r>
          </w:p>
        </w:tc>
        <w:tc>
          <w:tcPr>
            <w:tcW w:w="1134" w:type="dxa"/>
          </w:tcPr>
          <w:p w:rsidR="0050122B" w:rsidRPr="00084B2A" w:rsidRDefault="0050122B" w:rsidP="00084B2A">
            <w:pPr>
              <w:jc w:val="center"/>
              <w:rPr>
                <w:sz w:val="18"/>
                <w:szCs w:val="18"/>
              </w:rPr>
            </w:pPr>
            <w:r w:rsidRPr="00084B2A">
              <w:rPr>
                <w:sz w:val="18"/>
                <w:szCs w:val="18"/>
              </w:rPr>
              <w:t>44.0%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天津市</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天津市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滨海新区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120116</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1301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51</w:t>
            </w:r>
          </w:p>
        </w:tc>
        <w:tc>
          <w:tcPr>
            <w:tcW w:w="1121" w:type="dxa"/>
          </w:tcPr>
          <w:p w:rsidR="0050122B" w:rsidRPr="00084B2A" w:rsidRDefault="0050122B" w:rsidP="00084B2A">
            <w:pPr>
              <w:jc w:val="center"/>
              <w:rPr>
                <w:sz w:val="18"/>
                <w:szCs w:val="18"/>
              </w:rPr>
            </w:pPr>
            <w:r w:rsidRPr="00084B2A">
              <w:rPr>
                <w:sz w:val="18"/>
                <w:szCs w:val="18"/>
              </w:rPr>
              <w:t>81</w:t>
            </w:r>
          </w:p>
        </w:tc>
        <w:tc>
          <w:tcPr>
            <w:tcW w:w="1134" w:type="dxa"/>
          </w:tcPr>
          <w:p w:rsidR="0050122B" w:rsidRPr="00084B2A" w:rsidRDefault="0050122B" w:rsidP="00084B2A">
            <w:pPr>
              <w:jc w:val="center"/>
              <w:rPr>
                <w:sz w:val="18"/>
                <w:szCs w:val="18"/>
              </w:rPr>
            </w:pPr>
            <w:r w:rsidRPr="00084B2A">
              <w:rPr>
                <w:sz w:val="18"/>
                <w:szCs w:val="18"/>
              </w:rPr>
              <w:t>63.0%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河北省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廊坊市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永清县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131023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1407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46</w:t>
            </w:r>
          </w:p>
        </w:tc>
        <w:tc>
          <w:tcPr>
            <w:tcW w:w="1121" w:type="dxa"/>
          </w:tcPr>
          <w:p w:rsidR="0050122B" w:rsidRPr="00084B2A" w:rsidRDefault="0050122B" w:rsidP="00084B2A">
            <w:pPr>
              <w:jc w:val="center"/>
              <w:rPr>
                <w:sz w:val="18"/>
                <w:szCs w:val="18"/>
              </w:rPr>
            </w:pPr>
            <w:r w:rsidRPr="00084B2A">
              <w:rPr>
                <w:sz w:val="18"/>
                <w:szCs w:val="18"/>
              </w:rPr>
              <w:t>69</w:t>
            </w:r>
          </w:p>
        </w:tc>
        <w:tc>
          <w:tcPr>
            <w:tcW w:w="1134" w:type="dxa"/>
          </w:tcPr>
          <w:p w:rsidR="0050122B" w:rsidRPr="00084B2A" w:rsidRDefault="0050122B" w:rsidP="00084B2A">
            <w:pPr>
              <w:jc w:val="center"/>
              <w:rPr>
                <w:sz w:val="18"/>
                <w:szCs w:val="18"/>
              </w:rPr>
            </w:pPr>
            <w:r w:rsidRPr="00084B2A">
              <w:rPr>
                <w:sz w:val="18"/>
                <w:szCs w:val="18"/>
              </w:rPr>
              <w:t>66.7%</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长治市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平顺县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140425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1422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73</w:t>
            </w:r>
          </w:p>
        </w:tc>
        <w:tc>
          <w:tcPr>
            <w:tcW w:w="1134" w:type="dxa"/>
          </w:tcPr>
          <w:p w:rsidR="0050122B" w:rsidRPr="00084B2A" w:rsidRDefault="0050122B" w:rsidP="00084B2A">
            <w:pPr>
              <w:jc w:val="center"/>
              <w:rPr>
                <w:sz w:val="18"/>
                <w:szCs w:val="18"/>
              </w:rPr>
            </w:pPr>
            <w:r w:rsidRPr="00084B2A">
              <w:rPr>
                <w:sz w:val="18"/>
                <w:szCs w:val="18"/>
              </w:rPr>
              <w:t>69.9%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晋中市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平遥县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140728</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1408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51</w:t>
            </w:r>
          </w:p>
        </w:tc>
        <w:tc>
          <w:tcPr>
            <w:tcW w:w="1121" w:type="dxa"/>
          </w:tcPr>
          <w:p w:rsidR="0050122B" w:rsidRPr="00084B2A" w:rsidRDefault="0050122B" w:rsidP="00084B2A">
            <w:pPr>
              <w:jc w:val="center"/>
              <w:rPr>
                <w:sz w:val="18"/>
                <w:szCs w:val="18"/>
              </w:rPr>
            </w:pPr>
            <w:r w:rsidRPr="00084B2A">
              <w:rPr>
                <w:sz w:val="18"/>
                <w:szCs w:val="18"/>
              </w:rPr>
              <w:t>62</w:t>
            </w:r>
          </w:p>
        </w:tc>
        <w:tc>
          <w:tcPr>
            <w:tcW w:w="1134" w:type="dxa"/>
          </w:tcPr>
          <w:p w:rsidR="0050122B" w:rsidRPr="00084B2A" w:rsidRDefault="0050122B" w:rsidP="00084B2A">
            <w:pPr>
              <w:jc w:val="center"/>
              <w:rPr>
                <w:sz w:val="18"/>
                <w:szCs w:val="18"/>
              </w:rPr>
            </w:pPr>
            <w:r w:rsidRPr="00084B2A">
              <w:rPr>
                <w:sz w:val="18"/>
                <w:szCs w:val="18"/>
              </w:rPr>
              <w:t>71.0%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运城市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新绛县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140825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1409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44</w:t>
            </w:r>
          </w:p>
        </w:tc>
        <w:tc>
          <w:tcPr>
            <w:tcW w:w="1121" w:type="dxa"/>
          </w:tcPr>
          <w:p w:rsidR="0050122B" w:rsidRPr="00084B2A" w:rsidRDefault="0050122B" w:rsidP="00084B2A">
            <w:pPr>
              <w:jc w:val="center"/>
              <w:rPr>
                <w:sz w:val="18"/>
                <w:szCs w:val="18"/>
              </w:rPr>
            </w:pPr>
            <w:r w:rsidRPr="00084B2A">
              <w:rPr>
                <w:sz w:val="18"/>
                <w:szCs w:val="18"/>
              </w:rPr>
              <w:t>90</w:t>
            </w:r>
          </w:p>
        </w:tc>
        <w:tc>
          <w:tcPr>
            <w:tcW w:w="1134" w:type="dxa"/>
          </w:tcPr>
          <w:p w:rsidR="0050122B" w:rsidRPr="00084B2A" w:rsidRDefault="0050122B" w:rsidP="00084B2A">
            <w:pPr>
              <w:jc w:val="center"/>
              <w:rPr>
                <w:sz w:val="18"/>
                <w:szCs w:val="18"/>
              </w:rPr>
            </w:pPr>
            <w:r w:rsidRPr="00084B2A">
              <w:rPr>
                <w:sz w:val="18"/>
                <w:szCs w:val="18"/>
              </w:rPr>
              <w:t>65.6%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临汾市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洪洞县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141024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2157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67</w:t>
            </w:r>
          </w:p>
        </w:tc>
        <w:tc>
          <w:tcPr>
            <w:tcW w:w="1121" w:type="dxa"/>
          </w:tcPr>
          <w:p w:rsidR="0050122B" w:rsidRPr="00084B2A" w:rsidRDefault="0050122B" w:rsidP="00084B2A">
            <w:pPr>
              <w:jc w:val="center"/>
              <w:rPr>
                <w:sz w:val="18"/>
                <w:szCs w:val="18"/>
              </w:rPr>
            </w:pPr>
            <w:r w:rsidRPr="00084B2A">
              <w:rPr>
                <w:sz w:val="18"/>
                <w:szCs w:val="18"/>
              </w:rPr>
              <w:t>104</w:t>
            </w:r>
          </w:p>
        </w:tc>
        <w:tc>
          <w:tcPr>
            <w:tcW w:w="1134" w:type="dxa"/>
          </w:tcPr>
          <w:p w:rsidR="0050122B" w:rsidRPr="00084B2A" w:rsidRDefault="0050122B" w:rsidP="00084B2A">
            <w:pPr>
              <w:jc w:val="center"/>
              <w:rPr>
                <w:sz w:val="18"/>
                <w:szCs w:val="18"/>
              </w:rPr>
            </w:pPr>
            <w:r w:rsidRPr="00084B2A">
              <w:rPr>
                <w:sz w:val="18"/>
                <w:szCs w:val="18"/>
              </w:rPr>
              <w:t>65.4%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辽宁省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铁岭市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昌图县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211224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2135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68</w:t>
            </w:r>
          </w:p>
        </w:tc>
        <w:tc>
          <w:tcPr>
            <w:tcW w:w="1121" w:type="dxa"/>
          </w:tcPr>
          <w:p w:rsidR="0050122B" w:rsidRPr="00084B2A" w:rsidRDefault="0050122B" w:rsidP="00084B2A">
            <w:pPr>
              <w:jc w:val="center"/>
              <w:rPr>
                <w:sz w:val="18"/>
                <w:szCs w:val="18"/>
              </w:rPr>
            </w:pPr>
            <w:r w:rsidRPr="00084B2A">
              <w:rPr>
                <w:sz w:val="18"/>
                <w:szCs w:val="18"/>
              </w:rPr>
              <w:t>93</w:t>
            </w:r>
          </w:p>
        </w:tc>
        <w:tc>
          <w:tcPr>
            <w:tcW w:w="1134" w:type="dxa"/>
          </w:tcPr>
          <w:p w:rsidR="0050122B" w:rsidRPr="00084B2A" w:rsidRDefault="0050122B" w:rsidP="00084B2A">
            <w:pPr>
              <w:jc w:val="center"/>
              <w:rPr>
                <w:sz w:val="18"/>
                <w:szCs w:val="18"/>
              </w:rPr>
            </w:pPr>
            <w:r w:rsidRPr="00084B2A">
              <w:rPr>
                <w:sz w:val="18"/>
                <w:szCs w:val="18"/>
              </w:rPr>
              <w:t>72.0%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辽宁省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朝阳市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北票市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211381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2227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56</w:t>
            </w:r>
          </w:p>
        </w:tc>
        <w:tc>
          <w:tcPr>
            <w:tcW w:w="1121" w:type="dxa"/>
          </w:tcPr>
          <w:p w:rsidR="0050122B" w:rsidRPr="00084B2A" w:rsidRDefault="0050122B" w:rsidP="00084B2A">
            <w:pPr>
              <w:jc w:val="center"/>
              <w:rPr>
                <w:sz w:val="18"/>
                <w:szCs w:val="18"/>
              </w:rPr>
            </w:pPr>
            <w:r w:rsidRPr="00084B2A">
              <w:rPr>
                <w:sz w:val="18"/>
                <w:szCs w:val="18"/>
              </w:rPr>
              <w:t>118</w:t>
            </w:r>
          </w:p>
        </w:tc>
        <w:tc>
          <w:tcPr>
            <w:tcW w:w="1134" w:type="dxa"/>
          </w:tcPr>
          <w:p w:rsidR="0050122B" w:rsidRPr="00084B2A" w:rsidRDefault="0050122B" w:rsidP="00084B2A">
            <w:pPr>
              <w:jc w:val="center"/>
              <w:rPr>
                <w:sz w:val="18"/>
                <w:szCs w:val="18"/>
              </w:rPr>
            </w:pPr>
            <w:r w:rsidRPr="00084B2A">
              <w:rPr>
                <w:sz w:val="18"/>
                <w:szCs w:val="18"/>
              </w:rPr>
              <w:t>47.5%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吉林省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吉林市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昌邑区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220202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2349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47</w:t>
            </w:r>
          </w:p>
        </w:tc>
        <w:tc>
          <w:tcPr>
            <w:tcW w:w="1121" w:type="dxa"/>
          </w:tcPr>
          <w:p w:rsidR="0050122B" w:rsidRPr="00084B2A" w:rsidRDefault="0050122B" w:rsidP="00084B2A">
            <w:pPr>
              <w:jc w:val="center"/>
              <w:rPr>
                <w:sz w:val="18"/>
                <w:szCs w:val="18"/>
              </w:rPr>
            </w:pPr>
            <w:r w:rsidRPr="00084B2A">
              <w:rPr>
                <w:sz w:val="18"/>
                <w:szCs w:val="18"/>
              </w:rPr>
              <w:t>61</w:t>
            </w:r>
          </w:p>
        </w:tc>
        <w:tc>
          <w:tcPr>
            <w:tcW w:w="1134" w:type="dxa"/>
          </w:tcPr>
          <w:p w:rsidR="0050122B" w:rsidRPr="00084B2A" w:rsidRDefault="0050122B" w:rsidP="00084B2A">
            <w:pPr>
              <w:jc w:val="center"/>
              <w:rPr>
                <w:sz w:val="18"/>
                <w:szCs w:val="18"/>
              </w:rPr>
            </w:pPr>
            <w:r w:rsidRPr="00084B2A">
              <w:rPr>
                <w:sz w:val="18"/>
                <w:szCs w:val="18"/>
              </w:rPr>
              <w:t>65.6%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黑龙江省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齐齐哈尔市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甘南县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230225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2323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40</w:t>
            </w:r>
          </w:p>
        </w:tc>
        <w:tc>
          <w:tcPr>
            <w:tcW w:w="1121" w:type="dxa"/>
          </w:tcPr>
          <w:p w:rsidR="0050122B" w:rsidRPr="00084B2A" w:rsidRDefault="0050122B" w:rsidP="00084B2A">
            <w:pPr>
              <w:jc w:val="center"/>
              <w:rPr>
                <w:sz w:val="18"/>
                <w:szCs w:val="18"/>
              </w:rPr>
            </w:pPr>
            <w:r w:rsidRPr="00084B2A">
              <w:rPr>
                <w:sz w:val="18"/>
                <w:szCs w:val="18"/>
              </w:rPr>
              <w:t>56</w:t>
            </w:r>
          </w:p>
        </w:tc>
        <w:tc>
          <w:tcPr>
            <w:tcW w:w="1134" w:type="dxa"/>
          </w:tcPr>
          <w:p w:rsidR="0050122B" w:rsidRPr="00084B2A" w:rsidRDefault="0050122B" w:rsidP="00084B2A">
            <w:pPr>
              <w:jc w:val="center"/>
              <w:rPr>
                <w:sz w:val="18"/>
                <w:szCs w:val="18"/>
              </w:rPr>
            </w:pPr>
            <w:r w:rsidRPr="00084B2A">
              <w:rPr>
                <w:sz w:val="18"/>
                <w:szCs w:val="18"/>
              </w:rPr>
              <w:t>83.9%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黑龙江省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牡丹江市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宁安市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231084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3102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56</w:t>
            </w:r>
          </w:p>
        </w:tc>
        <w:tc>
          <w:tcPr>
            <w:tcW w:w="1121" w:type="dxa"/>
          </w:tcPr>
          <w:p w:rsidR="0050122B" w:rsidRPr="00084B2A" w:rsidRDefault="0050122B" w:rsidP="00084B2A">
            <w:pPr>
              <w:jc w:val="center"/>
              <w:rPr>
                <w:sz w:val="18"/>
                <w:szCs w:val="18"/>
              </w:rPr>
            </w:pPr>
            <w:r w:rsidRPr="00084B2A">
              <w:rPr>
                <w:sz w:val="18"/>
                <w:szCs w:val="18"/>
              </w:rPr>
              <w:t>116</w:t>
            </w:r>
          </w:p>
        </w:tc>
        <w:tc>
          <w:tcPr>
            <w:tcW w:w="1134" w:type="dxa"/>
          </w:tcPr>
          <w:p w:rsidR="0050122B" w:rsidRPr="00084B2A" w:rsidRDefault="0050122B" w:rsidP="00084B2A">
            <w:pPr>
              <w:jc w:val="center"/>
              <w:rPr>
                <w:sz w:val="18"/>
                <w:szCs w:val="18"/>
              </w:rPr>
            </w:pPr>
            <w:r w:rsidRPr="00084B2A">
              <w:rPr>
                <w:sz w:val="18"/>
                <w:szCs w:val="18"/>
              </w:rPr>
              <w:t>48.3%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上海市</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上海市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宝山区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310113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3110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37</w:t>
            </w:r>
          </w:p>
        </w:tc>
        <w:tc>
          <w:tcPr>
            <w:tcW w:w="1121" w:type="dxa"/>
          </w:tcPr>
          <w:p w:rsidR="0050122B" w:rsidRPr="00084B2A" w:rsidRDefault="0050122B" w:rsidP="00084B2A">
            <w:pPr>
              <w:jc w:val="center"/>
              <w:rPr>
                <w:sz w:val="18"/>
                <w:szCs w:val="18"/>
              </w:rPr>
            </w:pPr>
            <w:r w:rsidRPr="00084B2A">
              <w:rPr>
                <w:sz w:val="18"/>
                <w:szCs w:val="18"/>
              </w:rPr>
              <w:t>90</w:t>
            </w:r>
          </w:p>
        </w:tc>
        <w:tc>
          <w:tcPr>
            <w:tcW w:w="1134" w:type="dxa"/>
          </w:tcPr>
          <w:p w:rsidR="0050122B" w:rsidRPr="00084B2A" w:rsidRDefault="0050122B" w:rsidP="00084B2A">
            <w:pPr>
              <w:jc w:val="center"/>
              <w:rPr>
                <w:sz w:val="18"/>
                <w:szCs w:val="18"/>
              </w:rPr>
            </w:pPr>
            <w:r w:rsidRPr="00084B2A">
              <w:rPr>
                <w:sz w:val="18"/>
                <w:szCs w:val="18"/>
              </w:rPr>
              <w:t>41.1%</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上海市</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上海市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松江区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310117</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3236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74</w:t>
            </w:r>
          </w:p>
        </w:tc>
        <w:tc>
          <w:tcPr>
            <w:tcW w:w="1121" w:type="dxa"/>
          </w:tcPr>
          <w:p w:rsidR="0050122B" w:rsidRPr="00084B2A" w:rsidRDefault="0050122B" w:rsidP="00084B2A">
            <w:pPr>
              <w:jc w:val="center"/>
              <w:rPr>
                <w:sz w:val="18"/>
                <w:szCs w:val="18"/>
              </w:rPr>
            </w:pPr>
            <w:r w:rsidRPr="00084B2A">
              <w:rPr>
                <w:sz w:val="18"/>
                <w:szCs w:val="18"/>
              </w:rPr>
              <w:t>61</w:t>
            </w:r>
          </w:p>
        </w:tc>
        <w:tc>
          <w:tcPr>
            <w:tcW w:w="1134" w:type="dxa"/>
          </w:tcPr>
          <w:p w:rsidR="0050122B" w:rsidRPr="00084B2A" w:rsidRDefault="0050122B" w:rsidP="00084B2A">
            <w:pPr>
              <w:jc w:val="center"/>
              <w:rPr>
                <w:sz w:val="18"/>
                <w:szCs w:val="18"/>
              </w:rPr>
            </w:pPr>
            <w:r w:rsidRPr="00084B2A">
              <w:rPr>
                <w:sz w:val="18"/>
                <w:szCs w:val="18"/>
              </w:rPr>
              <w:t>86.9%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江苏省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徐州市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丰县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320321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3228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75</w:t>
            </w:r>
          </w:p>
        </w:tc>
        <w:tc>
          <w:tcPr>
            <w:tcW w:w="1121" w:type="dxa"/>
          </w:tcPr>
          <w:p w:rsidR="0050122B" w:rsidRPr="00084B2A" w:rsidRDefault="0050122B" w:rsidP="00084B2A">
            <w:pPr>
              <w:jc w:val="center"/>
              <w:rPr>
                <w:sz w:val="18"/>
                <w:szCs w:val="18"/>
              </w:rPr>
            </w:pPr>
            <w:r w:rsidRPr="00084B2A">
              <w:rPr>
                <w:sz w:val="18"/>
                <w:szCs w:val="18"/>
              </w:rPr>
              <w:t>114</w:t>
            </w:r>
          </w:p>
        </w:tc>
        <w:tc>
          <w:tcPr>
            <w:tcW w:w="1134" w:type="dxa"/>
          </w:tcPr>
          <w:p w:rsidR="0050122B" w:rsidRPr="00084B2A" w:rsidRDefault="0050122B" w:rsidP="00084B2A">
            <w:pPr>
              <w:jc w:val="center"/>
              <w:rPr>
                <w:sz w:val="18"/>
                <w:szCs w:val="18"/>
              </w:rPr>
            </w:pPr>
            <w:r w:rsidRPr="00084B2A">
              <w:rPr>
                <w:sz w:val="18"/>
                <w:szCs w:val="18"/>
              </w:rPr>
              <w:t>70.2%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江苏省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连云港市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赣榆县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320721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3203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53</w:t>
            </w:r>
          </w:p>
        </w:tc>
        <w:tc>
          <w:tcPr>
            <w:tcW w:w="1121" w:type="dxa"/>
          </w:tcPr>
          <w:p w:rsidR="0050122B" w:rsidRPr="00084B2A" w:rsidRDefault="0050122B" w:rsidP="00084B2A">
            <w:pPr>
              <w:jc w:val="center"/>
              <w:rPr>
                <w:sz w:val="18"/>
                <w:szCs w:val="18"/>
              </w:rPr>
            </w:pPr>
            <w:r w:rsidRPr="00084B2A">
              <w:rPr>
                <w:sz w:val="18"/>
                <w:szCs w:val="18"/>
              </w:rPr>
              <w:t>99</w:t>
            </w:r>
          </w:p>
        </w:tc>
        <w:tc>
          <w:tcPr>
            <w:tcW w:w="1134" w:type="dxa"/>
          </w:tcPr>
          <w:p w:rsidR="0050122B" w:rsidRPr="00084B2A" w:rsidRDefault="0050122B" w:rsidP="00084B2A">
            <w:pPr>
              <w:jc w:val="center"/>
              <w:rPr>
                <w:sz w:val="18"/>
                <w:szCs w:val="18"/>
              </w:rPr>
            </w:pPr>
            <w:r w:rsidRPr="00084B2A">
              <w:rPr>
                <w:sz w:val="18"/>
                <w:szCs w:val="18"/>
              </w:rPr>
              <w:t>75.8%</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江苏省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淮安市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淮阴区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320804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3204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80</w:t>
            </w:r>
          </w:p>
        </w:tc>
        <w:tc>
          <w:tcPr>
            <w:tcW w:w="1121" w:type="dxa"/>
          </w:tcPr>
          <w:p w:rsidR="0050122B" w:rsidRPr="00084B2A" w:rsidRDefault="0050122B" w:rsidP="00084B2A">
            <w:pPr>
              <w:jc w:val="center"/>
              <w:rPr>
                <w:sz w:val="18"/>
                <w:szCs w:val="18"/>
              </w:rPr>
            </w:pPr>
            <w:r w:rsidRPr="00084B2A">
              <w:rPr>
                <w:sz w:val="18"/>
                <w:szCs w:val="18"/>
              </w:rPr>
              <w:t>97</w:t>
            </w:r>
          </w:p>
        </w:tc>
        <w:tc>
          <w:tcPr>
            <w:tcW w:w="1134" w:type="dxa"/>
          </w:tcPr>
          <w:p w:rsidR="0050122B" w:rsidRPr="00084B2A" w:rsidRDefault="0050122B" w:rsidP="00084B2A">
            <w:pPr>
              <w:jc w:val="center"/>
              <w:rPr>
                <w:sz w:val="18"/>
                <w:szCs w:val="18"/>
              </w:rPr>
            </w:pPr>
            <w:r w:rsidRPr="00084B2A">
              <w:rPr>
                <w:sz w:val="18"/>
                <w:szCs w:val="18"/>
              </w:rPr>
              <w:t>76.3%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江苏省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泰州市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兴化市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321281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3337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91</w:t>
            </w:r>
          </w:p>
        </w:tc>
        <w:tc>
          <w:tcPr>
            <w:tcW w:w="1121" w:type="dxa"/>
          </w:tcPr>
          <w:p w:rsidR="0050122B" w:rsidRPr="00084B2A" w:rsidRDefault="0050122B" w:rsidP="00084B2A">
            <w:pPr>
              <w:jc w:val="center"/>
              <w:rPr>
                <w:sz w:val="18"/>
                <w:szCs w:val="18"/>
              </w:rPr>
            </w:pPr>
            <w:r w:rsidRPr="00084B2A">
              <w:rPr>
                <w:sz w:val="18"/>
                <w:szCs w:val="18"/>
              </w:rPr>
              <w:t>122</w:t>
            </w:r>
          </w:p>
        </w:tc>
        <w:tc>
          <w:tcPr>
            <w:tcW w:w="1134" w:type="dxa"/>
          </w:tcPr>
          <w:p w:rsidR="0050122B" w:rsidRPr="00084B2A" w:rsidRDefault="0050122B" w:rsidP="00084B2A">
            <w:pPr>
              <w:jc w:val="center"/>
              <w:rPr>
                <w:sz w:val="18"/>
                <w:szCs w:val="18"/>
              </w:rPr>
            </w:pPr>
            <w:r w:rsidRPr="00084B2A">
              <w:rPr>
                <w:sz w:val="18"/>
                <w:szCs w:val="18"/>
              </w:rPr>
              <w:t>74.6%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浙江省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丽水市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莲都区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331102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3411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67</w:t>
            </w:r>
          </w:p>
        </w:tc>
        <w:tc>
          <w:tcPr>
            <w:tcW w:w="1121" w:type="dxa"/>
          </w:tcPr>
          <w:p w:rsidR="0050122B" w:rsidRPr="00084B2A" w:rsidRDefault="0050122B" w:rsidP="00084B2A">
            <w:pPr>
              <w:jc w:val="center"/>
              <w:rPr>
                <w:sz w:val="18"/>
                <w:szCs w:val="18"/>
              </w:rPr>
            </w:pPr>
            <w:r w:rsidRPr="00084B2A">
              <w:rPr>
                <w:sz w:val="18"/>
                <w:szCs w:val="18"/>
              </w:rPr>
              <w:t>105</w:t>
            </w:r>
          </w:p>
        </w:tc>
        <w:tc>
          <w:tcPr>
            <w:tcW w:w="1134" w:type="dxa"/>
          </w:tcPr>
          <w:p w:rsidR="0050122B" w:rsidRPr="00084B2A" w:rsidRDefault="0050122B" w:rsidP="00084B2A">
            <w:pPr>
              <w:jc w:val="center"/>
              <w:rPr>
                <w:sz w:val="18"/>
                <w:szCs w:val="18"/>
              </w:rPr>
            </w:pPr>
            <w:r w:rsidRPr="00084B2A">
              <w:rPr>
                <w:sz w:val="18"/>
                <w:szCs w:val="18"/>
              </w:rPr>
              <w:t>63.8%</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安徽省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铜陵市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狮子山区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340703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3438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57</w:t>
            </w:r>
          </w:p>
        </w:tc>
        <w:tc>
          <w:tcPr>
            <w:tcW w:w="1121" w:type="dxa"/>
          </w:tcPr>
          <w:p w:rsidR="0050122B" w:rsidRPr="00084B2A" w:rsidRDefault="0050122B" w:rsidP="00084B2A">
            <w:pPr>
              <w:jc w:val="center"/>
              <w:rPr>
                <w:sz w:val="18"/>
                <w:szCs w:val="18"/>
              </w:rPr>
            </w:pPr>
            <w:r w:rsidRPr="00084B2A">
              <w:rPr>
                <w:sz w:val="18"/>
                <w:szCs w:val="18"/>
              </w:rPr>
              <w:t>84</w:t>
            </w:r>
          </w:p>
        </w:tc>
        <w:tc>
          <w:tcPr>
            <w:tcW w:w="1134" w:type="dxa"/>
          </w:tcPr>
          <w:p w:rsidR="0050122B" w:rsidRPr="00084B2A" w:rsidRDefault="0050122B" w:rsidP="00084B2A">
            <w:pPr>
              <w:jc w:val="center"/>
              <w:rPr>
                <w:sz w:val="18"/>
                <w:szCs w:val="18"/>
              </w:rPr>
            </w:pPr>
            <w:r w:rsidRPr="00084B2A">
              <w:rPr>
                <w:sz w:val="18"/>
                <w:szCs w:val="18"/>
              </w:rPr>
              <w:t>67.9%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安徽省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阜阳市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太和县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341222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3505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86</w:t>
            </w:r>
          </w:p>
        </w:tc>
        <w:tc>
          <w:tcPr>
            <w:tcW w:w="1134" w:type="dxa"/>
          </w:tcPr>
          <w:p w:rsidR="0050122B" w:rsidRPr="00084B2A" w:rsidRDefault="0050122B" w:rsidP="00084B2A">
            <w:pPr>
              <w:jc w:val="center"/>
              <w:rPr>
                <w:sz w:val="18"/>
                <w:szCs w:val="18"/>
              </w:rPr>
            </w:pPr>
            <w:r w:rsidRPr="00084B2A">
              <w:rPr>
                <w:sz w:val="18"/>
                <w:szCs w:val="18"/>
              </w:rPr>
              <w:t>68.6%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福建省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厦门市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翔安区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350213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3512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65</w:t>
            </w:r>
          </w:p>
        </w:tc>
        <w:tc>
          <w:tcPr>
            <w:tcW w:w="1121" w:type="dxa"/>
          </w:tcPr>
          <w:p w:rsidR="0050122B" w:rsidRPr="00084B2A" w:rsidRDefault="0050122B" w:rsidP="00084B2A">
            <w:pPr>
              <w:jc w:val="center"/>
              <w:rPr>
                <w:sz w:val="18"/>
                <w:szCs w:val="18"/>
              </w:rPr>
            </w:pPr>
            <w:r w:rsidRPr="00084B2A">
              <w:rPr>
                <w:sz w:val="18"/>
                <w:szCs w:val="18"/>
              </w:rPr>
              <w:t>109</w:t>
            </w:r>
          </w:p>
        </w:tc>
        <w:tc>
          <w:tcPr>
            <w:tcW w:w="1134" w:type="dxa"/>
          </w:tcPr>
          <w:p w:rsidR="0050122B" w:rsidRPr="00084B2A" w:rsidRDefault="0050122B" w:rsidP="00084B2A">
            <w:pPr>
              <w:jc w:val="center"/>
              <w:rPr>
                <w:sz w:val="18"/>
                <w:szCs w:val="18"/>
              </w:rPr>
            </w:pPr>
            <w:r w:rsidRPr="00084B2A">
              <w:rPr>
                <w:sz w:val="18"/>
                <w:szCs w:val="18"/>
              </w:rPr>
              <w:t>59.6%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福建省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莆田市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城厢区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350302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3650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74</w:t>
            </w:r>
          </w:p>
        </w:tc>
        <w:tc>
          <w:tcPr>
            <w:tcW w:w="1121" w:type="dxa"/>
          </w:tcPr>
          <w:p w:rsidR="0050122B" w:rsidRPr="00084B2A" w:rsidRDefault="0050122B" w:rsidP="00084B2A">
            <w:pPr>
              <w:jc w:val="center"/>
              <w:rPr>
                <w:sz w:val="18"/>
                <w:szCs w:val="18"/>
              </w:rPr>
            </w:pPr>
            <w:r w:rsidRPr="00084B2A">
              <w:rPr>
                <w:sz w:val="18"/>
                <w:szCs w:val="18"/>
              </w:rPr>
              <w:t>108</w:t>
            </w:r>
          </w:p>
        </w:tc>
        <w:tc>
          <w:tcPr>
            <w:tcW w:w="1134" w:type="dxa"/>
          </w:tcPr>
          <w:p w:rsidR="0050122B" w:rsidRPr="00084B2A" w:rsidRDefault="0050122B" w:rsidP="00084B2A">
            <w:pPr>
              <w:jc w:val="center"/>
              <w:rPr>
                <w:sz w:val="18"/>
                <w:szCs w:val="18"/>
              </w:rPr>
            </w:pPr>
            <w:r w:rsidRPr="00084B2A">
              <w:rPr>
                <w:sz w:val="18"/>
                <w:szCs w:val="18"/>
              </w:rPr>
              <w:t>68.5%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吉安市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永丰县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360825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3751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73</w:t>
            </w:r>
          </w:p>
        </w:tc>
        <w:tc>
          <w:tcPr>
            <w:tcW w:w="1121" w:type="dxa"/>
          </w:tcPr>
          <w:p w:rsidR="0050122B" w:rsidRPr="00084B2A" w:rsidRDefault="0050122B" w:rsidP="00084B2A">
            <w:pPr>
              <w:jc w:val="center"/>
              <w:rPr>
                <w:sz w:val="18"/>
                <w:szCs w:val="18"/>
              </w:rPr>
            </w:pPr>
            <w:r w:rsidRPr="00084B2A">
              <w:rPr>
                <w:sz w:val="18"/>
                <w:szCs w:val="18"/>
              </w:rPr>
              <w:t>119</w:t>
            </w:r>
          </w:p>
        </w:tc>
        <w:tc>
          <w:tcPr>
            <w:tcW w:w="1134" w:type="dxa"/>
          </w:tcPr>
          <w:p w:rsidR="0050122B" w:rsidRPr="00084B2A" w:rsidRDefault="0050122B" w:rsidP="00084B2A">
            <w:pPr>
              <w:jc w:val="center"/>
              <w:rPr>
                <w:sz w:val="18"/>
                <w:szCs w:val="18"/>
              </w:rPr>
            </w:pPr>
            <w:r w:rsidRPr="00084B2A">
              <w:rPr>
                <w:sz w:val="18"/>
                <w:szCs w:val="18"/>
              </w:rPr>
              <w:t>70.6%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潍坊市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安丘市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370784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3724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58</w:t>
            </w:r>
          </w:p>
        </w:tc>
        <w:tc>
          <w:tcPr>
            <w:tcW w:w="1121" w:type="dxa"/>
          </w:tcPr>
          <w:p w:rsidR="0050122B" w:rsidRPr="00084B2A" w:rsidRDefault="0050122B" w:rsidP="00084B2A">
            <w:pPr>
              <w:jc w:val="center"/>
              <w:rPr>
                <w:sz w:val="18"/>
                <w:szCs w:val="18"/>
              </w:rPr>
            </w:pPr>
            <w:r w:rsidRPr="00084B2A">
              <w:rPr>
                <w:sz w:val="18"/>
                <w:szCs w:val="18"/>
              </w:rPr>
              <w:t>77</w:t>
            </w:r>
          </w:p>
        </w:tc>
        <w:tc>
          <w:tcPr>
            <w:tcW w:w="1134" w:type="dxa"/>
          </w:tcPr>
          <w:p w:rsidR="0050122B" w:rsidRPr="00084B2A" w:rsidRDefault="0050122B" w:rsidP="00084B2A">
            <w:pPr>
              <w:jc w:val="center"/>
              <w:rPr>
                <w:sz w:val="18"/>
                <w:szCs w:val="18"/>
              </w:rPr>
            </w:pPr>
            <w:r w:rsidRPr="00084B2A">
              <w:rPr>
                <w:sz w:val="18"/>
                <w:szCs w:val="18"/>
              </w:rPr>
              <w:t>66.2%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济宁市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曲阜市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370881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3725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76</w:t>
            </w:r>
          </w:p>
        </w:tc>
        <w:tc>
          <w:tcPr>
            <w:tcW w:w="1121" w:type="dxa"/>
          </w:tcPr>
          <w:p w:rsidR="0050122B" w:rsidRPr="00084B2A" w:rsidRDefault="0050122B" w:rsidP="00084B2A">
            <w:pPr>
              <w:jc w:val="center"/>
              <w:rPr>
                <w:sz w:val="18"/>
                <w:szCs w:val="18"/>
              </w:rPr>
            </w:pPr>
            <w:r w:rsidRPr="00084B2A">
              <w:rPr>
                <w:sz w:val="18"/>
                <w:szCs w:val="18"/>
              </w:rPr>
              <w:t>63</w:t>
            </w:r>
          </w:p>
        </w:tc>
        <w:tc>
          <w:tcPr>
            <w:tcW w:w="1134" w:type="dxa"/>
          </w:tcPr>
          <w:p w:rsidR="0050122B" w:rsidRPr="00084B2A" w:rsidRDefault="0050122B" w:rsidP="00084B2A">
            <w:pPr>
              <w:jc w:val="center"/>
              <w:rPr>
                <w:sz w:val="18"/>
                <w:szCs w:val="18"/>
              </w:rPr>
            </w:pPr>
            <w:r w:rsidRPr="00084B2A">
              <w:rPr>
                <w:sz w:val="18"/>
                <w:szCs w:val="18"/>
              </w:rPr>
              <w:t>68.3%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日照市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东港区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371102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3717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51</w:t>
            </w:r>
          </w:p>
        </w:tc>
        <w:tc>
          <w:tcPr>
            <w:tcW w:w="1121" w:type="dxa"/>
          </w:tcPr>
          <w:p w:rsidR="0050122B" w:rsidRPr="00084B2A" w:rsidRDefault="0050122B" w:rsidP="00084B2A">
            <w:pPr>
              <w:jc w:val="center"/>
              <w:rPr>
                <w:sz w:val="18"/>
                <w:szCs w:val="18"/>
              </w:rPr>
            </w:pPr>
            <w:r w:rsidRPr="00084B2A">
              <w:rPr>
                <w:sz w:val="18"/>
                <w:szCs w:val="18"/>
              </w:rPr>
              <w:t>96</w:t>
            </w:r>
          </w:p>
        </w:tc>
        <w:tc>
          <w:tcPr>
            <w:tcW w:w="1134" w:type="dxa"/>
          </w:tcPr>
          <w:p w:rsidR="0050122B" w:rsidRPr="00084B2A" w:rsidRDefault="0050122B" w:rsidP="00084B2A">
            <w:pPr>
              <w:jc w:val="center"/>
              <w:rPr>
                <w:sz w:val="18"/>
                <w:szCs w:val="18"/>
              </w:rPr>
            </w:pPr>
            <w:r w:rsidRPr="00084B2A">
              <w:rPr>
                <w:sz w:val="18"/>
                <w:szCs w:val="18"/>
              </w:rPr>
              <w:t>60.4%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临沂市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沂水县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371323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3729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52</w:t>
            </w:r>
          </w:p>
        </w:tc>
        <w:tc>
          <w:tcPr>
            <w:tcW w:w="1121" w:type="dxa"/>
          </w:tcPr>
          <w:p w:rsidR="0050122B" w:rsidRPr="00084B2A" w:rsidRDefault="0050122B" w:rsidP="00084B2A">
            <w:pPr>
              <w:jc w:val="center"/>
              <w:rPr>
                <w:sz w:val="18"/>
                <w:szCs w:val="18"/>
              </w:rPr>
            </w:pPr>
            <w:r w:rsidRPr="00084B2A">
              <w:rPr>
                <w:sz w:val="18"/>
                <w:szCs w:val="18"/>
              </w:rPr>
              <w:t>109</w:t>
            </w:r>
          </w:p>
        </w:tc>
        <w:tc>
          <w:tcPr>
            <w:tcW w:w="1134" w:type="dxa"/>
          </w:tcPr>
          <w:p w:rsidR="0050122B" w:rsidRPr="00084B2A" w:rsidRDefault="0050122B" w:rsidP="00084B2A">
            <w:pPr>
              <w:jc w:val="center"/>
              <w:rPr>
                <w:sz w:val="18"/>
                <w:szCs w:val="18"/>
              </w:rPr>
            </w:pPr>
            <w:r w:rsidRPr="00084B2A">
              <w:rPr>
                <w:sz w:val="18"/>
                <w:szCs w:val="18"/>
              </w:rPr>
              <w:t>69.7%</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临沂市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临沭县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371329</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3713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84</w:t>
            </w:r>
          </w:p>
        </w:tc>
        <w:tc>
          <w:tcPr>
            <w:tcW w:w="1121" w:type="dxa"/>
          </w:tcPr>
          <w:p w:rsidR="0050122B" w:rsidRPr="00084B2A" w:rsidRDefault="0050122B" w:rsidP="00084B2A">
            <w:pPr>
              <w:jc w:val="center"/>
              <w:rPr>
                <w:sz w:val="18"/>
                <w:szCs w:val="18"/>
              </w:rPr>
            </w:pPr>
            <w:r w:rsidRPr="00084B2A">
              <w:rPr>
                <w:sz w:val="18"/>
                <w:szCs w:val="18"/>
              </w:rPr>
              <w:t>77</w:t>
            </w:r>
          </w:p>
        </w:tc>
        <w:tc>
          <w:tcPr>
            <w:tcW w:w="1134" w:type="dxa"/>
          </w:tcPr>
          <w:p w:rsidR="0050122B" w:rsidRPr="00084B2A" w:rsidRDefault="0050122B" w:rsidP="00084B2A">
            <w:pPr>
              <w:jc w:val="center"/>
              <w:rPr>
                <w:sz w:val="18"/>
                <w:szCs w:val="18"/>
              </w:rPr>
            </w:pPr>
            <w:r w:rsidRPr="00084B2A">
              <w:rPr>
                <w:sz w:val="18"/>
                <w:szCs w:val="18"/>
              </w:rPr>
              <w:t>67.5%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德州市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德城区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371402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3718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43</w:t>
            </w:r>
          </w:p>
        </w:tc>
        <w:tc>
          <w:tcPr>
            <w:tcW w:w="1121" w:type="dxa"/>
          </w:tcPr>
          <w:p w:rsidR="0050122B" w:rsidRPr="00084B2A" w:rsidRDefault="0050122B" w:rsidP="00084B2A">
            <w:pPr>
              <w:jc w:val="center"/>
              <w:rPr>
                <w:sz w:val="18"/>
                <w:szCs w:val="18"/>
              </w:rPr>
            </w:pPr>
            <w:r w:rsidRPr="00084B2A">
              <w:rPr>
                <w:sz w:val="18"/>
                <w:szCs w:val="18"/>
              </w:rPr>
              <w:t>103</w:t>
            </w:r>
          </w:p>
        </w:tc>
        <w:tc>
          <w:tcPr>
            <w:tcW w:w="1134" w:type="dxa"/>
          </w:tcPr>
          <w:p w:rsidR="0050122B" w:rsidRPr="00084B2A" w:rsidRDefault="0050122B" w:rsidP="00084B2A">
            <w:pPr>
              <w:jc w:val="center"/>
              <w:rPr>
                <w:sz w:val="18"/>
                <w:szCs w:val="18"/>
              </w:rPr>
            </w:pPr>
            <w:r w:rsidRPr="00084B2A">
              <w:rPr>
                <w:sz w:val="18"/>
                <w:szCs w:val="18"/>
              </w:rPr>
              <w:t>70.9%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山东省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菏泽市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定陶县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371727</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4114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82</w:t>
            </w:r>
          </w:p>
        </w:tc>
        <w:tc>
          <w:tcPr>
            <w:tcW w:w="1121" w:type="dxa"/>
          </w:tcPr>
          <w:p w:rsidR="0050122B" w:rsidRPr="00084B2A" w:rsidRDefault="0050122B" w:rsidP="00084B2A">
            <w:pPr>
              <w:jc w:val="center"/>
              <w:rPr>
                <w:sz w:val="18"/>
                <w:szCs w:val="18"/>
              </w:rPr>
            </w:pPr>
            <w:r w:rsidRPr="00084B2A">
              <w:rPr>
                <w:sz w:val="18"/>
                <w:szCs w:val="18"/>
              </w:rPr>
              <w:t>103</w:t>
            </w:r>
          </w:p>
        </w:tc>
        <w:tc>
          <w:tcPr>
            <w:tcW w:w="1134" w:type="dxa"/>
          </w:tcPr>
          <w:p w:rsidR="0050122B" w:rsidRPr="00084B2A" w:rsidRDefault="0050122B" w:rsidP="00084B2A">
            <w:pPr>
              <w:jc w:val="center"/>
              <w:rPr>
                <w:sz w:val="18"/>
                <w:szCs w:val="18"/>
              </w:rPr>
            </w:pPr>
            <w:r w:rsidRPr="00084B2A">
              <w:rPr>
                <w:sz w:val="18"/>
                <w:szCs w:val="18"/>
              </w:rPr>
              <w:t>79.6%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河南省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漯河市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郾城区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411103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4147</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66</w:t>
            </w:r>
          </w:p>
        </w:tc>
        <w:tc>
          <w:tcPr>
            <w:tcW w:w="1121" w:type="dxa"/>
          </w:tcPr>
          <w:p w:rsidR="0050122B" w:rsidRPr="00084B2A" w:rsidRDefault="0050122B" w:rsidP="00084B2A">
            <w:pPr>
              <w:jc w:val="center"/>
              <w:rPr>
                <w:sz w:val="18"/>
                <w:szCs w:val="18"/>
              </w:rPr>
            </w:pPr>
            <w:r w:rsidRPr="00084B2A">
              <w:rPr>
                <w:sz w:val="18"/>
                <w:szCs w:val="18"/>
              </w:rPr>
              <w:t>83</w:t>
            </w:r>
          </w:p>
        </w:tc>
        <w:tc>
          <w:tcPr>
            <w:tcW w:w="1134" w:type="dxa"/>
          </w:tcPr>
          <w:p w:rsidR="0050122B" w:rsidRPr="00084B2A" w:rsidRDefault="0050122B" w:rsidP="00084B2A">
            <w:pPr>
              <w:jc w:val="center"/>
              <w:rPr>
                <w:sz w:val="18"/>
                <w:szCs w:val="18"/>
              </w:rPr>
            </w:pPr>
            <w:r w:rsidRPr="00084B2A">
              <w:rPr>
                <w:sz w:val="18"/>
                <w:szCs w:val="18"/>
              </w:rPr>
              <w:t>85.5%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河南省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信阳市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浉河区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411502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4139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71</w:t>
            </w:r>
          </w:p>
        </w:tc>
        <w:tc>
          <w:tcPr>
            <w:tcW w:w="1121" w:type="dxa"/>
          </w:tcPr>
          <w:p w:rsidR="0050122B" w:rsidRPr="00084B2A" w:rsidRDefault="0050122B" w:rsidP="00084B2A">
            <w:pPr>
              <w:jc w:val="center"/>
              <w:rPr>
                <w:sz w:val="18"/>
                <w:szCs w:val="18"/>
              </w:rPr>
            </w:pPr>
            <w:r w:rsidRPr="00084B2A">
              <w:rPr>
                <w:sz w:val="18"/>
                <w:szCs w:val="18"/>
              </w:rPr>
              <w:t>98</w:t>
            </w:r>
          </w:p>
        </w:tc>
        <w:tc>
          <w:tcPr>
            <w:tcW w:w="1134" w:type="dxa"/>
          </w:tcPr>
          <w:p w:rsidR="0050122B" w:rsidRPr="00084B2A" w:rsidRDefault="0050122B" w:rsidP="00084B2A">
            <w:pPr>
              <w:jc w:val="center"/>
              <w:rPr>
                <w:sz w:val="18"/>
                <w:szCs w:val="18"/>
              </w:rPr>
            </w:pPr>
            <w:r w:rsidRPr="00084B2A">
              <w:rPr>
                <w:sz w:val="18"/>
                <w:szCs w:val="18"/>
              </w:rPr>
              <w:t>67.3%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河南省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周口市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西华县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411622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4240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61</w:t>
            </w:r>
          </w:p>
        </w:tc>
        <w:tc>
          <w:tcPr>
            <w:tcW w:w="1121" w:type="dxa"/>
          </w:tcPr>
          <w:p w:rsidR="0050122B" w:rsidRPr="00084B2A" w:rsidRDefault="0050122B" w:rsidP="00084B2A">
            <w:pPr>
              <w:jc w:val="center"/>
              <w:rPr>
                <w:sz w:val="18"/>
                <w:szCs w:val="18"/>
              </w:rPr>
            </w:pPr>
            <w:r w:rsidRPr="00084B2A">
              <w:rPr>
                <w:sz w:val="18"/>
                <w:szCs w:val="18"/>
              </w:rPr>
              <w:t>97</w:t>
            </w:r>
          </w:p>
        </w:tc>
        <w:tc>
          <w:tcPr>
            <w:tcW w:w="1134" w:type="dxa"/>
          </w:tcPr>
          <w:p w:rsidR="0050122B" w:rsidRPr="00084B2A" w:rsidRDefault="0050122B" w:rsidP="00084B2A">
            <w:pPr>
              <w:jc w:val="center"/>
              <w:rPr>
                <w:sz w:val="18"/>
                <w:szCs w:val="18"/>
              </w:rPr>
            </w:pPr>
            <w:r w:rsidRPr="00084B2A">
              <w:rPr>
                <w:sz w:val="18"/>
                <w:szCs w:val="18"/>
              </w:rPr>
              <w:t>78.4%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襄樊市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宜城市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420684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lastRenderedPageBreak/>
              <w:t>4215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76</w:t>
            </w:r>
          </w:p>
        </w:tc>
        <w:tc>
          <w:tcPr>
            <w:tcW w:w="1121" w:type="dxa"/>
          </w:tcPr>
          <w:p w:rsidR="0050122B" w:rsidRPr="00084B2A" w:rsidRDefault="0050122B" w:rsidP="00084B2A">
            <w:pPr>
              <w:jc w:val="center"/>
              <w:rPr>
                <w:sz w:val="18"/>
                <w:szCs w:val="18"/>
              </w:rPr>
            </w:pPr>
            <w:r w:rsidRPr="00084B2A">
              <w:rPr>
                <w:sz w:val="18"/>
                <w:szCs w:val="18"/>
              </w:rPr>
              <w:t>71</w:t>
            </w:r>
          </w:p>
        </w:tc>
        <w:tc>
          <w:tcPr>
            <w:tcW w:w="1134" w:type="dxa"/>
          </w:tcPr>
          <w:p w:rsidR="0050122B" w:rsidRPr="00084B2A" w:rsidRDefault="0050122B" w:rsidP="00084B2A">
            <w:pPr>
              <w:jc w:val="center"/>
              <w:rPr>
                <w:sz w:val="18"/>
                <w:szCs w:val="18"/>
              </w:rPr>
            </w:pPr>
            <w:r w:rsidRPr="00084B2A">
              <w:rPr>
                <w:sz w:val="18"/>
                <w:szCs w:val="18"/>
              </w:rPr>
              <w:t>85.9%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孝感市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云梦县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420923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4252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75</w:t>
            </w:r>
          </w:p>
        </w:tc>
        <w:tc>
          <w:tcPr>
            <w:tcW w:w="1121" w:type="dxa"/>
          </w:tcPr>
          <w:p w:rsidR="0050122B" w:rsidRPr="00084B2A" w:rsidRDefault="0050122B" w:rsidP="00084B2A">
            <w:pPr>
              <w:jc w:val="center"/>
              <w:rPr>
                <w:sz w:val="18"/>
                <w:szCs w:val="18"/>
              </w:rPr>
            </w:pPr>
            <w:r w:rsidRPr="00084B2A">
              <w:rPr>
                <w:sz w:val="18"/>
                <w:szCs w:val="18"/>
              </w:rPr>
              <w:t>85</w:t>
            </w:r>
          </w:p>
        </w:tc>
        <w:tc>
          <w:tcPr>
            <w:tcW w:w="1134" w:type="dxa"/>
          </w:tcPr>
          <w:p w:rsidR="0050122B" w:rsidRPr="00084B2A" w:rsidRDefault="0050122B" w:rsidP="00084B2A">
            <w:pPr>
              <w:jc w:val="center"/>
              <w:rPr>
                <w:sz w:val="18"/>
                <w:szCs w:val="18"/>
              </w:rPr>
            </w:pPr>
            <w:r w:rsidRPr="00084B2A">
              <w:rPr>
                <w:sz w:val="18"/>
                <w:szCs w:val="18"/>
              </w:rPr>
              <w:t>88.2%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随州市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天门市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429006</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4316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88</w:t>
            </w:r>
          </w:p>
        </w:tc>
        <w:tc>
          <w:tcPr>
            <w:tcW w:w="1121" w:type="dxa"/>
          </w:tcPr>
          <w:p w:rsidR="0050122B" w:rsidRPr="00084B2A" w:rsidRDefault="0050122B" w:rsidP="00084B2A">
            <w:pPr>
              <w:jc w:val="center"/>
              <w:rPr>
                <w:sz w:val="18"/>
                <w:szCs w:val="18"/>
              </w:rPr>
            </w:pPr>
            <w:r w:rsidRPr="00084B2A">
              <w:rPr>
                <w:sz w:val="18"/>
                <w:szCs w:val="18"/>
              </w:rPr>
              <w:t>117</w:t>
            </w:r>
          </w:p>
        </w:tc>
        <w:tc>
          <w:tcPr>
            <w:tcW w:w="1134" w:type="dxa"/>
          </w:tcPr>
          <w:p w:rsidR="0050122B" w:rsidRPr="00084B2A" w:rsidRDefault="0050122B" w:rsidP="00084B2A">
            <w:pPr>
              <w:jc w:val="center"/>
              <w:rPr>
                <w:sz w:val="18"/>
                <w:szCs w:val="18"/>
              </w:rPr>
            </w:pPr>
            <w:r w:rsidRPr="00084B2A">
              <w:rPr>
                <w:sz w:val="18"/>
                <w:szCs w:val="18"/>
              </w:rPr>
              <w:t>75.2%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长沙市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岳麓区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430104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4353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56</w:t>
            </w:r>
          </w:p>
        </w:tc>
        <w:tc>
          <w:tcPr>
            <w:tcW w:w="1121" w:type="dxa"/>
          </w:tcPr>
          <w:p w:rsidR="0050122B" w:rsidRPr="00084B2A" w:rsidRDefault="0050122B" w:rsidP="00084B2A">
            <w:pPr>
              <w:jc w:val="center"/>
              <w:rPr>
                <w:sz w:val="18"/>
                <w:szCs w:val="18"/>
              </w:rPr>
            </w:pPr>
            <w:r w:rsidRPr="00084B2A">
              <w:rPr>
                <w:sz w:val="18"/>
                <w:szCs w:val="18"/>
              </w:rPr>
              <w:t>85</w:t>
            </w:r>
          </w:p>
        </w:tc>
        <w:tc>
          <w:tcPr>
            <w:tcW w:w="1134" w:type="dxa"/>
          </w:tcPr>
          <w:p w:rsidR="0050122B" w:rsidRPr="00084B2A" w:rsidRDefault="0050122B" w:rsidP="00084B2A">
            <w:pPr>
              <w:jc w:val="center"/>
              <w:rPr>
                <w:sz w:val="18"/>
                <w:szCs w:val="18"/>
              </w:rPr>
            </w:pPr>
            <w:r w:rsidRPr="00084B2A">
              <w:rPr>
                <w:sz w:val="18"/>
                <w:szCs w:val="18"/>
              </w:rPr>
              <w:t>74.1%</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长沙市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宁乡县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430124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4341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66</w:t>
            </w:r>
          </w:p>
        </w:tc>
        <w:tc>
          <w:tcPr>
            <w:tcW w:w="1121" w:type="dxa"/>
          </w:tcPr>
          <w:p w:rsidR="0050122B" w:rsidRPr="00084B2A" w:rsidRDefault="0050122B" w:rsidP="00084B2A">
            <w:pPr>
              <w:jc w:val="center"/>
              <w:rPr>
                <w:sz w:val="18"/>
                <w:szCs w:val="18"/>
              </w:rPr>
            </w:pPr>
            <w:r w:rsidRPr="00084B2A">
              <w:rPr>
                <w:sz w:val="18"/>
                <w:szCs w:val="18"/>
              </w:rPr>
              <w:t>85</w:t>
            </w:r>
          </w:p>
        </w:tc>
        <w:tc>
          <w:tcPr>
            <w:tcW w:w="1134" w:type="dxa"/>
          </w:tcPr>
          <w:p w:rsidR="0050122B" w:rsidRPr="00084B2A" w:rsidRDefault="0050122B" w:rsidP="00084B2A">
            <w:pPr>
              <w:jc w:val="center"/>
              <w:rPr>
                <w:sz w:val="18"/>
                <w:szCs w:val="18"/>
              </w:rPr>
            </w:pPr>
            <w:r w:rsidRPr="00084B2A">
              <w:rPr>
                <w:sz w:val="18"/>
                <w:szCs w:val="18"/>
              </w:rPr>
              <w:t>77.6%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岳阳市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汨罗市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430681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4330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63</w:t>
            </w:r>
          </w:p>
        </w:tc>
        <w:tc>
          <w:tcPr>
            <w:tcW w:w="1121" w:type="dxa"/>
          </w:tcPr>
          <w:p w:rsidR="0050122B" w:rsidRPr="00084B2A" w:rsidRDefault="0050122B" w:rsidP="00084B2A">
            <w:pPr>
              <w:jc w:val="center"/>
              <w:rPr>
                <w:sz w:val="18"/>
                <w:szCs w:val="18"/>
              </w:rPr>
            </w:pPr>
            <w:r w:rsidRPr="00084B2A">
              <w:rPr>
                <w:sz w:val="18"/>
                <w:szCs w:val="18"/>
              </w:rPr>
              <w:t>82</w:t>
            </w:r>
          </w:p>
        </w:tc>
        <w:tc>
          <w:tcPr>
            <w:tcW w:w="1134" w:type="dxa"/>
          </w:tcPr>
          <w:p w:rsidR="0050122B" w:rsidRPr="00084B2A" w:rsidRDefault="0050122B" w:rsidP="00084B2A">
            <w:pPr>
              <w:jc w:val="center"/>
              <w:rPr>
                <w:sz w:val="18"/>
                <w:szCs w:val="18"/>
              </w:rPr>
            </w:pPr>
            <w:r w:rsidRPr="00084B2A">
              <w:rPr>
                <w:sz w:val="18"/>
                <w:szCs w:val="18"/>
              </w:rPr>
              <w:t>68.3%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湖南省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怀化市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会同县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431225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23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4431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74</w:t>
            </w:r>
          </w:p>
        </w:tc>
        <w:tc>
          <w:tcPr>
            <w:tcW w:w="1121" w:type="dxa"/>
          </w:tcPr>
          <w:p w:rsidR="0050122B" w:rsidRPr="00084B2A" w:rsidRDefault="0050122B" w:rsidP="00084B2A">
            <w:pPr>
              <w:jc w:val="center"/>
              <w:rPr>
                <w:sz w:val="18"/>
                <w:szCs w:val="18"/>
              </w:rPr>
            </w:pPr>
            <w:r w:rsidRPr="00084B2A">
              <w:rPr>
                <w:sz w:val="18"/>
                <w:szCs w:val="18"/>
              </w:rPr>
              <w:t>117</w:t>
            </w:r>
          </w:p>
        </w:tc>
        <w:tc>
          <w:tcPr>
            <w:tcW w:w="1134" w:type="dxa"/>
          </w:tcPr>
          <w:p w:rsidR="0050122B" w:rsidRPr="00084B2A" w:rsidRDefault="0050122B" w:rsidP="00084B2A">
            <w:pPr>
              <w:jc w:val="center"/>
              <w:rPr>
                <w:sz w:val="18"/>
                <w:szCs w:val="18"/>
              </w:rPr>
            </w:pPr>
            <w:r w:rsidRPr="00084B2A">
              <w:rPr>
                <w:sz w:val="18"/>
                <w:szCs w:val="18"/>
              </w:rPr>
              <w:t>63.2%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广东省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深圳市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龙岗区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440307</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4445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33</w:t>
            </w:r>
          </w:p>
        </w:tc>
        <w:tc>
          <w:tcPr>
            <w:tcW w:w="1121" w:type="dxa"/>
          </w:tcPr>
          <w:p w:rsidR="0050122B" w:rsidRPr="00084B2A" w:rsidRDefault="0050122B" w:rsidP="00084B2A">
            <w:pPr>
              <w:jc w:val="center"/>
              <w:rPr>
                <w:sz w:val="18"/>
                <w:szCs w:val="18"/>
              </w:rPr>
            </w:pPr>
            <w:r w:rsidRPr="00084B2A">
              <w:rPr>
                <w:sz w:val="18"/>
                <w:szCs w:val="18"/>
              </w:rPr>
              <w:t>67</w:t>
            </w:r>
          </w:p>
        </w:tc>
        <w:tc>
          <w:tcPr>
            <w:tcW w:w="1134" w:type="dxa"/>
          </w:tcPr>
          <w:p w:rsidR="0050122B" w:rsidRPr="00084B2A" w:rsidRDefault="0050122B" w:rsidP="00084B2A">
            <w:pPr>
              <w:jc w:val="center"/>
              <w:rPr>
                <w:sz w:val="18"/>
                <w:szCs w:val="18"/>
              </w:rPr>
            </w:pPr>
            <w:r w:rsidRPr="00084B2A">
              <w:rPr>
                <w:sz w:val="18"/>
                <w:szCs w:val="18"/>
              </w:rPr>
              <w:t>49.3%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广东省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揭阳市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惠来县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445224</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13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4548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94</w:t>
            </w:r>
          </w:p>
        </w:tc>
        <w:tc>
          <w:tcPr>
            <w:tcW w:w="1121" w:type="dxa"/>
          </w:tcPr>
          <w:p w:rsidR="0050122B" w:rsidRPr="00084B2A" w:rsidRDefault="0050122B" w:rsidP="00084B2A">
            <w:pPr>
              <w:jc w:val="center"/>
              <w:rPr>
                <w:sz w:val="18"/>
                <w:szCs w:val="18"/>
              </w:rPr>
            </w:pPr>
            <w:r w:rsidRPr="00084B2A">
              <w:rPr>
                <w:sz w:val="18"/>
                <w:szCs w:val="18"/>
              </w:rPr>
              <w:t>85</w:t>
            </w:r>
          </w:p>
        </w:tc>
        <w:tc>
          <w:tcPr>
            <w:tcW w:w="1134" w:type="dxa"/>
          </w:tcPr>
          <w:p w:rsidR="0050122B" w:rsidRPr="00084B2A" w:rsidRDefault="0050122B" w:rsidP="00084B2A">
            <w:pPr>
              <w:jc w:val="center"/>
              <w:rPr>
                <w:sz w:val="18"/>
                <w:szCs w:val="18"/>
              </w:rPr>
            </w:pPr>
            <w:r w:rsidRPr="00084B2A">
              <w:rPr>
                <w:sz w:val="18"/>
                <w:szCs w:val="18"/>
              </w:rPr>
              <w:t>69.4%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广西</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南宁市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青秀区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450103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4546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74</w:t>
            </w:r>
          </w:p>
        </w:tc>
        <w:tc>
          <w:tcPr>
            <w:tcW w:w="1121" w:type="dxa"/>
          </w:tcPr>
          <w:p w:rsidR="0050122B" w:rsidRPr="00084B2A" w:rsidRDefault="0050122B" w:rsidP="00084B2A">
            <w:pPr>
              <w:jc w:val="center"/>
              <w:rPr>
                <w:sz w:val="18"/>
                <w:szCs w:val="18"/>
              </w:rPr>
            </w:pPr>
            <w:r w:rsidRPr="00084B2A">
              <w:rPr>
                <w:sz w:val="18"/>
                <w:szCs w:val="18"/>
              </w:rPr>
              <w:t>83</w:t>
            </w:r>
          </w:p>
        </w:tc>
        <w:tc>
          <w:tcPr>
            <w:tcW w:w="1134" w:type="dxa"/>
          </w:tcPr>
          <w:p w:rsidR="0050122B" w:rsidRPr="00084B2A" w:rsidRDefault="0050122B" w:rsidP="00084B2A">
            <w:pPr>
              <w:jc w:val="center"/>
              <w:rPr>
                <w:sz w:val="18"/>
                <w:szCs w:val="18"/>
              </w:rPr>
            </w:pPr>
            <w:r w:rsidRPr="00084B2A">
              <w:rPr>
                <w:sz w:val="18"/>
                <w:szCs w:val="18"/>
              </w:rPr>
              <w:t>89.2%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广西</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玉林市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陆川县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450922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4532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116</w:t>
            </w:r>
          </w:p>
        </w:tc>
        <w:tc>
          <w:tcPr>
            <w:tcW w:w="1134" w:type="dxa"/>
          </w:tcPr>
          <w:p w:rsidR="0050122B" w:rsidRPr="00084B2A" w:rsidRDefault="0050122B" w:rsidP="00084B2A">
            <w:pPr>
              <w:jc w:val="center"/>
              <w:rPr>
                <w:sz w:val="18"/>
                <w:szCs w:val="18"/>
              </w:rPr>
            </w:pPr>
            <w:r w:rsidRPr="00084B2A">
              <w:rPr>
                <w:sz w:val="18"/>
                <w:szCs w:val="18"/>
              </w:rPr>
              <w:t>81.0%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广西</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贺州市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富川瑶族自治县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451123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5042</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77</w:t>
            </w:r>
          </w:p>
        </w:tc>
        <w:tc>
          <w:tcPr>
            <w:tcW w:w="1134" w:type="dxa"/>
          </w:tcPr>
          <w:p w:rsidR="0050122B" w:rsidRPr="00084B2A" w:rsidRDefault="0050122B" w:rsidP="00084B2A">
            <w:pPr>
              <w:jc w:val="center"/>
              <w:rPr>
                <w:sz w:val="18"/>
                <w:szCs w:val="18"/>
              </w:rPr>
            </w:pPr>
            <w:r w:rsidRPr="00084B2A">
              <w:rPr>
                <w:sz w:val="18"/>
                <w:szCs w:val="18"/>
              </w:rPr>
              <w:t>76.6%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重庆市</w:t>
            </w:r>
          </w:p>
        </w:tc>
        <w:tc>
          <w:tcPr>
            <w:tcW w:w="1258" w:type="dxa"/>
            <w:shd w:val="clear" w:color="auto" w:fill="auto"/>
            <w:noWrap/>
            <w:vAlign w:val="center"/>
            <w:hideMark/>
          </w:tcPr>
          <w:p w:rsidR="0050122B" w:rsidRPr="00084B2A" w:rsidRDefault="0050122B" w:rsidP="0050122B">
            <w:pPr>
              <w:rPr>
                <w:color w:val="000000"/>
                <w:sz w:val="18"/>
                <w:szCs w:val="18"/>
                <w:lang w:eastAsia="zh-CN"/>
              </w:rPr>
            </w:pP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石柱土家族自治县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500240</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5154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43</w:t>
            </w:r>
          </w:p>
        </w:tc>
        <w:tc>
          <w:tcPr>
            <w:tcW w:w="1121" w:type="dxa"/>
          </w:tcPr>
          <w:p w:rsidR="0050122B" w:rsidRPr="00084B2A" w:rsidRDefault="0050122B" w:rsidP="00084B2A">
            <w:pPr>
              <w:jc w:val="center"/>
              <w:rPr>
                <w:sz w:val="18"/>
                <w:szCs w:val="18"/>
              </w:rPr>
            </w:pPr>
            <w:r w:rsidRPr="00084B2A">
              <w:rPr>
                <w:sz w:val="18"/>
                <w:szCs w:val="18"/>
              </w:rPr>
              <w:t>103</w:t>
            </w:r>
          </w:p>
        </w:tc>
        <w:tc>
          <w:tcPr>
            <w:tcW w:w="1134" w:type="dxa"/>
          </w:tcPr>
          <w:p w:rsidR="0050122B" w:rsidRPr="00084B2A" w:rsidRDefault="0050122B" w:rsidP="00084B2A">
            <w:pPr>
              <w:jc w:val="center"/>
              <w:rPr>
                <w:sz w:val="18"/>
                <w:szCs w:val="18"/>
              </w:rPr>
            </w:pPr>
            <w:r w:rsidRPr="00084B2A">
              <w:rPr>
                <w:sz w:val="18"/>
                <w:szCs w:val="18"/>
              </w:rPr>
              <w:t>63.1%</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四川省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绵阳市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梓潼县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510725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5158</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58</w:t>
            </w:r>
          </w:p>
        </w:tc>
        <w:tc>
          <w:tcPr>
            <w:tcW w:w="1121" w:type="dxa"/>
          </w:tcPr>
          <w:p w:rsidR="0050122B" w:rsidRPr="00084B2A" w:rsidRDefault="0050122B" w:rsidP="00084B2A">
            <w:pPr>
              <w:jc w:val="center"/>
              <w:rPr>
                <w:sz w:val="18"/>
                <w:szCs w:val="18"/>
              </w:rPr>
            </w:pPr>
            <w:r w:rsidRPr="00084B2A">
              <w:rPr>
                <w:sz w:val="18"/>
                <w:szCs w:val="18"/>
              </w:rPr>
              <w:t>120</w:t>
            </w:r>
          </w:p>
        </w:tc>
        <w:tc>
          <w:tcPr>
            <w:tcW w:w="1134" w:type="dxa"/>
          </w:tcPr>
          <w:p w:rsidR="0050122B" w:rsidRPr="00084B2A" w:rsidRDefault="0050122B" w:rsidP="00084B2A">
            <w:pPr>
              <w:jc w:val="center"/>
              <w:rPr>
                <w:sz w:val="18"/>
                <w:szCs w:val="18"/>
              </w:rPr>
            </w:pPr>
            <w:r w:rsidRPr="00084B2A">
              <w:rPr>
                <w:sz w:val="18"/>
                <w:szCs w:val="18"/>
              </w:rPr>
              <w:t>45.0%</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四川省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绵阳市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江油市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510781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5143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65</w:t>
            </w:r>
          </w:p>
        </w:tc>
        <w:tc>
          <w:tcPr>
            <w:tcW w:w="1121" w:type="dxa"/>
          </w:tcPr>
          <w:p w:rsidR="0050122B" w:rsidRPr="00084B2A" w:rsidRDefault="0050122B" w:rsidP="00084B2A">
            <w:pPr>
              <w:jc w:val="center"/>
              <w:rPr>
                <w:sz w:val="18"/>
                <w:szCs w:val="18"/>
              </w:rPr>
            </w:pPr>
            <w:r w:rsidRPr="00084B2A">
              <w:rPr>
                <w:sz w:val="18"/>
                <w:szCs w:val="18"/>
              </w:rPr>
              <w:t>62</w:t>
            </w:r>
          </w:p>
        </w:tc>
        <w:tc>
          <w:tcPr>
            <w:tcW w:w="1134" w:type="dxa"/>
          </w:tcPr>
          <w:p w:rsidR="0050122B" w:rsidRPr="00084B2A" w:rsidRDefault="0050122B" w:rsidP="00084B2A">
            <w:pPr>
              <w:jc w:val="center"/>
              <w:rPr>
                <w:sz w:val="18"/>
                <w:szCs w:val="18"/>
              </w:rPr>
            </w:pPr>
            <w:r w:rsidRPr="00084B2A">
              <w:rPr>
                <w:sz w:val="18"/>
                <w:szCs w:val="18"/>
              </w:rPr>
              <w:t>69.4%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四川省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遂宁市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船山区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510903</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5160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50</w:t>
            </w:r>
          </w:p>
        </w:tc>
        <w:tc>
          <w:tcPr>
            <w:tcW w:w="1121" w:type="dxa"/>
          </w:tcPr>
          <w:p w:rsidR="0050122B" w:rsidRPr="00084B2A" w:rsidRDefault="0050122B" w:rsidP="00084B2A">
            <w:pPr>
              <w:jc w:val="center"/>
              <w:rPr>
                <w:sz w:val="18"/>
                <w:szCs w:val="18"/>
              </w:rPr>
            </w:pPr>
            <w:r w:rsidRPr="00084B2A">
              <w:rPr>
                <w:sz w:val="18"/>
                <w:szCs w:val="18"/>
              </w:rPr>
              <w:t>76</w:t>
            </w:r>
          </w:p>
        </w:tc>
        <w:tc>
          <w:tcPr>
            <w:tcW w:w="1134" w:type="dxa"/>
          </w:tcPr>
          <w:p w:rsidR="0050122B" w:rsidRPr="00084B2A" w:rsidRDefault="0050122B" w:rsidP="00084B2A">
            <w:pPr>
              <w:jc w:val="center"/>
              <w:rPr>
                <w:sz w:val="18"/>
                <w:szCs w:val="18"/>
              </w:rPr>
            </w:pPr>
            <w:r w:rsidRPr="00084B2A">
              <w:rPr>
                <w:sz w:val="18"/>
                <w:szCs w:val="18"/>
              </w:rPr>
              <w:t>76.3%</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四川省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内江市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资中县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511025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5144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54</w:t>
            </w:r>
          </w:p>
        </w:tc>
        <w:tc>
          <w:tcPr>
            <w:tcW w:w="1121" w:type="dxa"/>
          </w:tcPr>
          <w:p w:rsidR="0050122B" w:rsidRPr="00084B2A" w:rsidRDefault="0050122B" w:rsidP="00084B2A">
            <w:pPr>
              <w:jc w:val="center"/>
              <w:rPr>
                <w:sz w:val="18"/>
                <w:szCs w:val="18"/>
              </w:rPr>
            </w:pPr>
            <w:r w:rsidRPr="00084B2A">
              <w:rPr>
                <w:sz w:val="18"/>
                <w:szCs w:val="18"/>
              </w:rPr>
              <w:t>68</w:t>
            </w:r>
          </w:p>
        </w:tc>
        <w:tc>
          <w:tcPr>
            <w:tcW w:w="1134" w:type="dxa"/>
          </w:tcPr>
          <w:p w:rsidR="0050122B" w:rsidRPr="00084B2A" w:rsidRDefault="0050122B" w:rsidP="00084B2A">
            <w:pPr>
              <w:jc w:val="center"/>
              <w:rPr>
                <w:sz w:val="18"/>
                <w:szCs w:val="18"/>
              </w:rPr>
            </w:pPr>
            <w:r w:rsidRPr="00084B2A">
              <w:rPr>
                <w:sz w:val="18"/>
                <w:szCs w:val="18"/>
              </w:rPr>
              <w:t>73.5%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四川省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乐山市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市中区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511102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5233</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61</w:t>
            </w:r>
          </w:p>
        </w:tc>
        <w:tc>
          <w:tcPr>
            <w:tcW w:w="1121" w:type="dxa"/>
          </w:tcPr>
          <w:p w:rsidR="0050122B" w:rsidRPr="00084B2A" w:rsidRDefault="0050122B" w:rsidP="00084B2A">
            <w:pPr>
              <w:jc w:val="center"/>
              <w:rPr>
                <w:sz w:val="18"/>
                <w:szCs w:val="18"/>
              </w:rPr>
            </w:pPr>
            <w:r w:rsidRPr="00084B2A">
              <w:rPr>
                <w:sz w:val="18"/>
                <w:szCs w:val="18"/>
              </w:rPr>
              <w:t>87</w:t>
            </w:r>
          </w:p>
        </w:tc>
        <w:tc>
          <w:tcPr>
            <w:tcW w:w="1134" w:type="dxa"/>
          </w:tcPr>
          <w:p w:rsidR="0050122B" w:rsidRPr="00084B2A" w:rsidRDefault="0050122B" w:rsidP="00084B2A">
            <w:pPr>
              <w:jc w:val="center"/>
              <w:rPr>
                <w:sz w:val="18"/>
                <w:szCs w:val="18"/>
              </w:rPr>
            </w:pPr>
            <w:r w:rsidRPr="00084B2A">
              <w:rPr>
                <w:sz w:val="18"/>
                <w:szCs w:val="18"/>
              </w:rPr>
              <w:t>60.9%</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贵州省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贵阳市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乌当区</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520112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5219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53</w:t>
            </w:r>
          </w:p>
        </w:tc>
        <w:tc>
          <w:tcPr>
            <w:tcW w:w="1121" w:type="dxa"/>
          </w:tcPr>
          <w:p w:rsidR="0050122B" w:rsidRPr="00084B2A" w:rsidRDefault="0050122B" w:rsidP="00084B2A">
            <w:pPr>
              <w:jc w:val="center"/>
              <w:rPr>
                <w:sz w:val="18"/>
                <w:szCs w:val="18"/>
              </w:rPr>
            </w:pPr>
            <w:r w:rsidRPr="00084B2A">
              <w:rPr>
                <w:sz w:val="18"/>
                <w:szCs w:val="18"/>
              </w:rPr>
              <w:t>83</w:t>
            </w:r>
          </w:p>
        </w:tc>
        <w:tc>
          <w:tcPr>
            <w:tcW w:w="1134" w:type="dxa"/>
          </w:tcPr>
          <w:p w:rsidR="0050122B" w:rsidRPr="00084B2A" w:rsidRDefault="0050122B" w:rsidP="00084B2A">
            <w:pPr>
              <w:jc w:val="center"/>
              <w:rPr>
                <w:sz w:val="18"/>
                <w:szCs w:val="18"/>
              </w:rPr>
            </w:pPr>
            <w:r w:rsidRPr="00084B2A">
              <w:rPr>
                <w:sz w:val="18"/>
                <w:szCs w:val="18"/>
              </w:rPr>
              <w:t>68.7%</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贵州省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安顺市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普定县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520422</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5234</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64</w:t>
            </w:r>
          </w:p>
        </w:tc>
        <w:tc>
          <w:tcPr>
            <w:tcW w:w="1121" w:type="dxa"/>
          </w:tcPr>
          <w:p w:rsidR="0050122B" w:rsidRPr="00084B2A" w:rsidRDefault="0050122B" w:rsidP="00084B2A">
            <w:pPr>
              <w:jc w:val="center"/>
              <w:rPr>
                <w:sz w:val="18"/>
                <w:szCs w:val="18"/>
              </w:rPr>
            </w:pPr>
            <w:r w:rsidRPr="00084B2A">
              <w:rPr>
                <w:sz w:val="18"/>
                <w:szCs w:val="18"/>
              </w:rPr>
              <w:t>93</w:t>
            </w:r>
          </w:p>
        </w:tc>
        <w:tc>
          <w:tcPr>
            <w:tcW w:w="1134" w:type="dxa"/>
          </w:tcPr>
          <w:p w:rsidR="0050122B" w:rsidRPr="00084B2A" w:rsidRDefault="0050122B" w:rsidP="00084B2A">
            <w:pPr>
              <w:jc w:val="center"/>
              <w:rPr>
                <w:sz w:val="18"/>
                <w:szCs w:val="18"/>
              </w:rPr>
            </w:pPr>
            <w:r w:rsidRPr="00084B2A">
              <w:rPr>
                <w:sz w:val="18"/>
                <w:szCs w:val="18"/>
              </w:rPr>
              <w:t>65.6%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贵州省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黔东南</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凯里市</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522601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31</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5220</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57</w:t>
            </w:r>
          </w:p>
        </w:tc>
        <w:tc>
          <w:tcPr>
            <w:tcW w:w="1121" w:type="dxa"/>
          </w:tcPr>
          <w:p w:rsidR="0050122B" w:rsidRPr="00084B2A" w:rsidRDefault="0050122B" w:rsidP="00084B2A">
            <w:pPr>
              <w:jc w:val="center"/>
              <w:rPr>
                <w:sz w:val="18"/>
                <w:szCs w:val="18"/>
              </w:rPr>
            </w:pPr>
            <w:r w:rsidRPr="00084B2A">
              <w:rPr>
                <w:sz w:val="18"/>
                <w:szCs w:val="18"/>
              </w:rPr>
              <w:t>92</w:t>
            </w:r>
          </w:p>
        </w:tc>
        <w:tc>
          <w:tcPr>
            <w:tcW w:w="1134" w:type="dxa"/>
          </w:tcPr>
          <w:p w:rsidR="0050122B" w:rsidRPr="00084B2A" w:rsidRDefault="0050122B" w:rsidP="00084B2A">
            <w:pPr>
              <w:jc w:val="center"/>
              <w:rPr>
                <w:sz w:val="18"/>
                <w:szCs w:val="18"/>
              </w:rPr>
            </w:pPr>
            <w:r w:rsidRPr="00084B2A">
              <w:rPr>
                <w:sz w:val="18"/>
                <w:szCs w:val="18"/>
              </w:rPr>
              <w:t>69.6%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贵州省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黔南</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惠水县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522731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6159</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52</w:t>
            </w:r>
          </w:p>
        </w:tc>
        <w:tc>
          <w:tcPr>
            <w:tcW w:w="1121" w:type="dxa"/>
          </w:tcPr>
          <w:p w:rsidR="0050122B" w:rsidRPr="00084B2A" w:rsidRDefault="0050122B" w:rsidP="00084B2A">
            <w:pPr>
              <w:jc w:val="center"/>
              <w:rPr>
                <w:sz w:val="18"/>
                <w:szCs w:val="18"/>
              </w:rPr>
            </w:pPr>
            <w:r w:rsidRPr="00084B2A">
              <w:rPr>
                <w:sz w:val="18"/>
                <w:szCs w:val="18"/>
              </w:rPr>
              <w:t>68</w:t>
            </w:r>
          </w:p>
        </w:tc>
        <w:tc>
          <w:tcPr>
            <w:tcW w:w="1134" w:type="dxa"/>
          </w:tcPr>
          <w:p w:rsidR="0050122B" w:rsidRPr="00084B2A" w:rsidRDefault="0050122B" w:rsidP="00084B2A">
            <w:pPr>
              <w:jc w:val="center"/>
              <w:rPr>
                <w:sz w:val="18"/>
                <w:szCs w:val="18"/>
              </w:rPr>
            </w:pPr>
            <w:r w:rsidRPr="00084B2A">
              <w:rPr>
                <w:sz w:val="18"/>
                <w:szCs w:val="18"/>
              </w:rPr>
              <w:t>76.5%</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陕西省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榆林市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定边县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610825</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6255</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58</w:t>
            </w:r>
          </w:p>
        </w:tc>
        <w:tc>
          <w:tcPr>
            <w:tcW w:w="1121" w:type="dxa"/>
          </w:tcPr>
          <w:p w:rsidR="0050122B" w:rsidRPr="00084B2A" w:rsidRDefault="0050122B" w:rsidP="00084B2A">
            <w:pPr>
              <w:jc w:val="center"/>
              <w:rPr>
                <w:sz w:val="18"/>
                <w:szCs w:val="18"/>
              </w:rPr>
            </w:pPr>
            <w:r w:rsidRPr="00084B2A">
              <w:rPr>
                <w:sz w:val="18"/>
                <w:szCs w:val="18"/>
              </w:rPr>
              <w:t>85</w:t>
            </w:r>
          </w:p>
        </w:tc>
        <w:tc>
          <w:tcPr>
            <w:tcW w:w="1134" w:type="dxa"/>
          </w:tcPr>
          <w:p w:rsidR="0050122B" w:rsidRPr="00084B2A" w:rsidRDefault="0050122B" w:rsidP="00084B2A">
            <w:pPr>
              <w:jc w:val="center"/>
              <w:rPr>
                <w:sz w:val="18"/>
                <w:szCs w:val="18"/>
              </w:rPr>
            </w:pPr>
            <w:r w:rsidRPr="00084B2A">
              <w:rPr>
                <w:sz w:val="18"/>
                <w:szCs w:val="18"/>
              </w:rPr>
              <w:t>57.6%</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甘肃省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白银市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靖远县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620421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70"/>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6221</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49</w:t>
            </w:r>
          </w:p>
        </w:tc>
        <w:tc>
          <w:tcPr>
            <w:tcW w:w="1121" w:type="dxa"/>
          </w:tcPr>
          <w:p w:rsidR="0050122B" w:rsidRPr="00084B2A" w:rsidRDefault="0050122B" w:rsidP="00084B2A">
            <w:pPr>
              <w:jc w:val="center"/>
              <w:rPr>
                <w:sz w:val="18"/>
                <w:szCs w:val="18"/>
              </w:rPr>
            </w:pPr>
            <w:r w:rsidRPr="00084B2A">
              <w:rPr>
                <w:sz w:val="18"/>
                <w:szCs w:val="18"/>
              </w:rPr>
              <w:t>90</w:t>
            </w:r>
          </w:p>
        </w:tc>
        <w:tc>
          <w:tcPr>
            <w:tcW w:w="1134" w:type="dxa"/>
          </w:tcPr>
          <w:p w:rsidR="0050122B" w:rsidRPr="00084B2A" w:rsidRDefault="0050122B" w:rsidP="00084B2A">
            <w:pPr>
              <w:jc w:val="center"/>
              <w:rPr>
                <w:sz w:val="18"/>
                <w:szCs w:val="18"/>
              </w:rPr>
            </w:pPr>
            <w:r w:rsidRPr="00084B2A">
              <w:rPr>
                <w:sz w:val="18"/>
                <w:szCs w:val="18"/>
              </w:rPr>
              <w:t>64.4%</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甘肃省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陇南市</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成县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621221</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85"/>
        </w:trPr>
        <w:tc>
          <w:tcPr>
            <w:tcW w:w="800" w:type="dxa"/>
            <w:shd w:val="clear" w:color="auto" w:fill="auto"/>
            <w:noWrap/>
            <w:hideMark/>
          </w:tcPr>
          <w:p w:rsidR="0050122B" w:rsidRPr="00084B2A" w:rsidRDefault="0050122B" w:rsidP="0050122B">
            <w:pPr>
              <w:rPr>
                <w:rFonts w:eastAsia="MingLiU"/>
                <w:color w:val="000000"/>
                <w:sz w:val="18"/>
                <w:szCs w:val="18"/>
                <w:lang w:eastAsia="zh-CN"/>
              </w:rPr>
            </w:pPr>
            <w:r w:rsidRPr="00084B2A">
              <w:rPr>
                <w:rFonts w:eastAsia="MingLiU"/>
                <w:color w:val="000000"/>
                <w:sz w:val="18"/>
                <w:szCs w:val="18"/>
                <w:lang w:eastAsia="zh-CN"/>
              </w:rPr>
              <w:t>6326</w:t>
            </w:r>
          </w:p>
        </w:tc>
        <w:tc>
          <w:tcPr>
            <w:tcW w:w="1056" w:type="dxa"/>
            <w:shd w:val="clear" w:color="auto" w:fill="auto"/>
            <w:noWrap/>
            <w:hideMark/>
          </w:tcPr>
          <w:p w:rsidR="0050122B" w:rsidRPr="00084B2A" w:rsidRDefault="0050122B" w:rsidP="00084B2A">
            <w:pPr>
              <w:jc w:val="center"/>
              <w:rPr>
                <w:rFonts w:eastAsia="MingLiU"/>
                <w:color w:val="000000"/>
                <w:sz w:val="18"/>
                <w:szCs w:val="18"/>
                <w:lang w:eastAsia="zh-CN"/>
              </w:rPr>
            </w:pPr>
            <w:r w:rsidRPr="00084B2A">
              <w:rPr>
                <w:rFonts w:eastAsia="MingLiU"/>
                <w:color w:val="000000"/>
                <w:sz w:val="18"/>
                <w:szCs w:val="18"/>
                <w:lang w:eastAsia="zh-CN"/>
              </w:rPr>
              <w:t>59</w:t>
            </w:r>
          </w:p>
        </w:tc>
        <w:tc>
          <w:tcPr>
            <w:tcW w:w="1121" w:type="dxa"/>
          </w:tcPr>
          <w:p w:rsidR="0050122B" w:rsidRPr="00084B2A" w:rsidRDefault="0050122B" w:rsidP="00084B2A">
            <w:pPr>
              <w:jc w:val="center"/>
              <w:rPr>
                <w:sz w:val="18"/>
                <w:szCs w:val="18"/>
              </w:rPr>
            </w:pPr>
            <w:r w:rsidRPr="00084B2A">
              <w:rPr>
                <w:sz w:val="18"/>
                <w:szCs w:val="18"/>
              </w:rPr>
              <w:t>84</w:t>
            </w:r>
          </w:p>
        </w:tc>
        <w:tc>
          <w:tcPr>
            <w:tcW w:w="1134" w:type="dxa"/>
          </w:tcPr>
          <w:p w:rsidR="0050122B" w:rsidRPr="00084B2A" w:rsidRDefault="0050122B" w:rsidP="00084B2A">
            <w:pPr>
              <w:jc w:val="center"/>
              <w:rPr>
                <w:sz w:val="18"/>
                <w:szCs w:val="18"/>
              </w:rPr>
            </w:pPr>
            <w:r w:rsidRPr="00084B2A">
              <w:rPr>
                <w:sz w:val="18"/>
                <w:szCs w:val="18"/>
              </w:rPr>
              <w:t>70.2%</w:t>
            </w:r>
          </w:p>
        </w:tc>
        <w:tc>
          <w:tcPr>
            <w:tcW w:w="1010"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青海省</w:t>
            </w:r>
          </w:p>
        </w:tc>
        <w:tc>
          <w:tcPr>
            <w:tcW w:w="1258"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海东</w:t>
            </w:r>
          </w:p>
        </w:tc>
        <w:tc>
          <w:tcPr>
            <w:tcW w:w="1179" w:type="dxa"/>
            <w:shd w:val="clear" w:color="auto" w:fill="auto"/>
            <w:noWrap/>
            <w:vAlign w:val="center"/>
            <w:hideMark/>
          </w:tcPr>
          <w:p w:rsidR="0050122B" w:rsidRPr="00084B2A" w:rsidRDefault="0050122B" w:rsidP="0050122B">
            <w:pPr>
              <w:rPr>
                <w:color w:val="000000"/>
                <w:sz w:val="18"/>
                <w:szCs w:val="18"/>
                <w:lang w:eastAsia="zh-CN"/>
              </w:rPr>
            </w:pPr>
            <w:r w:rsidRPr="00084B2A">
              <w:rPr>
                <w:color w:val="000000"/>
                <w:sz w:val="18"/>
                <w:szCs w:val="18"/>
                <w:lang w:eastAsia="zh-CN"/>
              </w:rPr>
              <w:t>互助土族自治县</w:t>
            </w:r>
          </w:p>
        </w:tc>
        <w:tc>
          <w:tcPr>
            <w:tcW w:w="975" w:type="dxa"/>
            <w:shd w:val="clear" w:color="auto" w:fill="auto"/>
            <w:noWrap/>
            <w:vAlign w:val="center"/>
            <w:hideMark/>
          </w:tcPr>
          <w:p w:rsidR="0050122B" w:rsidRPr="00084B2A" w:rsidRDefault="0050122B" w:rsidP="0050122B">
            <w:pPr>
              <w:jc w:val="center"/>
              <w:rPr>
                <w:color w:val="000000"/>
                <w:sz w:val="18"/>
                <w:szCs w:val="18"/>
                <w:lang w:eastAsia="zh-CN"/>
              </w:rPr>
            </w:pPr>
            <w:r w:rsidRPr="00084B2A">
              <w:rPr>
                <w:color w:val="000000"/>
                <w:sz w:val="18"/>
                <w:szCs w:val="18"/>
                <w:lang w:eastAsia="zh-CN"/>
              </w:rPr>
              <w:t>632126</w:t>
            </w:r>
          </w:p>
        </w:tc>
        <w:tc>
          <w:tcPr>
            <w:tcW w:w="776" w:type="dxa"/>
            <w:shd w:val="clear" w:color="auto" w:fill="auto"/>
            <w:noWrap/>
            <w:vAlign w:val="center"/>
            <w:hideMark/>
          </w:tcPr>
          <w:p w:rsidR="0050122B" w:rsidRPr="00084B2A" w:rsidRDefault="0050122B" w:rsidP="0050122B">
            <w:pPr>
              <w:jc w:val="right"/>
              <w:rPr>
                <w:color w:val="000000"/>
                <w:sz w:val="18"/>
                <w:szCs w:val="18"/>
                <w:lang w:eastAsia="zh-CN"/>
              </w:rPr>
            </w:pPr>
            <w:r w:rsidRPr="00084B2A">
              <w:rPr>
                <w:color w:val="000000"/>
                <w:sz w:val="18"/>
                <w:szCs w:val="18"/>
                <w:lang w:eastAsia="zh-CN"/>
              </w:rPr>
              <w:t>33</w:t>
            </w:r>
          </w:p>
        </w:tc>
      </w:tr>
      <w:tr w:rsidR="0050122B" w:rsidRPr="00084B2A" w:rsidTr="00084B2A">
        <w:trPr>
          <w:trHeight w:val="285"/>
        </w:trPr>
        <w:tc>
          <w:tcPr>
            <w:tcW w:w="800" w:type="dxa"/>
            <w:shd w:val="clear" w:color="auto" w:fill="auto"/>
            <w:noWrap/>
            <w:hideMark/>
          </w:tcPr>
          <w:p w:rsidR="0050122B" w:rsidRPr="00084B2A" w:rsidRDefault="0050122B" w:rsidP="0050122B">
            <w:pPr>
              <w:rPr>
                <w:rFonts w:eastAsia="MingLiU"/>
                <w:b/>
                <w:color w:val="000000"/>
                <w:sz w:val="18"/>
                <w:szCs w:val="18"/>
                <w:lang w:eastAsia="zh-CN"/>
              </w:rPr>
            </w:pPr>
            <w:r w:rsidRPr="00084B2A">
              <w:rPr>
                <w:rFonts w:eastAsia="MingLiU"/>
                <w:b/>
                <w:color w:val="000000"/>
                <w:sz w:val="18"/>
                <w:szCs w:val="18"/>
                <w:lang w:eastAsia="zh-CN"/>
              </w:rPr>
              <w:t>Total</w:t>
            </w:r>
          </w:p>
        </w:tc>
        <w:tc>
          <w:tcPr>
            <w:tcW w:w="1056" w:type="dxa"/>
            <w:shd w:val="clear" w:color="auto" w:fill="auto"/>
            <w:noWrap/>
            <w:hideMark/>
          </w:tcPr>
          <w:p w:rsidR="0050122B" w:rsidRPr="00084B2A" w:rsidRDefault="0050122B" w:rsidP="00084B2A">
            <w:pPr>
              <w:jc w:val="center"/>
              <w:rPr>
                <w:rFonts w:eastAsia="MingLiU"/>
                <w:b/>
                <w:color w:val="000000"/>
                <w:sz w:val="18"/>
                <w:szCs w:val="18"/>
                <w:lang w:eastAsia="zh-CN"/>
              </w:rPr>
            </w:pPr>
            <w:r w:rsidRPr="00084B2A">
              <w:rPr>
                <w:rFonts w:eastAsia="MingLiU"/>
                <w:b/>
                <w:color w:val="000000"/>
                <w:sz w:val="18"/>
                <w:szCs w:val="18"/>
                <w:lang w:eastAsia="zh-CN"/>
              </w:rPr>
              <w:t>3684</w:t>
            </w:r>
          </w:p>
        </w:tc>
        <w:tc>
          <w:tcPr>
            <w:tcW w:w="1121" w:type="dxa"/>
          </w:tcPr>
          <w:p w:rsidR="0050122B" w:rsidRPr="00084B2A" w:rsidRDefault="0050122B" w:rsidP="00084B2A">
            <w:pPr>
              <w:jc w:val="center"/>
              <w:rPr>
                <w:b/>
                <w:sz w:val="18"/>
                <w:szCs w:val="18"/>
              </w:rPr>
            </w:pPr>
            <w:r w:rsidRPr="00084B2A">
              <w:rPr>
                <w:b/>
                <w:sz w:val="18"/>
                <w:szCs w:val="18"/>
              </w:rPr>
              <w:t>5424</w:t>
            </w:r>
          </w:p>
        </w:tc>
        <w:tc>
          <w:tcPr>
            <w:tcW w:w="1134" w:type="dxa"/>
          </w:tcPr>
          <w:p w:rsidR="0050122B" w:rsidRPr="00084B2A" w:rsidRDefault="0050122B" w:rsidP="00084B2A">
            <w:pPr>
              <w:jc w:val="center"/>
              <w:rPr>
                <w:b/>
                <w:sz w:val="18"/>
                <w:szCs w:val="18"/>
              </w:rPr>
            </w:pPr>
            <w:r w:rsidRPr="00084B2A">
              <w:rPr>
                <w:b/>
                <w:sz w:val="18"/>
                <w:szCs w:val="18"/>
              </w:rPr>
              <w:t>67.9%</w:t>
            </w:r>
          </w:p>
        </w:tc>
        <w:tc>
          <w:tcPr>
            <w:tcW w:w="1010" w:type="dxa"/>
            <w:shd w:val="clear" w:color="auto" w:fill="auto"/>
            <w:noWrap/>
            <w:vAlign w:val="center"/>
            <w:hideMark/>
          </w:tcPr>
          <w:p w:rsidR="0050122B" w:rsidRPr="00084B2A" w:rsidRDefault="0050122B" w:rsidP="0050122B">
            <w:pPr>
              <w:jc w:val="right"/>
              <w:rPr>
                <w:rFonts w:eastAsia="MingLiU"/>
                <w:b/>
                <w:color w:val="000000"/>
                <w:sz w:val="18"/>
                <w:szCs w:val="18"/>
                <w:lang w:eastAsia="zh-CN"/>
              </w:rPr>
            </w:pPr>
          </w:p>
        </w:tc>
        <w:tc>
          <w:tcPr>
            <w:tcW w:w="1258" w:type="dxa"/>
            <w:shd w:val="clear" w:color="auto" w:fill="auto"/>
            <w:noWrap/>
            <w:vAlign w:val="center"/>
            <w:hideMark/>
          </w:tcPr>
          <w:p w:rsidR="0050122B" w:rsidRPr="00084B2A" w:rsidRDefault="0050122B" w:rsidP="0050122B">
            <w:pPr>
              <w:rPr>
                <w:rFonts w:eastAsia="Times New Roman"/>
                <w:b/>
                <w:sz w:val="18"/>
                <w:szCs w:val="18"/>
                <w:lang w:eastAsia="zh-CN"/>
              </w:rPr>
            </w:pPr>
          </w:p>
        </w:tc>
        <w:tc>
          <w:tcPr>
            <w:tcW w:w="1179" w:type="dxa"/>
            <w:shd w:val="clear" w:color="auto" w:fill="auto"/>
            <w:noWrap/>
            <w:vAlign w:val="center"/>
            <w:hideMark/>
          </w:tcPr>
          <w:p w:rsidR="0050122B" w:rsidRPr="00084B2A" w:rsidRDefault="0050122B" w:rsidP="0050122B">
            <w:pPr>
              <w:rPr>
                <w:rFonts w:eastAsia="Times New Roman"/>
                <w:b/>
                <w:sz w:val="18"/>
                <w:szCs w:val="18"/>
                <w:lang w:eastAsia="zh-CN"/>
              </w:rPr>
            </w:pPr>
          </w:p>
        </w:tc>
        <w:tc>
          <w:tcPr>
            <w:tcW w:w="975" w:type="dxa"/>
            <w:shd w:val="clear" w:color="auto" w:fill="auto"/>
            <w:noWrap/>
            <w:vAlign w:val="center"/>
            <w:hideMark/>
          </w:tcPr>
          <w:p w:rsidR="0050122B" w:rsidRPr="00084B2A" w:rsidRDefault="0050122B" w:rsidP="0050122B">
            <w:pPr>
              <w:jc w:val="center"/>
              <w:rPr>
                <w:rFonts w:eastAsia="Times New Roman"/>
                <w:b/>
                <w:sz w:val="18"/>
                <w:szCs w:val="18"/>
                <w:lang w:eastAsia="zh-CN"/>
              </w:rPr>
            </w:pPr>
          </w:p>
        </w:tc>
        <w:tc>
          <w:tcPr>
            <w:tcW w:w="776" w:type="dxa"/>
            <w:shd w:val="clear" w:color="auto" w:fill="auto"/>
            <w:noWrap/>
            <w:vAlign w:val="center"/>
            <w:hideMark/>
          </w:tcPr>
          <w:p w:rsidR="0050122B" w:rsidRPr="00084B2A" w:rsidRDefault="0050122B" w:rsidP="0050122B">
            <w:pPr>
              <w:jc w:val="center"/>
              <w:rPr>
                <w:rFonts w:eastAsia="Times New Roman"/>
                <w:b/>
                <w:sz w:val="18"/>
                <w:szCs w:val="18"/>
                <w:lang w:eastAsia="zh-CN"/>
              </w:rPr>
            </w:pPr>
          </w:p>
        </w:tc>
      </w:tr>
    </w:tbl>
    <w:p w:rsidR="00985EBA" w:rsidRDefault="00985EBA" w:rsidP="00D54AAA">
      <w:pPr>
        <w:rPr>
          <w:rFonts w:eastAsiaTheme="minorEastAsia" w:hAnsiTheme="minorEastAsia"/>
          <w:b/>
          <w:sz w:val="21"/>
          <w:szCs w:val="21"/>
          <w:lang w:eastAsia="zh-CN"/>
        </w:rPr>
      </w:pPr>
    </w:p>
    <w:p w:rsidR="00985EBA" w:rsidRDefault="00985EBA" w:rsidP="00D54AAA">
      <w:pPr>
        <w:rPr>
          <w:rFonts w:eastAsiaTheme="minorEastAsia" w:hAnsiTheme="minorEastAsia"/>
          <w:b/>
          <w:sz w:val="21"/>
          <w:szCs w:val="21"/>
          <w:lang w:eastAsia="zh-CN"/>
        </w:rPr>
      </w:pPr>
    </w:p>
    <w:p w:rsidR="00084B2A" w:rsidRDefault="00084B2A">
      <w:pPr>
        <w:rPr>
          <w:rFonts w:eastAsiaTheme="minorEastAsia"/>
          <w:b/>
          <w:bCs/>
          <w:spacing w:val="-2"/>
          <w:sz w:val="24"/>
          <w:szCs w:val="24"/>
          <w:lang w:eastAsia="zh-CN"/>
        </w:rPr>
      </w:pPr>
      <w:r>
        <w:rPr>
          <w:rFonts w:eastAsiaTheme="minorEastAsia"/>
          <w:bCs/>
          <w:szCs w:val="24"/>
          <w:lang w:eastAsia="zh-CN"/>
        </w:rPr>
        <w:br w:type="page"/>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34" w:name="_Toc348111174"/>
      <w:r w:rsidRPr="00145CA5">
        <w:rPr>
          <w:rFonts w:eastAsiaTheme="minorEastAsia"/>
          <w:bCs/>
          <w:szCs w:val="24"/>
          <w:lang w:eastAsia="zh-CN"/>
        </w:rPr>
        <w:lastRenderedPageBreak/>
        <w:t>3.5</w:t>
      </w:r>
      <w:r w:rsidR="00B34FA8">
        <w:rPr>
          <w:rFonts w:eastAsiaTheme="minorEastAsia" w:hAnsiTheme="minorEastAsia" w:hint="eastAsia"/>
          <w:bCs/>
          <w:szCs w:val="24"/>
          <w:lang w:eastAsia="zh-CN"/>
        </w:rPr>
        <w:t xml:space="preserve"> Reasons for </w:t>
      </w:r>
      <w:r w:rsidR="000C7238">
        <w:rPr>
          <w:rFonts w:eastAsiaTheme="minorEastAsia" w:hAnsiTheme="minorEastAsia" w:hint="eastAsia"/>
          <w:bCs/>
          <w:szCs w:val="24"/>
          <w:lang w:eastAsia="zh-CN"/>
        </w:rPr>
        <w:t>U</w:t>
      </w:r>
      <w:r w:rsidR="00B34FA8">
        <w:rPr>
          <w:rFonts w:eastAsiaTheme="minorEastAsia" w:hAnsiTheme="minorEastAsia"/>
          <w:bCs/>
          <w:szCs w:val="24"/>
          <w:lang w:eastAsia="zh-CN"/>
        </w:rPr>
        <w:t>nsuccessful</w:t>
      </w:r>
      <w:r w:rsidR="00B34FA8">
        <w:rPr>
          <w:rFonts w:eastAsiaTheme="minorEastAsia" w:hAnsiTheme="minorEastAsia" w:hint="eastAsia"/>
          <w:bCs/>
          <w:szCs w:val="24"/>
          <w:lang w:eastAsia="zh-CN"/>
        </w:rPr>
        <w:t xml:space="preserve"> </w:t>
      </w:r>
      <w:r w:rsidR="000C7238">
        <w:rPr>
          <w:rFonts w:eastAsiaTheme="minorEastAsia" w:hAnsiTheme="minorEastAsia" w:hint="eastAsia"/>
          <w:bCs/>
          <w:szCs w:val="24"/>
          <w:lang w:eastAsia="zh-CN"/>
        </w:rPr>
        <w:t>V</w:t>
      </w:r>
      <w:r w:rsidR="00B34FA8">
        <w:rPr>
          <w:rFonts w:eastAsiaTheme="minorEastAsia" w:hAnsiTheme="minorEastAsia" w:hint="eastAsia"/>
          <w:bCs/>
          <w:szCs w:val="24"/>
          <w:lang w:eastAsia="zh-CN"/>
        </w:rPr>
        <w:t>isits</w:t>
      </w:r>
      <w:bookmarkEnd w:id="34"/>
    </w:p>
    <w:p w:rsidR="00D54AAA" w:rsidRPr="00B34FA8" w:rsidRDefault="00B34FA8" w:rsidP="00D54AAA">
      <w:pPr>
        <w:rPr>
          <w:rFonts w:eastAsiaTheme="minorEastAsia"/>
          <w:b/>
          <w:sz w:val="21"/>
          <w:szCs w:val="21"/>
          <w:lang w:eastAsia="zh-CN"/>
        </w:rPr>
      </w:pPr>
      <w:r>
        <w:rPr>
          <w:rFonts w:eastAsiaTheme="minorEastAsia" w:hAnsiTheme="minorEastAsia" w:hint="eastAsia"/>
          <w:b/>
          <w:sz w:val="21"/>
          <w:szCs w:val="21"/>
          <w:lang w:eastAsia="zh-CN"/>
        </w:rPr>
        <w:t xml:space="preserve">Table </w:t>
      </w:r>
      <w:r w:rsidR="00D54AAA" w:rsidRPr="00145CA5">
        <w:rPr>
          <w:rFonts w:eastAsiaTheme="minorEastAsia"/>
          <w:b/>
          <w:sz w:val="21"/>
          <w:szCs w:val="21"/>
          <w:lang w:eastAsia="zh-CN"/>
        </w:rPr>
        <w:t>3.</w:t>
      </w:r>
      <w:r w:rsidRPr="00B34FA8">
        <w:rPr>
          <w:rFonts w:eastAsiaTheme="minorEastAsia" w:hAnsiTheme="minorEastAsia" w:hint="eastAsia"/>
          <w:b/>
          <w:bCs/>
          <w:szCs w:val="24"/>
          <w:lang w:eastAsia="zh-CN"/>
        </w:rPr>
        <w:t xml:space="preserve"> Reasons for </w:t>
      </w:r>
      <w:r w:rsidRPr="00B34FA8">
        <w:rPr>
          <w:rFonts w:eastAsiaTheme="minorEastAsia" w:hAnsiTheme="minorEastAsia"/>
          <w:b/>
          <w:bCs/>
          <w:szCs w:val="24"/>
          <w:lang w:eastAsia="zh-CN"/>
        </w:rPr>
        <w:t>unsuccessful</w:t>
      </w:r>
      <w:r w:rsidRPr="00B34FA8">
        <w:rPr>
          <w:rFonts w:eastAsiaTheme="minorEastAsia" w:hAnsiTheme="minorEastAsia" w:hint="eastAsia"/>
          <w:b/>
          <w:bCs/>
          <w:szCs w:val="24"/>
          <w:lang w:eastAsia="zh-CN"/>
        </w:rPr>
        <w:t xml:space="preserve"> visits</w:t>
      </w:r>
    </w:p>
    <w:tbl>
      <w:tblPr>
        <w:tblW w:w="5000" w:type="pct"/>
        <w:tblBorders>
          <w:top w:val="single" w:sz="12" w:space="0" w:color="00B0F0"/>
          <w:left w:val="single" w:sz="12" w:space="0" w:color="00B0F0"/>
          <w:bottom w:val="single" w:sz="12" w:space="0" w:color="00B0F0"/>
          <w:right w:val="single" w:sz="12" w:space="0" w:color="00B0F0"/>
          <w:insideH w:val="single" w:sz="6" w:space="0" w:color="00B0F0"/>
          <w:insideV w:val="single" w:sz="6" w:space="0" w:color="00B0F0"/>
        </w:tblBorders>
        <w:tblCellMar>
          <w:left w:w="0" w:type="dxa"/>
          <w:right w:w="0" w:type="dxa"/>
        </w:tblCellMar>
        <w:tblLook w:val="04A0" w:firstRow="1" w:lastRow="0" w:firstColumn="1" w:lastColumn="0" w:noHBand="0" w:noVBand="1"/>
      </w:tblPr>
      <w:tblGrid>
        <w:gridCol w:w="3841"/>
        <w:gridCol w:w="2791"/>
        <w:gridCol w:w="1710"/>
      </w:tblGrid>
      <w:tr w:rsidR="00D54AAA" w:rsidRPr="00145CA5" w:rsidTr="005376D9">
        <w:trPr>
          <w:trHeight w:val="300"/>
        </w:trPr>
        <w:tc>
          <w:tcPr>
            <w:tcW w:w="2302" w:type="pct"/>
            <w:shd w:val="clear" w:color="auto" w:fill="auto"/>
            <w:noWrap/>
            <w:tcMar>
              <w:top w:w="15" w:type="dxa"/>
              <w:left w:w="15" w:type="dxa"/>
              <w:bottom w:w="0" w:type="dxa"/>
              <w:right w:w="15" w:type="dxa"/>
            </w:tcMar>
            <w:vAlign w:val="bottom"/>
            <w:hideMark/>
          </w:tcPr>
          <w:p w:rsidR="00D54AAA" w:rsidRPr="00145CA5" w:rsidRDefault="00B34FA8" w:rsidP="005376D9">
            <w:pPr>
              <w:rPr>
                <w:rFonts w:eastAsiaTheme="minorEastAsia"/>
                <w:b/>
                <w:color w:val="000000"/>
                <w:sz w:val="21"/>
                <w:szCs w:val="21"/>
                <w:lang w:eastAsia="zh-CN"/>
              </w:rPr>
            </w:pPr>
            <w:r>
              <w:rPr>
                <w:rFonts w:eastAsiaTheme="minorEastAsia" w:hAnsiTheme="minorEastAsia" w:hint="eastAsia"/>
                <w:b/>
                <w:color w:val="000000"/>
                <w:sz w:val="21"/>
                <w:szCs w:val="21"/>
                <w:lang w:eastAsia="zh-CN"/>
              </w:rPr>
              <w:t>Status of visit</w:t>
            </w:r>
          </w:p>
        </w:tc>
        <w:tc>
          <w:tcPr>
            <w:tcW w:w="1673" w:type="pct"/>
            <w:shd w:val="clear" w:color="auto" w:fill="auto"/>
            <w:noWrap/>
            <w:tcMar>
              <w:top w:w="15" w:type="dxa"/>
              <w:left w:w="15" w:type="dxa"/>
              <w:bottom w:w="0" w:type="dxa"/>
              <w:right w:w="15" w:type="dxa"/>
            </w:tcMar>
            <w:vAlign w:val="bottom"/>
            <w:hideMark/>
          </w:tcPr>
          <w:p w:rsidR="00D54AAA" w:rsidRPr="00145CA5" w:rsidRDefault="00B34FA8" w:rsidP="00084B2A">
            <w:pPr>
              <w:jc w:val="center"/>
              <w:rPr>
                <w:rFonts w:eastAsiaTheme="minorEastAsia"/>
                <w:b/>
                <w:color w:val="000000"/>
                <w:sz w:val="21"/>
                <w:szCs w:val="21"/>
                <w:lang w:eastAsia="zh-CN"/>
              </w:rPr>
            </w:pPr>
            <w:r>
              <w:rPr>
                <w:rFonts w:eastAsiaTheme="minorEastAsia" w:hAnsiTheme="minorEastAsia" w:hint="eastAsia"/>
                <w:b/>
                <w:color w:val="000000"/>
                <w:sz w:val="21"/>
                <w:szCs w:val="21"/>
                <w:lang w:eastAsia="zh-CN"/>
              </w:rPr>
              <w:t>Amount</w:t>
            </w:r>
          </w:p>
        </w:tc>
        <w:tc>
          <w:tcPr>
            <w:tcW w:w="1025" w:type="pct"/>
            <w:shd w:val="clear" w:color="auto" w:fill="auto"/>
            <w:noWrap/>
            <w:tcMar>
              <w:top w:w="15" w:type="dxa"/>
              <w:left w:w="15" w:type="dxa"/>
              <w:bottom w:w="0" w:type="dxa"/>
              <w:right w:w="15" w:type="dxa"/>
            </w:tcMar>
            <w:vAlign w:val="bottom"/>
            <w:hideMark/>
          </w:tcPr>
          <w:p w:rsidR="00D54AAA" w:rsidRPr="00145CA5" w:rsidRDefault="00B34FA8" w:rsidP="00084B2A">
            <w:pPr>
              <w:jc w:val="center"/>
              <w:rPr>
                <w:rFonts w:eastAsiaTheme="minorEastAsia"/>
                <w:b/>
                <w:color w:val="000000"/>
                <w:sz w:val="21"/>
                <w:szCs w:val="21"/>
                <w:lang w:eastAsia="zh-CN"/>
              </w:rPr>
            </w:pPr>
            <w:r>
              <w:rPr>
                <w:rFonts w:eastAsiaTheme="minorEastAsia" w:hAnsiTheme="minorEastAsia" w:hint="eastAsia"/>
                <w:b/>
                <w:color w:val="000000"/>
                <w:sz w:val="21"/>
                <w:szCs w:val="21"/>
                <w:lang w:eastAsia="zh-CN"/>
              </w:rPr>
              <w:t>Percentage</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1 </w:t>
            </w:r>
            <w:r>
              <w:rPr>
                <w:rFonts w:eastAsiaTheme="minorEastAsia" w:hAnsiTheme="minorEastAsia" w:hint="eastAsia"/>
                <w:color w:val="000000"/>
                <w:sz w:val="21"/>
                <w:szCs w:val="21"/>
                <w:lang w:eastAsia="zh-CN"/>
              </w:rPr>
              <w:t>Completed interview</w:t>
            </w:r>
          </w:p>
        </w:tc>
        <w:tc>
          <w:tcPr>
            <w:tcW w:w="1673" w:type="pct"/>
            <w:shd w:val="clear" w:color="auto" w:fill="auto"/>
            <w:noWrap/>
            <w:tcMar>
              <w:top w:w="15" w:type="dxa"/>
              <w:left w:w="15" w:type="dxa"/>
              <w:bottom w:w="0" w:type="dxa"/>
              <w:right w:w="15" w:type="dxa"/>
            </w:tcMar>
            <w:hideMark/>
          </w:tcPr>
          <w:p w:rsidR="00084B2A" w:rsidRPr="00084B2A" w:rsidRDefault="00084B2A" w:rsidP="00084B2A">
            <w:pPr>
              <w:jc w:val="center"/>
              <w:rPr>
                <w:b/>
              </w:rPr>
            </w:pPr>
            <w:r w:rsidRPr="00084B2A">
              <w:rPr>
                <w:b/>
              </w:rPr>
              <w:t>3684</w:t>
            </w:r>
          </w:p>
        </w:tc>
        <w:tc>
          <w:tcPr>
            <w:tcW w:w="1025" w:type="pct"/>
            <w:shd w:val="clear" w:color="auto" w:fill="auto"/>
            <w:noWrap/>
            <w:tcMar>
              <w:top w:w="15" w:type="dxa"/>
              <w:left w:w="15" w:type="dxa"/>
              <w:bottom w:w="0" w:type="dxa"/>
              <w:right w:w="15" w:type="dxa"/>
            </w:tcMar>
            <w:hideMark/>
          </w:tcPr>
          <w:p w:rsidR="00084B2A" w:rsidRPr="00084B2A" w:rsidRDefault="00084B2A" w:rsidP="00084B2A">
            <w:pPr>
              <w:jc w:val="center"/>
              <w:rPr>
                <w:b/>
              </w:rPr>
            </w:pPr>
            <w:r w:rsidRPr="00084B2A">
              <w:rPr>
                <w:b/>
              </w:rPr>
              <w:t>67.9</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2 </w:t>
            </w:r>
            <w:r>
              <w:rPr>
                <w:rFonts w:eastAsiaTheme="minorEastAsia" w:hAnsiTheme="minorEastAsia" w:hint="eastAsia"/>
                <w:color w:val="000000"/>
                <w:sz w:val="21"/>
                <w:szCs w:val="21"/>
                <w:lang w:eastAsia="zh-CN"/>
              </w:rPr>
              <w:t xml:space="preserve">Interview </w:t>
            </w:r>
            <w:r>
              <w:rPr>
                <w:rFonts w:eastAsiaTheme="minorEastAsia" w:hAnsiTheme="minorEastAsia"/>
                <w:color w:val="000000"/>
                <w:sz w:val="21"/>
                <w:szCs w:val="21"/>
                <w:lang w:eastAsia="zh-CN"/>
              </w:rPr>
              <w:t>refusal</w:t>
            </w:r>
            <w:r>
              <w:rPr>
                <w:rFonts w:eastAsiaTheme="minorEastAsia" w:hAnsiTheme="minorEastAsia" w:hint="eastAsia"/>
                <w:color w:val="000000"/>
                <w:sz w:val="21"/>
                <w:szCs w:val="21"/>
                <w:lang w:eastAsia="zh-CN"/>
              </w:rPr>
              <w:t xml:space="preserve"> at address household</w:t>
            </w:r>
          </w:p>
        </w:tc>
        <w:tc>
          <w:tcPr>
            <w:tcW w:w="1673" w:type="pct"/>
            <w:shd w:val="clear" w:color="auto" w:fill="auto"/>
            <w:noWrap/>
            <w:tcMar>
              <w:top w:w="15" w:type="dxa"/>
              <w:left w:w="15" w:type="dxa"/>
              <w:bottom w:w="0" w:type="dxa"/>
              <w:right w:w="15" w:type="dxa"/>
            </w:tcMar>
            <w:hideMark/>
          </w:tcPr>
          <w:p w:rsidR="00084B2A" w:rsidRPr="00E66E82" w:rsidRDefault="00084B2A" w:rsidP="00084B2A">
            <w:pPr>
              <w:jc w:val="center"/>
            </w:pPr>
            <w:r w:rsidRPr="00E66E82">
              <w:t>712</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13.1</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3 </w:t>
            </w:r>
            <w:r>
              <w:rPr>
                <w:rFonts w:eastAsiaTheme="minorEastAsia" w:hAnsiTheme="minorEastAsia" w:hint="eastAsia"/>
                <w:color w:val="000000"/>
                <w:sz w:val="21"/>
                <w:szCs w:val="21"/>
                <w:lang w:eastAsia="zh-CN"/>
              </w:rPr>
              <w:t>Interview refusal of selected interviewee</w:t>
            </w:r>
          </w:p>
        </w:tc>
        <w:tc>
          <w:tcPr>
            <w:tcW w:w="1673" w:type="pct"/>
            <w:shd w:val="clear" w:color="auto" w:fill="auto"/>
            <w:noWrap/>
            <w:tcMar>
              <w:top w:w="15" w:type="dxa"/>
              <w:left w:w="15" w:type="dxa"/>
              <w:bottom w:w="0" w:type="dxa"/>
              <w:right w:w="15" w:type="dxa"/>
            </w:tcMar>
            <w:hideMark/>
          </w:tcPr>
          <w:p w:rsidR="00084B2A" w:rsidRPr="00E66E82" w:rsidRDefault="00084B2A" w:rsidP="00084B2A">
            <w:pPr>
              <w:jc w:val="center"/>
            </w:pPr>
            <w:r w:rsidRPr="00E66E82">
              <w:t>287</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5.3</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4 </w:t>
            </w:r>
            <w:r>
              <w:rPr>
                <w:rFonts w:eastAsiaTheme="minorEastAsia" w:hAnsiTheme="minorEastAsia" w:hint="eastAsia"/>
                <w:color w:val="000000"/>
                <w:sz w:val="21"/>
                <w:szCs w:val="21"/>
                <w:lang w:eastAsia="zh-CN"/>
              </w:rPr>
              <w:t xml:space="preserve">Absent interviewee on several </w:t>
            </w:r>
            <w:r>
              <w:rPr>
                <w:rFonts w:eastAsiaTheme="minorEastAsia" w:hAnsiTheme="minorEastAsia"/>
                <w:color w:val="000000"/>
                <w:sz w:val="21"/>
                <w:szCs w:val="21"/>
                <w:lang w:eastAsia="zh-CN"/>
              </w:rPr>
              <w:t>occasions</w:t>
            </w:r>
          </w:p>
        </w:tc>
        <w:tc>
          <w:tcPr>
            <w:tcW w:w="1673" w:type="pct"/>
            <w:shd w:val="clear" w:color="auto" w:fill="auto"/>
            <w:noWrap/>
            <w:tcMar>
              <w:top w:w="15" w:type="dxa"/>
              <w:left w:w="15" w:type="dxa"/>
              <w:bottom w:w="0" w:type="dxa"/>
              <w:right w:w="15" w:type="dxa"/>
            </w:tcMar>
            <w:hideMark/>
          </w:tcPr>
          <w:p w:rsidR="00084B2A" w:rsidRPr="00E66E82" w:rsidRDefault="00084B2A" w:rsidP="00084B2A">
            <w:pPr>
              <w:jc w:val="center"/>
            </w:pPr>
            <w:r w:rsidRPr="00E66E82">
              <w:t>92</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1.7</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ind w:left="210" w:hangingChars="100" w:hanging="210"/>
              <w:rPr>
                <w:rFonts w:eastAsiaTheme="minorEastAsia"/>
                <w:color w:val="000000"/>
                <w:sz w:val="21"/>
                <w:szCs w:val="21"/>
                <w:lang w:eastAsia="zh-CN"/>
              </w:rPr>
            </w:pPr>
            <w:r w:rsidRPr="00145CA5">
              <w:rPr>
                <w:rFonts w:eastAsiaTheme="minorEastAsia"/>
                <w:color w:val="000000"/>
                <w:sz w:val="21"/>
                <w:szCs w:val="21"/>
                <w:lang w:eastAsia="zh-CN"/>
              </w:rPr>
              <w:t xml:space="preserve">5 </w:t>
            </w:r>
            <w:r>
              <w:rPr>
                <w:rFonts w:eastAsiaTheme="minorEastAsia" w:hint="eastAsia"/>
                <w:color w:val="000000"/>
                <w:sz w:val="21"/>
                <w:szCs w:val="21"/>
                <w:lang w:eastAsia="zh-CN"/>
              </w:rPr>
              <w:t>Physical and l</w:t>
            </w:r>
            <w:r>
              <w:rPr>
                <w:rFonts w:eastAsiaTheme="minorEastAsia" w:hAnsiTheme="minorEastAsia" w:hint="eastAsia"/>
                <w:color w:val="000000"/>
                <w:sz w:val="21"/>
                <w:szCs w:val="21"/>
                <w:lang w:eastAsia="zh-CN"/>
              </w:rPr>
              <w:t>anguage barriers</w:t>
            </w:r>
            <w:r w:rsidRPr="00145CA5">
              <w:rPr>
                <w:rFonts w:eastAsiaTheme="minorEastAsia"/>
                <w:color w:val="000000"/>
                <w:sz w:val="21"/>
                <w:szCs w:val="21"/>
                <w:lang w:eastAsia="zh-CN"/>
              </w:rPr>
              <w:t>/</w:t>
            </w:r>
            <w:r>
              <w:rPr>
                <w:rFonts w:eastAsiaTheme="minorEastAsia" w:hint="eastAsia"/>
                <w:color w:val="000000"/>
                <w:sz w:val="21"/>
                <w:szCs w:val="21"/>
                <w:lang w:eastAsia="zh-CN"/>
              </w:rPr>
              <w:t>Inability to understand questions due to o</w:t>
            </w:r>
            <w:r>
              <w:rPr>
                <w:rFonts w:eastAsiaTheme="minorEastAsia" w:hAnsiTheme="minorEastAsia" w:hint="eastAsia"/>
                <w:color w:val="000000"/>
                <w:sz w:val="21"/>
                <w:szCs w:val="21"/>
                <w:lang w:eastAsia="zh-CN"/>
              </w:rPr>
              <w:t>ld age</w:t>
            </w:r>
          </w:p>
        </w:tc>
        <w:tc>
          <w:tcPr>
            <w:tcW w:w="1673" w:type="pct"/>
            <w:shd w:val="clear" w:color="auto" w:fill="auto"/>
            <w:noWrap/>
            <w:tcMar>
              <w:top w:w="15" w:type="dxa"/>
              <w:left w:w="15" w:type="dxa"/>
              <w:bottom w:w="0" w:type="dxa"/>
              <w:right w:w="15" w:type="dxa"/>
            </w:tcMar>
            <w:hideMark/>
          </w:tcPr>
          <w:p w:rsidR="00084B2A" w:rsidRPr="00E66E82" w:rsidRDefault="00084B2A" w:rsidP="00084B2A">
            <w:pPr>
              <w:jc w:val="center"/>
            </w:pPr>
            <w:r w:rsidRPr="00E66E82">
              <w:t>38</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.7</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Pr>
                <w:rFonts w:eastAsiaTheme="minorEastAsia"/>
                <w:color w:val="000000"/>
                <w:sz w:val="21"/>
                <w:szCs w:val="21"/>
              </w:rPr>
              <w:t>6</w:t>
            </w:r>
            <w:r>
              <w:rPr>
                <w:rFonts w:eastAsiaTheme="minorEastAsia"/>
                <w:color w:val="000000"/>
                <w:sz w:val="21"/>
                <w:szCs w:val="21"/>
                <w:lang w:eastAsia="zh-CN"/>
              </w:rPr>
              <w:t xml:space="preserve"> </w:t>
            </w:r>
            <w:r w:rsidRPr="004E4726">
              <w:rPr>
                <w:rFonts w:eastAsiaTheme="minorEastAsia"/>
                <w:color w:val="000000"/>
                <w:sz w:val="21"/>
                <w:szCs w:val="21"/>
                <w:lang w:eastAsia="zh-CN"/>
              </w:rPr>
              <w:t>Non-contact</w:t>
            </w:r>
            <w:r w:rsidRPr="004E4726">
              <w:rPr>
                <w:rFonts w:eastAsiaTheme="minorEastAsia" w:hint="eastAsia"/>
                <w:color w:val="000000"/>
                <w:sz w:val="21"/>
                <w:szCs w:val="21"/>
                <w:lang w:eastAsia="zh-CN"/>
              </w:rPr>
              <w:t>,</w:t>
            </w:r>
            <w:r w:rsidRPr="004E4726">
              <w:rPr>
                <w:rFonts w:eastAsiaTheme="minorEastAsia"/>
                <w:color w:val="000000"/>
                <w:sz w:val="21"/>
                <w:szCs w:val="21"/>
                <w:lang w:eastAsia="zh-CN"/>
              </w:rPr>
              <w:t xml:space="preserve"> </w:t>
            </w:r>
            <w:r w:rsidRPr="004E4726">
              <w:rPr>
                <w:rFonts w:eastAsiaTheme="minorEastAsia" w:hint="eastAsia"/>
                <w:color w:val="000000"/>
                <w:sz w:val="21"/>
                <w:szCs w:val="21"/>
                <w:lang w:eastAsia="zh-CN"/>
              </w:rPr>
              <w:t>u</w:t>
            </w:r>
            <w:r w:rsidRPr="004E4726">
              <w:rPr>
                <w:rFonts w:eastAsiaTheme="minorEastAsia"/>
                <w:color w:val="000000"/>
                <w:sz w:val="21"/>
                <w:szCs w:val="21"/>
                <w:lang w:eastAsia="zh-CN"/>
              </w:rPr>
              <w:t>nknown eligibility</w:t>
            </w:r>
          </w:p>
        </w:tc>
        <w:tc>
          <w:tcPr>
            <w:tcW w:w="1673" w:type="pct"/>
            <w:shd w:val="clear" w:color="auto" w:fill="auto"/>
            <w:noWrap/>
            <w:tcMar>
              <w:top w:w="15" w:type="dxa"/>
              <w:left w:w="15" w:type="dxa"/>
              <w:bottom w:w="0" w:type="dxa"/>
              <w:right w:w="15" w:type="dxa"/>
            </w:tcMar>
            <w:hideMark/>
          </w:tcPr>
          <w:p w:rsidR="00084B2A" w:rsidRDefault="00084B2A" w:rsidP="00084B2A">
            <w:pPr>
              <w:jc w:val="center"/>
            </w:pPr>
            <w:r w:rsidRPr="00E66E82">
              <w:t>610</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11.2</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14 </w:t>
            </w:r>
            <w:r>
              <w:rPr>
                <w:rFonts w:eastAsiaTheme="minorEastAsia" w:hAnsiTheme="minorEastAsia" w:hint="eastAsia"/>
                <w:color w:val="000000"/>
                <w:sz w:val="21"/>
                <w:szCs w:val="21"/>
                <w:lang w:eastAsia="zh-CN"/>
              </w:rPr>
              <w:t>Interviewed wrong person</w:t>
            </w:r>
          </w:p>
        </w:tc>
        <w:tc>
          <w:tcPr>
            <w:tcW w:w="1673" w:type="pct"/>
            <w:shd w:val="clear" w:color="auto" w:fill="auto"/>
            <w:noWrap/>
            <w:tcMar>
              <w:top w:w="15" w:type="dxa"/>
              <w:left w:w="15" w:type="dxa"/>
              <w:bottom w:w="0" w:type="dxa"/>
              <w:right w:w="15" w:type="dxa"/>
            </w:tcMar>
            <w:vAlign w:val="center"/>
            <w:hideMark/>
          </w:tcPr>
          <w:p w:rsidR="00084B2A" w:rsidRPr="00145CA5" w:rsidRDefault="00084B2A" w:rsidP="00084B2A">
            <w:pPr>
              <w:jc w:val="center"/>
              <w:rPr>
                <w:rFonts w:eastAsiaTheme="minorEastAsia"/>
                <w:color w:val="000000"/>
                <w:sz w:val="21"/>
                <w:szCs w:val="21"/>
              </w:rPr>
            </w:pPr>
            <w:r>
              <w:rPr>
                <w:rFonts w:eastAsiaTheme="minorEastAsia"/>
                <w:color w:val="000000"/>
                <w:sz w:val="21"/>
                <w:szCs w:val="21"/>
              </w:rPr>
              <w:t>1</w:t>
            </w:r>
          </w:p>
        </w:tc>
        <w:tc>
          <w:tcPr>
            <w:tcW w:w="1025" w:type="pct"/>
            <w:shd w:val="clear" w:color="auto" w:fill="auto"/>
            <w:noWrap/>
            <w:tcMar>
              <w:top w:w="15" w:type="dxa"/>
              <w:left w:w="15" w:type="dxa"/>
              <w:bottom w:w="0" w:type="dxa"/>
              <w:right w:w="15" w:type="dxa"/>
            </w:tcMar>
            <w:hideMark/>
          </w:tcPr>
          <w:p w:rsidR="00084B2A" w:rsidRPr="00F05D2A" w:rsidRDefault="00084B2A" w:rsidP="00084B2A">
            <w:pPr>
              <w:jc w:val="center"/>
            </w:pPr>
            <w:r w:rsidRPr="00F05D2A">
              <w:t>.0</w:t>
            </w:r>
          </w:p>
        </w:tc>
      </w:tr>
      <w:tr w:rsidR="00084B2A" w:rsidRPr="00145CA5" w:rsidTr="00106D6A">
        <w:trPr>
          <w:trHeight w:val="300"/>
        </w:trPr>
        <w:tc>
          <w:tcPr>
            <w:tcW w:w="2302" w:type="pct"/>
            <w:shd w:val="clear" w:color="auto" w:fill="auto"/>
            <w:noWrap/>
            <w:tcMar>
              <w:top w:w="15" w:type="dxa"/>
              <w:left w:w="15" w:type="dxa"/>
              <w:bottom w:w="0" w:type="dxa"/>
              <w:right w:w="15" w:type="dxa"/>
            </w:tcMar>
            <w:vAlign w:val="bottom"/>
            <w:hideMark/>
          </w:tcPr>
          <w:p w:rsidR="00084B2A" w:rsidRPr="00145CA5" w:rsidRDefault="00084B2A" w:rsidP="00084B2A">
            <w:pPr>
              <w:rPr>
                <w:rFonts w:eastAsiaTheme="minorEastAsia"/>
                <w:b/>
                <w:color w:val="000000"/>
                <w:sz w:val="21"/>
                <w:szCs w:val="21"/>
                <w:lang w:eastAsia="zh-CN"/>
              </w:rPr>
            </w:pPr>
            <w:r>
              <w:rPr>
                <w:rFonts w:eastAsiaTheme="minorEastAsia" w:hAnsiTheme="minorEastAsia" w:hint="eastAsia"/>
                <w:b/>
                <w:color w:val="000000"/>
                <w:sz w:val="21"/>
                <w:szCs w:val="21"/>
                <w:lang w:eastAsia="zh-CN"/>
              </w:rPr>
              <w:t>Total Valid Addresses</w:t>
            </w:r>
          </w:p>
        </w:tc>
        <w:tc>
          <w:tcPr>
            <w:tcW w:w="1673" w:type="pct"/>
            <w:shd w:val="clear" w:color="auto" w:fill="auto"/>
            <w:noWrap/>
            <w:tcMar>
              <w:top w:w="15" w:type="dxa"/>
              <w:left w:w="15" w:type="dxa"/>
              <w:bottom w:w="0" w:type="dxa"/>
              <w:right w:w="15" w:type="dxa"/>
            </w:tcMar>
            <w:hideMark/>
          </w:tcPr>
          <w:p w:rsidR="00084B2A" w:rsidRPr="00145CA5" w:rsidRDefault="00084B2A" w:rsidP="00084B2A">
            <w:pPr>
              <w:jc w:val="center"/>
              <w:rPr>
                <w:rFonts w:eastAsiaTheme="minorEastAsia"/>
                <w:b/>
                <w:color w:val="000000"/>
                <w:sz w:val="21"/>
                <w:szCs w:val="21"/>
              </w:rPr>
            </w:pPr>
            <w:r>
              <w:rPr>
                <w:rFonts w:eastAsiaTheme="minorEastAsia"/>
                <w:b/>
                <w:color w:val="000000"/>
                <w:sz w:val="21"/>
                <w:szCs w:val="21"/>
              </w:rPr>
              <w:t>5424</w:t>
            </w:r>
          </w:p>
        </w:tc>
        <w:tc>
          <w:tcPr>
            <w:tcW w:w="1025" w:type="pct"/>
            <w:shd w:val="clear" w:color="auto" w:fill="auto"/>
            <w:noWrap/>
            <w:tcMar>
              <w:top w:w="15" w:type="dxa"/>
              <w:left w:w="15" w:type="dxa"/>
              <w:bottom w:w="0" w:type="dxa"/>
              <w:right w:w="15" w:type="dxa"/>
            </w:tcMar>
            <w:hideMark/>
          </w:tcPr>
          <w:p w:rsidR="00084B2A" w:rsidRPr="00084B2A" w:rsidRDefault="00084B2A" w:rsidP="00084B2A">
            <w:pPr>
              <w:jc w:val="center"/>
              <w:rPr>
                <w:b/>
              </w:rPr>
            </w:pPr>
            <w:r w:rsidRPr="00084B2A">
              <w:rPr>
                <w:b/>
              </w:rPr>
              <w:t>100.0</w:t>
            </w: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7 </w:t>
            </w:r>
            <w:r>
              <w:rPr>
                <w:rFonts w:eastAsiaTheme="minorEastAsia" w:hAnsiTheme="minorEastAsia" w:hint="eastAsia"/>
                <w:color w:val="000000"/>
                <w:sz w:val="21"/>
                <w:szCs w:val="21"/>
                <w:lang w:eastAsia="zh-CN"/>
              </w:rPr>
              <w:t>Empty residential unit</w:t>
            </w:r>
          </w:p>
        </w:tc>
        <w:tc>
          <w:tcPr>
            <w:tcW w:w="1673" w:type="pct"/>
            <w:shd w:val="clear" w:color="auto" w:fill="auto"/>
            <w:noWrap/>
            <w:tcMar>
              <w:top w:w="15" w:type="dxa"/>
              <w:left w:w="15" w:type="dxa"/>
              <w:bottom w:w="0" w:type="dxa"/>
              <w:right w:w="15" w:type="dxa"/>
            </w:tcMar>
            <w:hideMark/>
          </w:tcPr>
          <w:p w:rsidR="00084B2A" w:rsidRPr="0055535D" w:rsidRDefault="00084B2A" w:rsidP="00084B2A">
            <w:pPr>
              <w:jc w:val="center"/>
            </w:pPr>
            <w:r w:rsidRPr="0055535D">
              <w:t>117</w:t>
            </w:r>
          </w:p>
        </w:tc>
        <w:tc>
          <w:tcPr>
            <w:tcW w:w="1025" w:type="pct"/>
            <w:shd w:val="clear" w:color="auto" w:fill="auto"/>
            <w:noWrap/>
            <w:tcMar>
              <w:top w:w="15" w:type="dxa"/>
              <w:left w:w="15" w:type="dxa"/>
              <w:bottom w:w="0" w:type="dxa"/>
              <w:right w:w="15" w:type="dxa"/>
            </w:tcMar>
            <w:vAlign w:val="bottom"/>
            <w:hideMark/>
          </w:tcPr>
          <w:p w:rsidR="00084B2A" w:rsidRPr="00145CA5" w:rsidRDefault="00084B2A" w:rsidP="00084B2A">
            <w:pPr>
              <w:jc w:val="center"/>
              <w:rPr>
                <w:rFonts w:eastAsiaTheme="minorEastAsia"/>
                <w:color w:val="000000"/>
                <w:sz w:val="21"/>
                <w:szCs w:val="21"/>
              </w:rPr>
            </w:pP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lang w:eastAsia="zh-CN"/>
              </w:rPr>
              <w:t>8</w:t>
            </w:r>
            <w:r>
              <w:rPr>
                <w:rFonts w:eastAsiaTheme="minorEastAsia" w:hAnsiTheme="minorEastAsia" w:hint="eastAsia"/>
                <w:color w:val="000000"/>
                <w:sz w:val="21"/>
                <w:szCs w:val="21"/>
                <w:lang w:eastAsia="zh-CN"/>
              </w:rPr>
              <w:t xml:space="preserve"> No occupants meet </w:t>
            </w:r>
            <w:r>
              <w:rPr>
                <w:rFonts w:eastAsiaTheme="minorEastAsia" w:hAnsiTheme="minorEastAsia"/>
                <w:color w:val="000000"/>
                <w:sz w:val="21"/>
                <w:szCs w:val="21"/>
                <w:lang w:eastAsia="zh-CN"/>
              </w:rPr>
              <w:t>requirements</w:t>
            </w:r>
          </w:p>
        </w:tc>
        <w:tc>
          <w:tcPr>
            <w:tcW w:w="1673" w:type="pct"/>
            <w:shd w:val="clear" w:color="auto" w:fill="auto"/>
            <w:noWrap/>
            <w:tcMar>
              <w:top w:w="15" w:type="dxa"/>
              <w:left w:w="15" w:type="dxa"/>
              <w:bottom w:w="0" w:type="dxa"/>
              <w:right w:w="15" w:type="dxa"/>
            </w:tcMar>
            <w:hideMark/>
          </w:tcPr>
          <w:p w:rsidR="00084B2A" w:rsidRPr="0055535D" w:rsidRDefault="00084B2A" w:rsidP="00084B2A">
            <w:pPr>
              <w:jc w:val="center"/>
            </w:pPr>
            <w:r w:rsidRPr="0055535D">
              <w:t>82</w:t>
            </w:r>
          </w:p>
        </w:tc>
        <w:tc>
          <w:tcPr>
            <w:tcW w:w="1025" w:type="pct"/>
            <w:shd w:val="clear" w:color="auto" w:fill="auto"/>
            <w:noWrap/>
            <w:tcMar>
              <w:top w:w="15" w:type="dxa"/>
              <w:left w:w="15" w:type="dxa"/>
              <w:bottom w:w="0" w:type="dxa"/>
              <w:right w:w="15" w:type="dxa"/>
            </w:tcMar>
            <w:vAlign w:val="bottom"/>
            <w:hideMark/>
          </w:tcPr>
          <w:p w:rsidR="00084B2A" w:rsidRPr="00145CA5" w:rsidRDefault="00084B2A" w:rsidP="00084B2A">
            <w:pPr>
              <w:jc w:val="center"/>
              <w:rPr>
                <w:rFonts w:eastAsiaTheme="minorEastAsia"/>
                <w:color w:val="000000"/>
                <w:sz w:val="21"/>
                <w:szCs w:val="21"/>
              </w:rPr>
            </w:pPr>
          </w:p>
        </w:tc>
      </w:tr>
      <w:tr w:rsidR="00084B2A" w:rsidRPr="00145CA5" w:rsidTr="00106D6A">
        <w:trPr>
          <w:trHeight w:val="300"/>
        </w:trPr>
        <w:tc>
          <w:tcPr>
            <w:tcW w:w="2302" w:type="pct"/>
            <w:shd w:val="clear" w:color="000000" w:fill="FFFFFF"/>
            <w:tcMar>
              <w:top w:w="15" w:type="dxa"/>
              <w:left w:w="15" w:type="dxa"/>
              <w:bottom w:w="0" w:type="dxa"/>
              <w:right w:w="15" w:type="dxa"/>
            </w:tcMar>
            <w:hideMark/>
          </w:tcPr>
          <w:p w:rsidR="00084B2A" w:rsidRPr="00145CA5" w:rsidRDefault="00084B2A" w:rsidP="00084B2A">
            <w:pPr>
              <w:rPr>
                <w:rFonts w:eastAsiaTheme="minorEastAsia"/>
                <w:color w:val="000000"/>
                <w:sz w:val="21"/>
                <w:szCs w:val="21"/>
                <w:lang w:eastAsia="zh-CN"/>
              </w:rPr>
            </w:pPr>
            <w:r w:rsidRPr="00145CA5">
              <w:rPr>
                <w:rFonts w:eastAsiaTheme="minorEastAsia"/>
                <w:color w:val="000000"/>
                <w:sz w:val="21"/>
                <w:szCs w:val="21"/>
              </w:rPr>
              <w:t xml:space="preserve">9 </w:t>
            </w:r>
            <w:r>
              <w:rPr>
                <w:rFonts w:eastAsiaTheme="minorEastAsia" w:hAnsiTheme="minorEastAsia" w:hint="eastAsia"/>
                <w:color w:val="000000"/>
                <w:sz w:val="21"/>
                <w:szCs w:val="21"/>
                <w:lang w:eastAsia="zh-CN"/>
              </w:rPr>
              <w:t>Non-residential address</w:t>
            </w:r>
          </w:p>
        </w:tc>
        <w:tc>
          <w:tcPr>
            <w:tcW w:w="1673" w:type="pct"/>
            <w:shd w:val="clear" w:color="auto" w:fill="auto"/>
            <w:noWrap/>
            <w:tcMar>
              <w:top w:w="15" w:type="dxa"/>
              <w:left w:w="15" w:type="dxa"/>
              <w:bottom w:w="0" w:type="dxa"/>
              <w:right w:w="15" w:type="dxa"/>
            </w:tcMar>
            <w:hideMark/>
          </w:tcPr>
          <w:p w:rsidR="00084B2A" w:rsidRPr="0055535D" w:rsidRDefault="00084B2A" w:rsidP="00084B2A">
            <w:pPr>
              <w:jc w:val="center"/>
            </w:pPr>
            <w:r w:rsidRPr="0055535D">
              <w:t>1</w:t>
            </w:r>
          </w:p>
        </w:tc>
        <w:tc>
          <w:tcPr>
            <w:tcW w:w="1025" w:type="pct"/>
            <w:shd w:val="clear" w:color="auto" w:fill="auto"/>
            <w:noWrap/>
            <w:tcMar>
              <w:top w:w="15" w:type="dxa"/>
              <w:left w:w="15" w:type="dxa"/>
              <w:bottom w:w="0" w:type="dxa"/>
              <w:right w:w="15" w:type="dxa"/>
            </w:tcMar>
            <w:vAlign w:val="bottom"/>
            <w:hideMark/>
          </w:tcPr>
          <w:p w:rsidR="00084B2A" w:rsidRPr="00145CA5" w:rsidRDefault="00084B2A" w:rsidP="00084B2A">
            <w:pPr>
              <w:jc w:val="center"/>
              <w:rPr>
                <w:rFonts w:eastAsiaTheme="minorEastAsia"/>
                <w:color w:val="000000"/>
                <w:sz w:val="21"/>
                <w:szCs w:val="21"/>
              </w:rPr>
            </w:pPr>
          </w:p>
        </w:tc>
      </w:tr>
      <w:tr w:rsidR="00084B2A" w:rsidRPr="00145CA5" w:rsidTr="00106D6A">
        <w:trPr>
          <w:trHeight w:val="300"/>
        </w:trPr>
        <w:tc>
          <w:tcPr>
            <w:tcW w:w="2302" w:type="pct"/>
            <w:shd w:val="clear" w:color="000000" w:fill="FFFFFF"/>
            <w:tcMar>
              <w:top w:w="15" w:type="dxa"/>
              <w:left w:w="15" w:type="dxa"/>
              <w:bottom w:w="0" w:type="dxa"/>
              <w:right w:w="15" w:type="dxa"/>
            </w:tcMar>
          </w:tcPr>
          <w:p w:rsidR="00084B2A" w:rsidRPr="00145CA5" w:rsidRDefault="00084B2A" w:rsidP="00084B2A">
            <w:pPr>
              <w:rPr>
                <w:rFonts w:eastAsiaTheme="minorEastAsia"/>
                <w:color w:val="000000"/>
                <w:sz w:val="21"/>
                <w:szCs w:val="21"/>
                <w:lang w:eastAsia="zh-CN"/>
              </w:rPr>
            </w:pPr>
            <w:r>
              <w:rPr>
                <w:rFonts w:eastAsiaTheme="minorEastAsia" w:hint="eastAsia"/>
                <w:color w:val="000000"/>
                <w:sz w:val="21"/>
                <w:szCs w:val="21"/>
                <w:lang w:eastAsia="zh-CN"/>
              </w:rPr>
              <w:t>10 No this address</w:t>
            </w:r>
          </w:p>
        </w:tc>
        <w:tc>
          <w:tcPr>
            <w:tcW w:w="1673" w:type="pct"/>
            <w:shd w:val="clear" w:color="auto" w:fill="auto"/>
            <w:noWrap/>
            <w:tcMar>
              <w:top w:w="15" w:type="dxa"/>
              <w:left w:w="15" w:type="dxa"/>
              <w:bottom w:w="0" w:type="dxa"/>
              <w:right w:w="15" w:type="dxa"/>
            </w:tcMar>
          </w:tcPr>
          <w:p w:rsidR="00084B2A" w:rsidRDefault="00084B2A" w:rsidP="00084B2A">
            <w:pPr>
              <w:jc w:val="center"/>
            </w:pPr>
            <w:r w:rsidRPr="0055535D">
              <w:t>14</w:t>
            </w:r>
          </w:p>
        </w:tc>
        <w:tc>
          <w:tcPr>
            <w:tcW w:w="1025" w:type="pct"/>
            <w:shd w:val="clear" w:color="auto" w:fill="auto"/>
            <w:noWrap/>
            <w:tcMar>
              <w:top w:w="15" w:type="dxa"/>
              <w:left w:w="15" w:type="dxa"/>
              <w:bottom w:w="0" w:type="dxa"/>
              <w:right w:w="15" w:type="dxa"/>
            </w:tcMar>
            <w:vAlign w:val="bottom"/>
          </w:tcPr>
          <w:p w:rsidR="00084B2A" w:rsidRPr="00145CA5" w:rsidRDefault="00084B2A" w:rsidP="00084B2A">
            <w:pPr>
              <w:jc w:val="center"/>
              <w:rPr>
                <w:rFonts w:eastAsiaTheme="minorEastAsia"/>
                <w:color w:val="000000"/>
                <w:sz w:val="21"/>
                <w:szCs w:val="21"/>
              </w:rPr>
            </w:pPr>
          </w:p>
        </w:tc>
      </w:tr>
      <w:tr w:rsidR="00D54AAA" w:rsidRPr="00145CA5" w:rsidTr="005376D9">
        <w:trPr>
          <w:trHeight w:val="300"/>
        </w:trPr>
        <w:tc>
          <w:tcPr>
            <w:tcW w:w="2302" w:type="pct"/>
            <w:shd w:val="clear" w:color="auto" w:fill="auto"/>
            <w:noWrap/>
            <w:tcMar>
              <w:top w:w="15" w:type="dxa"/>
              <w:left w:w="15" w:type="dxa"/>
              <w:bottom w:w="0" w:type="dxa"/>
              <w:right w:w="15" w:type="dxa"/>
            </w:tcMar>
            <w:vAlign w:val="bottom"/>
            <w:hideMark/>
          </w:tcPr>
          <w:p w:rsidR="00D54AAA" w:rsidRPr="00145CA5" w:rsidRDefault="007525B9" w:rsidP="007525B9">
            <w:pPr>
              <w:rPr>
                <w:rFonts w:eastAsiaTheme="minorEastAsia"/>
                <w:b/>
                <w:color w:val="000000"/>
                <w:sz w:val="21"/>
                <w:szCs w:val="21"/>
                <w:lang w:eastAsia="zh-CN"/>
              </w:rPr>
            </w:pPr>
            <w:r>
              <w:rPr>
                <w:rFonts w:eastAsiaTheme="minorEastAsia" w:hAnsiTheme="minorEastAsia" w:hint="eastAsia"/>
                <w:b/>
                <w:color w:val="000000"/>
                <w:sz w:val="21"/>
                <w:szCs w:val="21"/>
                <w:lang w:eastAsia="zh-CN"/>
              </w:rPr>
              <w:t>Total Invalid Addresses</w:t>
            </w:r>
          </w:p>
        </w:tc>
        <w:tc>
          <w:tcPr>
            <w:tcW w:w="1673" w:type="pct"/>
            <w:shd w:val="clear" w:color="auto" w:fill="auto"/>
            <w:noWrap/>
            <w:tcMar>
              <w:top w:w="15" w:type="dxa"/>
              <w:left w:w="15" w:type="dxa"/>
              <w:bottom w:w="0" w:type="dxa"/>
              <w:right w:w="15" w:type="dxa"/>
            </w:tcMar>
            <w:vAlign w:val="bottom"/>
            <w:hideMark/>
          </w:tcPr>
          <w:p w:rsidR="00D54AAA" w:rsidRPr="00145CA5" w:rsidRDefault="00D54AAA" w:rsidP="00084B2A">
            <w:pPr>
              <w:jc w:val="center"/>
              <w:rPr>
                <w:rFonts w:eastAsiaTheme="minorEastAsia"/>
                <w:b/>
                <w:color w:val="000000"/>
                <w:sz w:val="21"/>
                <w:szCs w:val="21"/>
              </w:rPr>
            </w:pPr>
            <w:r w:rsidRPr="00145CA5">
              <w:rPr>
                <w:rFonts w:eastAsiaTheme="minorEastAsia"/>
                <w:b/>
                <w:color w:val="000000"/>
                <w:sz w:val="21"/>
                <w:szCs w:val="21"/>
              </w:rPr>
              <w:t>2</w:t>
            </w:r>
            <w:r w:rsidR="00084B2A">
              <w:rPr>
                <w:rFonts w:eastAsiaTheme="minorEastAsia"/>
                <w:b/>
                <w:color w:val="000000"/>
                <w:sz w:val="21"/>
                <w:szCs w:val="21"/>
              </w:rPr>
              <w:t>1</w:t>
            </w:r>
            <w:r w:rsidRPr="00145CA5">
              <w:rPr>
                <w:rFonts w:eastAsiaTheme="minorEastAsia"/>
                <w:b/>
                <w:color w:val="000000"/>
                <w:sz w:val="21"/>
                <w:szCs w:val="21"/>
              </w:rPr>
              <w:t>4</w:t>
            </w:r>
          </w:p>
        </w:tc>
        <w:tc>
          <w:tcPr>
            <w:tcW w:w="1025" w:type="pct"/>
            <w:shd w:val="clear" w:color="auto" w:fill="auto"/>
            <w:noWrap/>
            <w:tcMar>
              <w:top w:w="15" w:type="dxa"/>
              <w:left w:w="15" w:type="dxa"/>
              <w:bottom w:w="0" w:type="dxa"/>
              <w:right w:w="15" w:type="dxa"/>
            </w:tcMar>
            <w:vAlign w:val="bottom"/>
            <w:hideMark/>
          </w:tcPr>
          <w:p w:rsidR="00D54AAA" w:rsidRPr="00145CA5" w:rsidRDefault="00D54AAA" w:rsidP="00084B2A">
            <w:pPr>
              <w:jc w:val="center"/>
              <w:rPr>
                <w:rFonts w:eastAsiaTheme="minorEastAsia"/>
                <w:b/>
                <w:color w:val="000000"/>
                <w:sz w:val="21"/>
                <w:szCs w:val="21"/>
              </w:rPr>
            </w:pPr>
          </w:p>
        </w:tc>
      </w:tr>
      <w:tr w:rsidR="00D54AAA" w:rsidRPr="00145CA5" w:rsidTr="005376D9">
        <w:trPr>
          <w:trHeight w:val="300"/>
        </w:trPr>
        <w:tc>
          <w:tcPr>
            <w:tcW w:w="2302" w:type="pct"/>
            <w:shd w:val="clear" w:color="auto" w:fill="auto"/>
            <w:noWrap/>
            <w:tcMar>
              <w:top w:w="15" w:type="dxa"/>
              <w:left w:w="15" w:type="dxa"/>
              <w:bottom w:w="0" w:type="dxa"/>
              <w:right w:w="15" w:type="dxa"/>
            </w:tcMar>
            <w:vAlign w:val="bottom"/>
            <w:hideMark/>
          </w:tcPr>
          <w:p w:rsidR="00D54AAA" w:rsidRPr="00145CA5" w:rsidRDefault="007525B9" w:rsidP="005376D9">
            <w:pPr>
              <w:rPr>
                <w:rFonts w:eastAsiaTheme="minorEastAsia"/>
                <w:b/>
                <w:color w:val="000000"/>
                <w:sz w:val="21"/>
                <w:szCs w:val="21"/>
                <w:lang w:eastAsia="zh-CN"/>
              </w:rPr>
            </w:pPr>
            <w:r>
              <w:rPr>
                <w:rFonts w:eastAsiaTheme="minorEastAsia" w:hAnsiTheme="minorEastAsia" w:hint="eastAsia"/>
                <w:b/>
                <w:color w:val="000000"/>
                <w:sz w:val="21"/>
                <w:szCs w:val="21"/>
                <w:lang w:eastAsia="zh-CN"/>
              </w:rPr>
              <w:t>Pre-planned Addresses</w:t>
            </w:r>
          </w:p>
        </w:tc>
        <w:tc>
          <w:tcPr>
            <w:tcW w:w="1673" w:type="pct"/>
            <w:shd w:val="clear" w:color="auto" w:fill="auto"/>
            <w:noWrap/>
            <w:tcMar>
              <w:top w:w="15" w:type="dxa"/>
              <w:left w:w="15" w:type="dxa"/>
              <w:bottom w:w="0" w:type="dxa"/>
              <w:right w:w="15" w:type="dxa"/>
            </w:tcMar>
            <w:vAlign w:val="bottom"/>
            <w:hideMark/>
          </w:tcPr>
          <w:p w:rsidR="00D54AAA" w:rsidRPr="00145CA5" w:rsidRDefault="00084B2A" w:rsidP="00084B2A">
            <w:pPr>
              <w:jc w:val="center"/>
              <w:rPr>
                <w:rFonts w:eastAsiaTheme="minorEastAsia"/>
                <w:b/>
                <w:color w:val="000000"/>
                <w:sz w:val="21"/>
                <w:szCs w:val="21"/>
              </w:rPr>
            </w:pPr>
            <w:r>
              <w:rPr>
                <w:rFonts w:eastAsiaTheme="minorEastAsia"/>
                <w:b/>
                <w:color w:val="000000"/>
                <w:sz w:val="21"/>
                <w:szCs w:val="21"/>
              </w:rPr>
              <w:t>5638</w:t>
            </w:r>
          </w:p>
        </w:tc>
        <w:tc>
          <w:tcPr>
            <w:tcW w:w="1025" w:type="pct"/>
            <w:shd w:val="clear" w:color="auto" w:fill="auto"/>
            <w:noWrap/>
            <w:tcMar>
              <w:top w:w="15" w:type="dxa"/>
              <w:left w:w="15" w:type="dxa"/>
              <w:bottom w:w="0" w:type="dxa"/>
              <w:right w:w="15" w:type="dxa"/>
            </w:tcMar>
            <w:vAlign w:val="bottom"/>
            <w:hideMark/>
          </w:tcPr>
          <w:p w:rsidR="00D54AAA" w:rsidRPr="00145CA5" w:rsidRDefault="00D54AAA" w:rsidP="00084B2A">
            <w:pPr>
              <w:jc w:val="center"/>
              <w:rPr>
                <w:rFonts w:eastAsiaTheme="minorEastAsia"/>
                <w:b/>
                <w:color w:val="000000"/>
                <w:sz w:val="21"/>
                <w:szCs w:val="21"/>
              </w:rPr>
            </w:pPr>
          </w:p>
        </w:tc>
      </w:tr>
    </w:tbl>
    <w:p w:rsidR="00D54AAA" w:rsidRPr="00145CA5" w:rsidRDefault="00D54AAA" w:rsidP="00D54AAA">
      <w:pPr>
        <w:rPr>
          <w:lang w:eastAsia="zh-CN"/>
        </w:rPr>
        <w:sectPr w:rsidR="00D54AAA" w:rsidRPr="00145CA5" w:rsidSect="005376D9">
          <w:pgSz w:w="11906" w:h="16838"/>
          <w:pgMar w:top="1440" w:right="1797" w:bottom="1440" w:left="1797" w:header="851" w:footer="992" w:gutter="0"/>
          <w:cols w:space="425"/>
          <w:docGrid w:type="lines" w:linePitch="312"/>
        </w:sect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35" w:name="_Toc348111175"/>
      <w:r w:rsidRPr="00145CA5">
        <w:rPr>
          <w:rFonts w:eastAsiaTheme="minorEastAsia"/>
          <w:bCs/>
          <w:szCs w:val="24"/>
          <w:lang w:eastAsia="zh-CN"/>
        </w:rPr>
        <w:lastRenderedPageBreak/>
        <w:t>3.6</w:t>
      </w:r>
      <w:bookmarkEnd w:id="33"/>
      <w:r w:rsidR="008D6346">
        <w:rPr>
          <w:rFonts w:eastAsiaTheme="minorEastAsia" w:hAnsiTheme="minorEastAsia" w:hint="eastAsia"/>
          <w:bCs/>
          <w:szCs w:val="24"/>
          <w:lang w:eastAsia="zh-CN"/>
        </w:rPr>
        <w:t xml:space="preserve"> Difficulties of Project Implementation</w:t>
      </w:r>
      <w:bookmarkEnd w:id="35"/>
    </w:p>
    <w:p w:rsidR="00D54AAA" w:rsidRPr="00145CA5" w:rsidRDefault="008D6346" w:rsidP="00D54AAA">
      <w:pPr>
        <w:pStyle w:val="FootnoteText"/>
        <w:spacing w:line="360" w:lineRule="auto"/>
        <w:ind w:firstLineChars="200" w:firstLine="480"/>
        <w:rPr>
          <w:sz w:val="24"/>
          <w:lang w:val="en-US" w:eastAsia="zh-CN"/>
        </w:rPr>
      </w:pPr>
      <w:r>
        <w:rPr>
          <w:rFonts w:hAnsi="SimSun" w:hint="eastAsia"/>
          <w:sz w:val="24"/>
          <w:lang w:val="en-US" w:eastAsia="zh-CN"/>
        </w:rPr>
        <w:t>Complications over the course of the project are mainly due to</w:t>
      </w:r>
      <w:r w:rsidR="00D54AAA" w:rsidRPr="00145CA5">
        <w:rPr>
          <w:rFonts w:hAnsi="SimSun"/>
          <w:sz w:val="24"/>
          <w:lang w:val="en-US" w:eastAsia="zh-CN"/>
        </w:rPr>
        <w:t>：</w:t>
      </w:r>
    </w:p>
    <w:p w:rsidR="008D6346" w:rsidRDefault="00D54AAA" w:rsidP="00D54AAA">
      <w:pPr>
        <w:pStyle w:val="FootnoteText"/>
        <w:spacing w:line="360" w:lineRule="auto"/>
        <w:ind w:firstLineChars="200" w:firstLine="480"/>
        <w:rPr>
          <w:rFonts w:hAnsi="SimSun"/>
          <w:sz w:val="24"/>
          <w:lang w:val="en-US" w:eastAsia="zh-CN"/>
        </w:rPr>
      </w:pPr>
      <w:r w:rsidRPr="00145CA5">
        <w:rPr>
          <w:rFonts w:hAnsi="SimSun"/>
          <w:sz w:val="24"/>
          <w:lang w:val="en-US" w:eastAsia="zh-CN"/>
        </w:rPr>
        <w:t>（</w:t>
      </w:r>
      <w:r w:rsidRPr="00145CA5">
        <w:rPr>
          <w:sz w:val="24"/>
          <w:lang w:val="en-US" w:eastAsia="zh-CN"/>
        </w:rPr>
        <w:t>1</w:t>
      </w:r>
      <w:r w:rsidRPr="00145CA5">
        <w:rPr>
          <w:rFonts w:hAnsi="SimSun"/>
          <w:sz w:val="24"/>
          <w:lang w:val="en-US" w:eastAsia="zh-CN"/>
        </w:rPr>
        <w:t>）</w:t>
      </w:r>
      <w:r w:rsidR="008D6346">
        <w:rPr>
          <w:rFonts w:hAnsi="SimSun" w:hint="eastAsia"/>
          <w:sz w:val="24"/>
          <w:lang w:val="en-US" w:eastAsia="zh-CN"/>
        </w:rPr>
        <w:t xml:space="preserve">Refusal of interview by the whole community. In recent years, the </w:t>
      </w:r>
      <w:r w:rsidR="008D6346">
        <w:rPr>
          <w:rFonts w:hAnsi="SimSun"/>
          <w:sz w:val="24"/>
          <w:lang w:val="en-US" w:eastAsia="zh-CN"/>
        </w:rPr>
        <w:t>number of high-end residential communities has increased in every city and</w:t>
      </w:r>
      <w:r w:rsidR="008D6346">
        <w:rPr>
          <w:rFonts w:hAnsi="SimSun" w:hint="eastAsia"/>
          <w:sz w:val="24"/>
          <w:lang w:val="en-US" w:eastAsia="zh-CN"/>
        </w:rPr>
        <w:t xml:space="preserve"> thus they </w:t>
      </w:r>
      <w:r w:rsidR="008D6346">
        <w:rPr>
          <w:rFonts w:hAnsi="SimSun"/>
          <w:sz w:val="24"/>
          <w:lang w:val="en-US" w:eastAsia="zh-CN"/>
        </w:rPr>
        <w:t>ha</w:t>
      </w:r>
      <w:r w:rsidR="008D6346">
        <w:rPr>
          <w:rFonts w:hAnsi="SimSun" w:hint="eastAsia"/>
          <w:sz w:val="24"/>
          <w:lang w:val="en-US" w:eastAsia="zh-CN"/>
        </w:rPr>
        <w:t xml:space="preserve">ve a greater chance of being selected in sampling. </w:t>
      </w:r>
      <w:r w:rsidR="005B4B0E">
        <w:rPr>
          <w:rFonts w:hAnsi="SimSun" w:hint="eastAsia"/>
          <w:sz w:val="24"/>
          <w:lang w:val="en-US" w:eastAsia="zh-CN"/>
        </w:rPr>
        <w:t xml:space="preserve">These </w:t>
      </w:r>
      <w:r w:rsidR="005B4B0E">
        <w:rPr>
          <w:rFonts w:hAnsi="SimSun"/>
          <w:sz w:val="24"/>
          <w:lang w:val="en-US" w:eastAsia="zh-CN"/>
        </w:rPr>
        <w:t>communities</w:t>
      </w:r>
      <w:r w:rsidR="005B4B0E">
        <w:rPr>
          <w:rFonts w:hAnsi="SimSun" w:hint="eastAsia"/>
          <w:sz w:val="24"/>
          <w:lang w:val="en-US" w:eastAsia="zh-CN"/>
        </w:rPr>
        <w:t xml:space="preserve"> often require non-residents to register before entering the premises. Property management companies, worrying about residents potentially lodging complaints about letting outside interviewers disturbing their privacy, often deny entry to our field teams. </w:t>
      </w:r>
    </w:p>
    <w:p w:rsidR="00D54AAA" w:rsidRPr="00145CA5" w:rsidRDefault="005B4B0E" w:rsidP="00D54AAA">
      <w:pPr>
        <w:pStyle w:val="FootnoteText"/>
        <w:spacing w:line="360" w:lineRule="auto"/>
        <w:ind w:firstLineChars="200" w:firstLine="480"/>
        <w:rPr>
          <w:sz w:val="24"/>
          <w:lang w:val="en-US" w:eastAsia="zh-CN"/>
        </w:rPr>
      </w:pPr>
      <w:r>
        <w:rPr>
          <w:rFonts w:hint="eastAsia"/>
          <w:sz w:val="24"/>
          <w:lang w:val="en-US" w:eastAsia="zh-CN"/>
        </w:rPr>
        <w:t>Furthermore, in normal residential buildings with lax security measures, residential units often have electronic security doors. Interviewers cannot explain the purpose of the project and visit in person but only through electronic speakers</w:t>
      </w:r>
      <w:r w:rsidR="0084711D">
        <w:rPr>
          <w:rFonts w:hint="eastAsia"/>
          <w:sz w:val="24"/>
          <w:lang w:val="en-US" w:eastAsia="zh-CN"/>
        </w:rPr>
        <w:t xml:space="preserve">, thus greatly </w:t>
      </w:r>
      <w:r w:rsidR="0084711D">
        <w:rPr>
          <w:sz w:val="24"/>
          <w:lang w:val="en-US" w:eastAsia="zh-CN"/>
        </w:rPr>
        <w:t>diminishing</w:t>
      </w:r>
      <w:r w:rsidR="0084711D">
        <w:rPr>
          <w:rFonts w:hint="eastAsia"/>
          <w:sz w:val="24"/>
          <w:lang w:val="en-US" w:eastAsia="zh-CN"/>
        </w:rPr>
        <w:t xml:space="preserve"> their ability to persuade residents as well as the residents</w:t>
      </w:r>
      <w:r w:rsidR="0084711D">
        <w:rPr>
          <w:sz w:val="24"/>
          <w:lang w:val="en-US" w:eastAsia="zh-CN"/>
        </w:rPr>
        <w:t>’</w:t>
      </w:r>
      <w:r w:rsidR="0084711D">
        <w:rPr>
          <w:rFonts w:hint="eastAsia"/>
          <w:sz w:val="24"/>
          <w:lang w:val="en-US" w:eastAsia="zh-CN"/>
        </w:rPr>
        <w:t xml:space="preserve"> perception of the interviewer</w:t>
      </w:r>
      <w:r w:rsidR="0084711D">
        <w:rPr>
          <w:sz w:val="24"/>
          <w:lang w:val="en-US" w:eastAsia="zh-CN"/>
        </w:rPr>
        <w:t>s’</w:t>
      </w:r>
      <w:r w:rsidR="0084711D">
        <w:rPr>
          <w:rFonts w:hint="eastAsia"/>
          <w:sz w:val="24"/>
          <w:lang w:val="en-US" w:eastAsia="zh-CN"/>
        </w:rPr>
        <w:t xml:space="preserve"> trustworthiness. The problem of refusal of interview by all residents in an entire address or by the interviewee that has been selected is very severe, greatly impeding the work of the interviewers as they can only proceed with their work with the cooperation of the residents. Due to these two circumstances the </w:t>
      </w:r>
      <w:r w:rsidR="004B6867">
        <w:rPr>
          <w:rFonts w:hint="eastAsia"/>
          <w:sz w:val="24"/>
          <w:lang w:val="en-US" w:eastAsia="zh-CN"/>
        </w:rPr>
        <w:t>completion</w:t>
      </w:r>
      <w:r w:rsidR="0084711D">
        <w:rPr>
          <w:rFonts w:hint="eastAsia"/>
          <w:sz w:val="24"/>
          <w:lang w:val="en-US" w:eastAsia="zh-CN"/>
        </w:rPr>
        <w:t xml:space="preserve"> </w:t>
      </w:r>
      <w:r w:rsidR="004B6867">
        <w:rPr>
          <w:sz w:val="24"/>
          <w:lang w:val="en-US" w:eastAsia="zh-CN"/>
        </w:rPr>
        <w:t>rate of surveys and interviews has</w:t>
      </w:r>
      <w:r w:rsidR="0084711D">
        <w:rPr>
          <w:rFonts w:hint="eastAsia"/>
          <w:sz w:val="24"/>
          <w:lang w:val="en-US" w:eastAsia="zh-CN"/>
        </w:rPr>
        <w:t xml:space="preserve"> decreased dramatically. </w:t>
      </w:r>
    </w:p>
    <w:p w:rsidR="004B6867" w:rsidRDefault="00D54AAA" w:rsidP="00D54AAA">
      <w:pPr>
        <w:spacing w:line="360" w:lineRule="auto"/>
        <w:ind w:firstLineChars="200" w:firstLine="480"/>
        <w:rPr>
          <w:rFonts w:eastAsiaTheme="minorEastAsia" w:hAnsiTheme="minorEastAsia"/>
          <w:sz w:val="24"/>
          <w:szCs w:val="24"/>
          <w:lang w:eastAsia="zh-CN"/>
        </w:rPr>
      </w:pPr>
      <w:r w:rsidRPr="00145CA5">
        <w:rPr>
          <w:rFonts w:eastAsiaTheme="minorEastAsia" w:hAnsiTheme="minorEastAsia"/>
          <w:sz w:val="24"/>
          <w:szCs w:val="24"/>
          <w:lang w:eastAsia="zh-CN"/>
        </w:rPr>
        <w:t>（</w:t>
      </w:r>
      <w:r w:rsidR="00084B2A">
        <w:rPr>
          <w:rFonts w:eastAsiaTheme="minorEastAsia"/>
          <w:sz w:val="24"/>
          <w:szCs w:val="24"/>
          <w:lang w:eastAsia="zh-CN"/>
        </w:rPr>
        <w:t>2</w:t>
      </w:r>
      <w:r w:rsidRPr="00145CA5">
        <w:rPr>
          <w:rFonts w:eastAsiaTheme="minorEastAsia" w:hAnsiTheme="minorEastAsia"/>
          <w:sz w:val="24"/>
          <w:szCs w:val="24"/>
          <w:lang w:eastAsia="zh-CN"/>
        </w:rPr>
        <w:t>）</w:t>
      </w:r>
      <w:r w:rsidR="004B6867">
        <w:rPr>
          <w:rFonts w:eastAsiaTheme="minorEastAsia" w:hAnsiTheme="minorEastAsia" w:hint="eastAsia"/>
          <w:sz w:val="24"/>
          <w:szCs w:val="24"/>
          <w:lang w:eastAsia="zh-CN"/>
        </w:rPr>
        <w:t xml:space="preserve">Language barriers caused by local dialects caused some trouble in certain southern cities. Although local college students were sought for in most cases, a few selected cases, particularly involving the </w:t>
      </w:r>
      <w:r w:rsidR="004B6867">
        <w:rPr>
          <w:rFonts w:eastAsiaTheme="minorEastAsia" w:hAnsiTheme="minorEastAsia"/>
          <w:sz w:val="24"/>
          <w:szCs w:val="24"/>
          <w:lang w:eastAsia="zh-CN"/>
        </w:rPr>
        <w:t>elderly</w:t>
      </w:r>
      <w:r w:rsidR="004B6867">
        <w:rPr>
          <w:rFonts w:eastAsiaTheme="minorEastAsia" w:hAnsiTheme="minorEastAsia" w:hint="eastAsia"/>
          <w:sz w:val="24"/>
          <w:szCs w:val="24"/>
          <w:lang w:eastAsia="zh-CN"/>
        </w:rPr>
        <w:t xml:space="preserve">, were nonetheless subject to communication </w:t>
      </w:r>
      <w:r w:rsidR="004B6867">
        <w:rPr>
          <w:rFonts w:eastAsiaTheme="minorEastAsia" w:hAnsiTheme="minorEastAsia"/>
          <w:sz w:val="24"/>
          <w:szCs w:val="24"/>
          <w:lang w:eastAsia="zh-CN"/>
        </w:rPr>
        <w:t>difficulties</w:t>
      </w:r>
      <w:r w:rsidR="004B6867">
        <w:rPr>
          <w:rFonts w:eastAsiaTheme="minorEastAsia" w:hAnsiTheme="minorEastAsia" w:hint="eastAsia"/>
          <w:sz w:val="24"/>
          <w:szCs w:val="24"/>
          <w:lang w:eastAsia="zh-CN"/>
        </w:rPr>
        <w:t xml:space="preserve">. </w:t>
      </w:r>
    </w:p>
    <w:p w:rsidR="00D54AAA" w:rsidRPr="004B6867" w:rsidRDefault="00D54AAA" w:rsidP="004B6867">
      <w:pPr>
        <w:spacing w:line="360" w:lineRule="auto"/>
        <w:ind w:firstLineChars="200" w:firstLine="480"/>
        <w:rPr>
          <w:rFonts w:eastAsiaTheme="minorEastAsia" w:hAnsiTheme="minorEastAsia"/>
          <w:sz w:val="24"/>
          <w:szCs w:val="24"/>
          <w:lang w:eastAsia="zh-CN"/>
        </w:rPr>
      </w:pPr>
      <w:r w:rsidRPr="00145CA5">
        <w:rPr>
          <w:rFonts w:eastAsiaTheme="minorEastAsia" w:hAnsiTheme="minorEastAsia"/>
          <w:sz w:val="24"/>
          <w:szCs w:val="24"/>
          <w:lang w:eastAsia="zh-CN"/>
        </w:rPr>
        <w:t>（</w:t>
      </w:r>
      <w:r w:rsidR="00084B2A">
        <w:rPr>
          <w:rFonts w:eastAsiaTheme="minorEastAsia"/>
          <w:sz w:val="24"/>
          <w:szCs w:val="24"/>
          <w:lang w:eastAsia="zh-CN"/>
        </w:rPr>
        <w:t>3</w:t>
      </w:r>
      <w:r w:rsidRPr="00145CA5">
        <w:rPr>
          <w:rFonts w:eastAsiaTheme="minorEastAsia" w:hAnsiTheme="minorEastAsia"/>
          <w:sz w:val="24"/>
          <w:szCs w:val="24"/>
          <w:lang w:eastAsia="zh-CN"/>
        </w:rPr>
        <w:t>）</w:t>
      </w:r>
      <w:r w:rsidR="004B6867">
        <w:rPr>
          <w:rFonts w:eastAsiaTheme="minorEastAsia" w:hAnsiTheme="minorEastAsia" w:hint="eastAsia"/>
          <w:sz w:val="24"/>
          <w:szCs w:val="24"/>
          <w:lang w:eastAsia="zh-CN"/>
        </w:rPr>
        <w:t xml:space="preserve">A few questions on the survey required a certain degree of professional knowledge, further complicating effective communication, thereby effecting the </w:t>
      </w:r>
      <w:r w:rsidR="004B6867">
        <w:rPr>
          <w:rFonts w:eastAsiaTheme="minorEastAsia" w:hAnsiTheme="minorEastAsia"/>
          <w:sz w:val="24"/>
          <w:szCs w:val="24"/>
          <w:lang w:eastAsia="zh-CN"/>
        </w:rPr>
        <w:t>progression</w:t>
      </w:r>
      <w:r w:rsidR="004B6867">
        <w:rPr>
          <w:rFonts w:eastAsiaTheme="minorEastAsia" w:hAnsiTheme="minorEastAsia" w:hint="eastAsia"/>
          <w:sz w:val="24"/>
          <w:szCs w:val="24"/>
          <w:lang w:eastAsia="zh-CN"/>
        </w:rPr>
        <w:t xml:space="preserve"> of </w:t>
      </w:r>
      <w:r w:rsidR="004B6867">
        <w:rPr>
          <w:rFonts w:eastAsiaTheme="minorEastAsia" w:hAnsiTheme="minorEastAsia"/>
          <w:sz w:val="24"/>
          <w:szCs w:val="24"/>
          <w:lang w:eastAsia="zh-CN"/>
        </w:rPr>
        <w:t>successful</w:t>
      </w:r>
      <w:r w:rsidR="004B6867">
        <w:rPr>
          <w:rFonts w:eastAsiaTheme="minorEastAsia" w:hAnsiTheme="minorEastAsia" w:hint="eastAsia"/>
          <w:sz w:val="24"/>
          <w:szCs w:val="24"/>
          <w:lang w:eastAsia="zh-CN"/>
        </w:rPr>
        <w:t xml:space="preserve"> interviews. Responding to questions on the survey and interviews required much effort, particularly among interviewees with a lower level of education, as they were unable to understand key terms. </w:t>
      </w:r>
      <w:r w:rsidRPr="00145CA5">
        <w:rPr>
          <w:rFonts w:eastAsiaTheme="minorEastAsia"/>
          <w:sz w:val="24"/>
          <w:szCs w:val="24"/>
          <w:lang w:eastAsia="zh-CN"/>
        </w:rPr>
        <w:br w:type="page"/>
      </w:r>
    </w:p>
    <w:p w:rsidR="00D54AAA" w:rsidRPr="00145CA5" w:rsidRDefault="00D54AAA" w:rsidP="00D54AAA">
      <w:pPr>
        <w:pStyle w:val="Heading1"/>
        <w:spacing w:line="360" w:lineRule="auto"/>
        <w:rPr>
          <w:b/>
          <w:bCs/>
          <w:szCs w:val="24"/>
          <w:lang w:eastAsia="zh-CN"/>
        </w:rPr>
      </w:pPr>
      <w:bookmarkStart w:id="36" w:name="_Toc257053721"/>
      <w:bookmarkStart w:id="37" w:name="_Toc282763375"/>
      <w:bookmarkStart w:id="38" w:name="_Toc288856324"/>
      <w:bookmarkStart w:id="39" w:name="_Toc348111176"/>
      <w:r w:rsidRPr="00145CA5">
        <w:rPr>
          <w:b/>
          <w:bCs/>
          <w:szCs w:val="24"/>
          <w:lang w:eastAsia="zh-CN"/>
        </w:rPr>
        <w:lastRenderedPageBreak/>
        <w:t>IV.</w:t>
      </w:r>
      <w:bookmarkEnd w:id="36"/>
      <w:bookmarkEnd w:id="37"/>
      <w:bookmarkEnd w:id="38"/>
      <w:r w:rsidR="004B6867">
        <w:rPr>
          <w:rFonts w:hAnsi="SimSun" w:hint="eastAsia"/>
          <w:b/>
          <w:bCs/>
          <w:szCs w:val="24"/>
          <w:lang w:eastAsia="zh-CN"/>
        </w:rPr>
        <w:t xml:space="preserve"> Database Creation</w:t>
      </w:r>
      <w:bookmarkEnd w:id="39"/>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40" w:name="_Toc282763376"/>
      <w:bookmarkStart w:id="41" w:name="_Toc288856325"/>
      <w:bookmarkStart w:id="42" w:name="_Toc348111177"/>
      <w:r w:rsidRPr="00145CA5">
        <w:rPr>
          <w:rFonts w:eastAsiaTheme="minorEastAsia"/>
          <w:bCs/>
          <w:szCs w:val="24"/>
          <w:lang w:eastAsia="zh-CN"/>
        </w:rPr>
        <w:t>4.1</w:t>
      </w:r>
      <w:bookmarkEnd w:id="40"/>
      <w:bookmarkEnd w:id="41"/>
      <w:r w:rsidR="009C3910">
        <w:rPr>
          <w:rFonts w:eastAsiaTheme="minorEastAsia" w:hint="eastAsia"/>
          <w:bCs/>
          <w:szCs w:val="24"/>
          <w:lang w:eastAsia="zh-CN"/>
        </w:rPr>
        <w:t xml:space="preserve"> </w:t>
      </w:r>
      <w:r w:rsidR="009C3910">
        <w:rPr>
          <w:rFonts w:eastAsiaTheme="minorEastAsia" w:hAnsiTheme="minorEastAsia" w:hint="eastAsia"/>
          <w:bCs/>
          <w:szCs w:val="24"/>
          <w:lang w:eastAsia="zh-CN"/>
        </w:rPr>
        <w:t>Data Entry</w:t>
      </w:r>
      <w:bookmarkEnd w:id="42"/>
    </w:p>
    <w:p w:rsidR="009C3910" w:rsidRDefault="009C3910" w:rsidP="00D54AAA">
      <w:pPr>
        <w:spacing w:line="360" w:lineRule="auto"/>
        <w:ind w:firstLineChars="200" w:firstLine="480"/>
        <w:rPr>
          <w:sz w:val="24"/>
          <w:szCs w:val="24"/>
          <w:lang w:eastAsia="zh-CN"/>
        </w:rPr>
      </w:pPr>
      <w:r>
        <w:rPr>
          <w:rFonts w:hint="eastAsia"/>
          <w:sz w:val="24"/>
          <w:szCs w:val="24"/>
          <w:lang w:eastAsia="zh-CN"/>
        </w:rPr>
        <w:t xml:space="preserve">Entry of raw data was performed by specialists at RCCC, using appropriate computer software, </w:t>
      </w:r>
      <w:r>
        <w:rPr>
          <w:sz w:val="24"/>
          <w:szCs w:val="24"/>
          <w:lang w:eastAsia="zh-CN"/>
        </w:rPr>
        <w:t>beginning</w:t>
      </w:r>
      <w:r>
        <w:rPr>
          <w:rFonts w:hint="eastAsia"/>
          <w:sz w:val="24"/>
          <w:szCs w:val="24"/>
          <w:lang w:eastAsia="zh-CN"/>
        </w:rPr>
        <w:t xml:space="preserve"> </w:t>
      </w:r>
      <w:r w:rsidR="00084B2A">
        <w:rPr>
          <w:sz w:val="24"/>
          <w:szCs w:val="24"/>
          <w:lang w:eastAsia="zh-CN"/>
        </w:rPr>
        <w:t>Jan.</w:t>
      </w:r>
      <w:r>
        <w:rPr>
          <w:rFonts w:hint="eastAsia"/>
          <w:sz w:val="24"/>
          <w:szCs w:val="24"/>
          <w:lang w:eastAsia="zh-CN"/>
        </w:rPr>
        <w:t xml:space="preserve"> </w:t>
      </w:r>
      <w:r w:rsidR="00084B2A">
        <w:rPr>
          <w:sz w:val="24"/>
          <w:szCs w:val="24"/>
          <w:lang w:eastAsia="zh-CN"/>
        </w:rPr>
        <w:t>4</w:t>
      </w:r>
      <w:r>
        <w:rPr>
          <w:rFonts w:hint="eastAsia"/>
          <w:sz w:val="24"/>
          <w:szCs w:val="24"/>
          <w:lang w:eastAsia="zh-CN"/>
        </w:rPr>
        <w:t xml:space="preserve"> 201</w:t>
      </w:r>
      <w:r w:rsidR="00084B2A">
        <w:rPr>
          <w:sz w:val="24"/>
          <w:szCs w:val="24"/>
          <w:lang w:eastAsia="zh-CN"/>
        </w:rPr>
        <w:t>3</w:t>
      </w:r>
      <w:r>
        <w:rPr>
          <w:rFonts w:hint="eastAsia"/>
          <w:sz w:val="24"/>
          <w:szCs w:val="24"/>
          <w:lang w:eastAsia="zh-CN"/>
        </w:rPr>
        <w:t xml:space="preserve">. Specialized data entry software can, to a large extent, prevent incorrect data from being entered into the system. Furthermore, to improve the accuracy of entered data, RCCC uses the double data entry method so that two sources of data can be brought </w:t>
      </w:r>
      <w:r>
        <w:rPr>
          <w:sz w:val="24"/>
          <w:szCs w:val="24"/>
          <w:lang w:eastAsia="zh-CN"/>
        </w:rPr>
        <w:t>together</w:t>
      </w:r>
      <w:r>
        <w:rPr>
          <w:rFonts w:hint="eastAsia"/>
          <w:sz w:val="24"/>
          <w:szCs w:val="24"/>
          <w:lang w:eastAsia="zh-CN"/>
        </w:rPr>
        <w:t xml:space="preserve"> and </w:t>
      </w:r>
      <w:r>
        <w:rPr>
          <w:sz w:val="24"/>
          <w:szCs w:val="24"/>
          <w:lang w:eastAsia="zh-CN"/>
        </w:rPr>
        <w:t>verified</w:t>
      </w:r>
      <w:r>
        <w:rPr>
          <w:rFonts w:hint="eastAsia"/>
          <w:sz w:val="24"/>
          <w:szCs w:val="24"/>
          <w:lang w:eastAsia="zh-CN"/>
        </w:rPr>
        <w:t xml:space="preserve">. </w:t>
      </w:r>
      <w:r w:rsidR="00F362CB">
        <w:rPr>
          <w:rFonts w:hint="eastAsia"/>
          <w:sz w:val="24"/>
          <w:szCs w:val="24"/>
          <w:lang w:eastAsia="zh-CN"/>
        </w:rPr>
        <w:t>This task was completed on J</w:t>
      </w:r>
      <w:r w:rsidR="00084B2A">
        <w:rPr>
          <w:sz w:val="24"/>
          <w:szCs w:val="24"/>
          <w:lang w:eastAsia="zh-CN"/>
        </w:rPr>
        <w:t>an.</w:t>
      </w:r>
      <w:r w:rsidR="00F362CB">
        <w:rPr>
          <w:rFonts w:hint="eastAsia"/>
          <w:sz w:val="24"/>
          <w:szCs w:val="24"/>
          <w:lang w:eastAsia="zh-CN"/>
        </w:rPr>
        <w:t xml:space="preserve"> </w:t>
      </w:r>
      <w:r w:rsidR="00084B2A">
        <w:rPr>
          <w:sz w:val="24"/>
          <w:szCs w:val="24"/>
          <w:lang w:eastAsia="zh-CN"/>
        </w:rPr>
        <w:t>2</w:t>
      </w:r>
      <w:r w:rsidR="00F362CB">
        <w:rPr>
          <w:rFonts w:hint="eastAsia"/>
          <w:sz w:val="24"/>
          <w:szCs w:val="24"/>
          <w:lang w:eastAsia="zh-CN"/>
        </w:rPr>
        <w:t xml:space="preserve">8 2012. </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43" w:name="_Toc282763377"/>
      <w:bookmarkStart w:id="44" w:name="_Toc288856326"/>
      <w:bookmarkStart w:id="45" w:name="_Toc348111178"/>
      <w:r w:rsidRPr="00145CA5">
        <w:rPr>
          <w:rFonts w:eastAsiaTheme="minorEastAsia"/>
          <w:bCs/>
          <w:szCs w:val="24"/>
          <w:lang w:eastAsia="zh-CN"/>
        </w:rPr>
        <w:t>4.2</w:t>
      </w:r>
      <w:bookmarkEnd w:id="43"/>
      <w:bookmarkEnd w:id="44"/>
      <w:r w:rsidR="00F362CB">
        <w:rPr>
          <w:rFonts w:eastAsiaTheme="minorEastAsia" w:hAnsiTheme="minorEastAsia" w:hint="eastAsia"/>
          <w:bCs/>
          <w:szCs w:val="24"/>
          <w:lang w:eastAsia="zh-CN"/>
        </w:rPr>
        <w:t xml:space="preserve"> Sampling Verification</w:t>
      </w:r>
      <w:bookmarkEnd w:id="45"/>
    </w:p>
    <w:p w:rsidR="00E74712" w:rsidRDefault="00E74712" w:rsidP="00D54AAA">
      <w:pPr>
        <w:spacing w:line="360" w:lineRule="auto"/>
        <w:ind w:firstLineChars="200" w:firstLine="480"/>
        <w:rPr>
          <w:rFonts w:hAnsi="SimSun"/>
          <w:sz w:val="24"/>
          <w:szCs w:val="24"/>
          <w:lang w:eastAsia="zh-CN"/>
        </w:rPr>
      </w:pPr>
      <w:r>
        <w:rPr>
          <w:rFonts w:hAnsi="SimSun" w:hint="eastAsia"/>
          <w:sz w:val="24"/>
          <w:szCs w:val="24"/>
          <w:lang w:eastAsia="zh-CN"/>
        </w:rPr>
        <w:t>Three Peking University graduate students were responsible for verifying the validity of both complete and incomplete surveys. Specifically, they checked whether the interviewees were properly selected and whether the interviews were indeed conducted on the selected individuals.</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46" w:name="_Toc282763378"/>
      <w:bookmarkStart w:id="47" w:name="_Toc288856327"/>
      <w:bookmarkStart w:id="48" w:name="_Toc348111179"/>
      <w:r w:rsidRPr="00145CA5">
        <w:rPr>
          <w:rFonts w:eastAsiaTheme="minorEastAsia"/>
          <w:bCs/>
          <w:szCs w:val="24"/>
          <w:lang w:eastAsia="zh-CN"/>
        </w:rPr>
        <w:t>4.3</w:t>
      </w:r>
      <w:bookmarkEnd w:id="46"/>
      <w:bookmarkEnd w:id="47"/>
      <w:r w:rsidR="009434A6">
        <w:rPr>
          <w:rFonts w:eastAsiaTheme="minorEastAsia" w:hAnsiTheme="minorEastAsia" w:hint="eastAsia"/>
          <w:bCs/>
          <w:szCs w:val="24"/>
          <w:lang w:eastAsia="zh-CN"/>
        </w:rPr>
        <w:t xml:space="preserve"> Data Cleaning</w:t>
      </w:r>
      <w:bookmarkEnd w:id="48"/>
    </w:p>
    <w:p w:rsidR="009434A6" w:rsidRDefault="009434A6" w:rsidP="00D54AAA">
      <w:pPr>
        <w:spacing w:line="360" w:lineRule="auto"/>
        <w:ind w:firstLineChars="200" w:firstLine="480"/>
        <w:rPr>
          <w:sz w:val="24"/>
          <w:szCs w:val="24"/>
          <w:lang w:eastAsia="zh-CN"/>
        </w:rPr>
      </w:pPr>
      <w:r>
        <w:rPr>
          <w:rFonts w:hint="eastAsia"/>
          <w:sz w:val="24"/>
          <w:szCs w:val="24"/>
          <w:lang w:eastAsia="zh-CN"/>
        </w:rPr>
        <w:t>Data cleansing began on J</w:t>
      </w:r>
      <w:r w:rsidR="00084B2A">
        <w:rPr>
          <w:sz w:val="24"/>
          <w:szCs w:val="24"/>
          <w:lang w:eastAsia="zh-CN"/>
        </w:rPr>
        <w:t>an.</w:t>
      </w:r>
      <w:r>
        <w:rPr>
          <w:rFonts w:hint="eastAsia"/>
          <w:sz w:val="24"/>
          <w:szCs w:val="24"/>
          <w:lang w:eastAsia="zh-CN"/>
        </w:rPr>
        <w:t xml:space="preserve"> 1</w:t>
      </w:r>
      <w:r w:rsidR="00084B2A">
        <w:rPr>
          <w:sz w:val="24"/>
          <w:szCs w:val="24"/>
          <w:lang w:eastAsia="zh-CN"/>
        </w:rPr>
        <w:t>2</w:t>
      </w:r>
      <w:r>
        <w:rPr>
          <w:rFonts w:hint="eastAsia"/>
          <w:sz w:val="24"/>
          <w:szCs w:val="24"/>
          <w:lang w:eastAsia="zh-CN"/>
        </w:rPr>
        <w:t xml:space="preserve"> 201</w:t>
      </w:r>
      <w:r w:rsidR="00084B2A">
        <w:rPr>
          <w:sz w:val="24"/>
          <w:szCs w:val="24"/>
          <w:lang w:eastAsia="zh-CN"/>
        </w:rPr>
        <w:t>3</w:t>
      </w:r>
      <w:r>
        <w:rPr>
          <w:rFonts w:hint="eastAsia"/>
          <w:sz w:val="24"/>
          <w:szCs w:val="24"/>
          <w:lang w:eastAsia="zh-CN"/>
        </w:rPr>
        <w:t>, headed by experienced research assistants at RCCC. The process was di</w:t>
      </w:r>
      <w:r w:rsidR="008F0049">
        <w:rPr>
          <w:rFonts w:hint="eastAsia"/>
          <w:sz w:val="24"/>
          <w:szCs w:val="24"/>
          <w:lang w:eastAsia="zh-CN"/>
        </w:rPr>
        <w:t>vided into 3 steps: firstly, whether data was properly entered into the system</w:t>
      </w:r>
      <w:r>
        <w:rPr>
          <w:rFonts w:hint="eastAsia"/>
          <w:sz w:val="24"/>
          <w:szCs w:val="24"/>
          <w:lang w:eastAsia="zh-CN"/>
        </w:rPr>
        <w:t xml:space="preserve"> was verified thr</w:t>
      </w:r>
      <w:r w:rsidR="00D42018">
        <w:rPr>
          <w:rFonts w:hint="eastAsia"/>
          <w:sz w:val="24"/>
          <w:szCs w:val="24"/>
          <w:lang w:eastAsia="zh-CN"/>
        </w:rPr>
        <w:t xml:space="preserve">ough the double data entry method; secondly, incorrect data </w:t>
      </w:r>
      <w:r w:rsidR="008070E6">
        <w:rPr>
          <w:rFonts w:hint="eastAsia"/>
          <w:sz w:val="24"/>
          <w:szCs w:val="24"/>
          <w:lang w:eastAsia="zh-CN"/>
        </w:rPr>
        <w:t xml:space="preserve">and logical fallacies </w:t>
      </w:r>
      <w:r w:rsidR="002F3B5C">
        <w:rPr>
          <w:rFonts w:hint="eastAsia"/>
          <w:sz w:val="24"/>
          <w:szCs w:val="24"/>
          <w:lang w:eastAsia="zh-CN"/>
        </w:rPr>
        <w:t xml:space="preserve">within the responses </w:t>
      </w:r>
      <w:r w:rsidR="008F0049">
        <w:rPr>
          <w:rFonts w:hint="eastAsia"/>
          <w:sz w:val="24"/>
          <w:szCs w:val="24"/>
          <w:lang w:eastAsia="zh-CN"/>
        </w:rPr>
        <w:t>were</w:t>
      </w:r>
      <w:r w:rsidR="002F3B5C">
        <w:rPr>
          <w:rFonts w:hint="eastAsia"/>
          <w:sz w:val="24"/>
          <w:szCs w:val="24"/>
          <w:lang w:eastAsia="zh-CN"/>
        </w:rPr>
        <w:t xml:space="preserve"> </w:t>
      </w:r>
      <w:proofErr w:type="spellStart"/>
      <w:r w:rsidR="002F3B5C">
        <w:rPr>
          <w:rFonts w:hint="eastAsia"/>
          <w:sz w:val="24"/>
          <w:szCs w:val="24"/>
          <w:lang w:eastAsia="zh-CN"/>
        </w:rPr>
        <w:t>indentified</w:t>
      </w:r>
      <w:proofErr w:type="spellEnd"/>
      <w:r w:rsidR="002F3B5C">
        <w:rPr>
          <w:rFonts w:hint="eastAsia"/>
          <w:sz w:val="24"/>
          <w:szCs w:val="24"/>
          <w:lang w:eastAsia="zh-CN"/>
        </w:rPr>
        <w:t xml:space="preserve">; thirdly, after correcting all mistakes, the variables of the entire data set </w:t>
      </w:r>
      <w:r w:rsidR="008F0049">
        <w:rPr>
          <w:rFonts w:hint="eastAsia"/>
          <w:sz w:val="24"/>
          <w:szCs w:val="24"/>
          <w:lang w:eastAsia="zh-CN"/>
        </w:rPr>
        <w:t>were</w:t>
      </w:r>
      <w:r w:rsidR="002F3B5C">
        <w:rPr>
          <w:rFonts w:hint="eastAsia"/>
          <w:sz w:val="24"/>
          <w:szCs w:val="24"/>
          <w:lang w:eastAsia="zh-CN"/>
        </w:rPr>
        <w:t xml:space="preserve"> double checked by separate individuals for any logical fallacies. </w:t>
      </w:r>
      <w:r w:rsidR="001722A6">
        <w:rPr>
          <w:rFonts w:hint="eastAsia"/>
          <w:sz w:val="24"/>
          <w:szCs w:val="24"/>
          <w:lang w:eastAsia="zh-CN"/>
        </w:rPr>
        <w:t xml:space="preserve">This ensures the accuracy of analysis performed on the data in the future. </w:t>
      </w:r>
      <w:r w:rsidR="008F0049">
        <w:rPr>
          <w:rFonts w:hint="eastAsia"/>
          <w:sz w:val="24"/>
          <w:szCs w:val="24"/>
          <w:lang w:eastAsia="zh-CN"/>
        </w:rPr>
        <w:t>S</w:t>
      </w:r>
      <w:r w:rsidR="001722A6">
        <w:rPr>
          <w:rFonts w:hint="eastAsia"/>
          <w:sz w:val="24"/>
          <w:szCs w:val="24"/>
          <w:lang w:eastAsia="zh-CN"/>
        </w:rPr>
        <w:t xml:space="preserve">ystemic errors can be identified and corrected </w:t>
      </w:r>
      <w:r w:rsidR="00361BA3">
        <w:rPr>
          <w:rFonts w:hint="eastAsia"/>
          <w:sz w:val="24"/>
          <w:szCs w:val="24"/>
          <w:lang w:eastAsia="zh-CN"/>
        </w:rPr>
        <w:t xml:space="preserve">according to the reliability of the input code. These tasks were completed on </w:t>
      </w:r>
      <w:r w:rsidR="00084B2A">
        <w:rPr>
          <w:sz w:val="24"/>
          <w:szCs w:val="24"/>
          <w:lang w:eastAsia="zh-CN"/>
        </w:rPr>
        <w:t>Feb.</w:t>
      </w:r>
      <w:r w:rsidR="00361BA3">
        <w:rPr>
          <w:rFonts w:hint="eastAsia"/>
          <w:sz w:val="24"/>
          <w:szCs w:val="24"/>
          <w:lang w:eastAsia="zh-CN"/>
        </w:rPr>
        <w:t xml:space="preserve"> </w:t>
      </w:r>
      <w:r w:rsidR="00084B2A">
        <w:rPr>
          <w:sz w:val="24"/>
          <w:szCs w:val="24"/>
          <w:lang w:eastAsia="zh-CN"/>
        </w:rPr>
        <w:t>6</w:t>
      </w:r>
      <w:r w:rsidR="00361BA3">
        <w:rPr>
          <w:rFonts w:hint="eastAsia"/>
          <w:sz w:val="24"/>
          <w:szCs w:val="24"/>
          <w:lang w:eastAsia="zh-CN"/>
        </w:rPr>
        <w:t xml:space="preserve"> 201</w:t>
      </w:r>
      <w:r w:rsidR="00084B2A">
        <w:rPr>
          <w:sz w:val="24"/>
          <w:szCs w:val="24"/>
          <w:lang w:eastAsia="zh-CN"/>
        </w:rPr>
        <w:t>3</w:t>
      </w:r>
      <w:r w:rsidR="00361BA3">
        <w:rPr>
          <w:rFonts w:hint="eastAsia"/>
          <w:sz w:val="24"/>
          <w:szCs w:val="24"/>
          <w:lang w:eastAsia="zh-CN"/>
        </w:rPr>
        <w:t xml:space="preserve">. </w:t>
      </w:r>
    </w:p>
    <w:p w:rsidR="00361BA3" w:rsidRDefault="00361BA3" w:rsidP="00D54AAA">
      <w:pPr>
        <w:spacing w:line="360" w:lineRule="auto"/>
        <w:ind w:firstLineChars="200" w:firstLine="480"/>
        <w:rPr>
          <w:sz w:val="24"/>
          <w:szCs w:val="24"/>
          <w:lang w:eastAsia="zh-CN"/>
        </w:rPr>
      </w:pP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49" w:name="_Toc282763379"/>
      <w:bookmarkStart w:id="50" w:name="_Toc288856328"/>
      <w:bookmarkStart w:id="51" w:name="_Toc348111180"/>
      <w:r w:rsidRPr="00145CA5">
        <w:rPr>
          <w:rFonts w:eastAsiaTheme="minorEastAsia"/>
          <w:bCs/>
          <w:szCs w:val="24"/>
          <w:lang w:eastAsia="zh-CN"/>
        </w:rPr>
        <w:t>4.4</w:t>
      </w:r>
      <w:bookmarkEnd w:id="49"/>
      <w:bookmarkEnd w:id="50"/>
      <w:r w:rsidR="00361BA3">
        <w:rPr>
          <w:rFonts w:eastAsiaTheme="minorEastAsia" w:hAnsiTheme="minorEastAsia" w:hint="eastAsia"/>
          <w:bCs/>
          <w:szCs w:val="24"/>
          <w:lang w:eastAsia="zh-CN"/>
        </w:rPr>
        <w:t xml:space="preserve"> Database Creation</w:t>
      </w:r>
      <w:bookmarkEnd w:id="51"/>
    </w:p>
    <w:p w:rsidR="00361BA3" w:rsidRDefault="00361BA3" w:rsidP="00D54AAA">
      <w:pPr>
        <w:spacing w:line="360" w:lineRule="auto"/>
        <w:ind w:firstLineChars="200" w:firstLine="480"/>
        <w:rPr>
          <w:sz w:val="24"/>
          <w:szCs w:val="24"/>
          <w:lang w:eastAsia="zh-CN"/>
        </w:rPr>
      </w:pPr>
      <w:r>
        <w:rPr>
          <w:rFonts w:hint="eastAsia"/>
          <w:sz w:val="24"/>
          <w:szCs w:val="24"/>
          <w:lang w:eastAsia="zh-CN"/>
        </w:rPr>
        <w:t xml:space="preserve">On </w:t>
      </w:r>
      <w:r w:rsidR="00084B2A">
        <w:rPr>
          <w:sz w:val="24"/>
          <w:szCs w:val="24"/>
          <w:lang w:eastAsia="zh-CN"/>
        </w:rPr>
        <w:t>Feb.</w:t>
      </w:r>
      <w:r>
        <w:rPr>
          <w:rFonts w:hint="eastAsia"/>
          <w:sz w:val="24"/>
          <w:szCs w:val="24"/>
          <w:lang w:eastAsia="zh-CN"/>
        </w:rPr>
        <w:t xml:space="preserve"> </w:t>
      </w:r>
      <w:r w:rsidR="00084B2A">
        <w:rPr>
          <w:sz w:val="24"/>
          <w:szCs w:val="24"/>
          <w:lang w:eastAsia="zh-CN"/>
        </w:rPr>
        <w:t>6</w:t>
      </w:r>
      <w:r>
        <w:rPr>
          <w:rFonts w:hint="eastAsia"/>
          <w:sz w:val="24"/>
          <w:szCs w:val="24"/>
          <w:lang w:eastAsia="zh-CN"/>
        </w:rPr>
        <w:t xml:space="preserve"> 201</w:t>
      </w:r>
      <w:r w:rsidR="00084B2A">
        <w:rPr>
          <w:sz w:val="24"/>
          <w:szCs w:val="24"/>
          <w:lang w:eastAsia="zh-CN"/>
        </w:rPr>
        <w:t>3</w:t>
      </w:r>
      <w:r>
        <w:rPr>
          <w:rFonts w:hint="eastAsia"/>
          <w:sz w:val="24"/>
          <w:szCs w:val="24"/>
          <w:lang w:eastAsia="zh-CN"/>
        </w:rPr>
        <w:t>, after finishing data cleansing for the completed surveys</w:t>
      </w:r>
      <w:r w:rsidR="006C1CBC">
        <w:rPr>
          <w:rFonts w:hint="eastAsia"/>
          <w:sz w:val="24"/>
          <w:szCs w:val="24"/>
          <w:lang w:eastAsia="zh-CN"/>
        </w:rPr>
        <w:t xml:space="preserve">, the database creation process was initiated. Steps include changing variable tags and </w:t>
      </w:r>
      <w:r w:rsidR="006C1CBC">
        <w:rPr>
          <w:rFonts w:hint="eastAsia"/>
          <w:sz w:val="24"/>
          <w:szCs w:val="24"/>
          <w:lang w:eastAsia="zh-CN"/>
        </w:rPr>
        <w:lastRenderedPageBreak/>
        <w:t>descriptions as well as entering sampling information such as</w:t>
      </w:r>
      <w:r w:rsidR="008070E6">
        <w:rPr>
          <w:rFonts w:hint="eastAsia"/>
          <w:sz w:val="24"/>
          <w:szCs w:val="24"/>
          <w:lang w:eastAsia="zh-CN"/>
        </w:rPr>
        <w:t xml:space="preserve"> stratification </w:t>
      </w:r>
      <w:r w:rsidR="006C1CBC">
        <w:rPr>
          <w:rFonts w:hint="eastAsia"/>
          <w:sz w:val="24"/>
          <w:szCs w:val="24"/>
          <w:lang w:eastAsia="zh-CN"/>
        </w:rPr>
        <w:t xml:space="preserve">and PSU information. The final database and coding manual were completed on </w:t>
      </w:r>
      <w:r w:rsidR="00084B2A">
        <w:rPr>
          <w:sz w:val="24"/>
          <w:szCs w:val="24"/>
          <w:lang w:eastAsia="zh-CN"/>
        </w:rPr>
        <w:t>Feb.</w:t>
      </w:r>
      <w:r w:rsidR="006C1CBC">
        <w:rPr>
          <w:rFonts w:hint="eastAsia"/>
          <w:sz w:val="24"/>
          <w:szCs w:val="24"/>
          <w:lang w:eastAsia="zh-CN"/>
        </w:rPr>
        <w:t xml:space="preserve"> 8 201</w:t>
      </w:r>
      <w:r w:rsidR="00084B2A">
        <w:rPr>
          <w:sz w:val="24"/>
          <w:szCs w:val="24"/>
          <w:lang w:eastAsia="zh-CN"/>
        </w:rPr>
        <w:t>3</w:t>
      </w:r>
      <w:r w:rsidR="006C1CBC">
        <w:rPr>
          <w:rFonts w:hint="eastAsia"/>
          <w:sz w:val="24"/>
          <w:szCs w:val="24"/>
          <w:lang w:eastAsia="zh-CN"/>
        </w:rPr>
        <w:t xml:space="preserve">. </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52" w:name="_Toc282763380"/>
      <w:bookmarkStart w:id="53" w:name="_Toc288856329"/>
      <w:bookmarkStart w:id="54" w:name="_Toc348111181"/>
      <w:r w:rsidRPr="00145CA5">
        <w:rPr>
          <w:rFonts w:eastAsiaTheme="minorEastAsia"/>
          <w:bCs/>
          <w:szCs w:val="24"/>
          <w:lang w:eastAsia="zh-CN"/>
        </w:rPr>
        <w:t>4.5</w:t>
      </w:r>
      <w:bookmarkEnd w:id="52"/>
      <w:bookmarkEnd w:id="53"/>
      <w:r w:rsidR="000D670F">
        <w:rPr>
          <w:rFonts w:eastAsiaTheme="minorEastAsia" w:hAnsiTheme="minorEastAsia" w:hint="eastAsia"/>
          <w:bCs/>
          <w:szCs w:val="24"/>
          <w:lang w:eastAsia="zh-CN"/>
        </w:rPr>
        <w:t xml:space="preserve"> Weighting</w:t>
      </w:r>
      <w:bookmarkEnd w:id="54"/>
    </w:p>
    <w:p w:rsidR="00D54AAA" w:rsidRPr="00145CA5" w:rsidRDefault="00D54AAA" w:rsidP="00D54AAA">
      <w:pPr>
        <w:pStyle w:val="Heading3"/>
        <w:spacing w:line="360" w:lineRule="auto"/>
        <w:rPr>
          <w:rFonts w:eastAsiaTheme="minorEastAsia"/>
          <w:szCs w:val="24"/>
          <w:lang w:eastAsia="zh-CN"/>
        </w:rPr>
      </w:pPr>
      <w:r w:rsidRPr="00145CA5">
        <w:rPr>
          <w:rFonts w:eastAsiaTheme="minorEastAsia"/>
          <w:szCs w:val="24"/>
          <w:lang w:eastAsia="zh-CN"/>
        </w:rPr>
        <w:tab/>
      </w:r>
      <w:bookmarkStart w:id="55" w:name="_Toc348111182"/>
      <w:r w:rsidRPr="000D670F">
        <w:rPr>
          <w:rFonts w:eastAsiaTheme="minorEastAsia"/>
          <w:sz w:val="22"/>
          <w:szCs w:val="24"/>
          <w:lang w:eastAsia="zh-CN"/>
        </w:rPr>
        <w:t>4.5.1</w:t>
      </w:r>
      <w:r w:rsidR="00E7661F">
        <w:rPr>
          <w:rFonts w:eastAsiaTheme="minorEastAsia" w:hAnsiTheme="minorEastAsia" w:hint="eastAsia"/>
          <w:sz w:val="22"/>
          <w:szCs w:val="24"/>
          <w:lang w:eastAsia="zh-CN"/>
        </w:rPr>
        <w:t xml:space="preserve"> </w:t>
      </w:r>
      <w:r w:rsidR="00FD1100">
        <w:rPr>
          <w:rFonts w:eastAsiaTheme="minorEastAsia" w:hAnsiTheme="minorEastAsia" w:hint="eastAsia"/>
          <w:sz w:val="22"/>
          <w:szCs w:val="24"/>
          <w:lang w:eastAsia="zh-CN"/>
        </w:rPr>
        <w:t xml:space="preserve">Base </w:t>
      </w:r>
      <w:r w:rsidR="00E7661F">
        <w:rPr>
          <w:rFonts w:eastAsiaTheme="minorEastAsia" w:hAnsiTheme="minorEastAsia" w:hint="eastAsia"/>
          <w:sz w:val="22"/>
          <w:szCs w:val="24"/>
          <w:lang w:eastAsia="zh-CN"/>
        </w:rPr>
        <w:t>Weight</w:t>
      </w:r>
      <w:r w:rsidR="00E7661F">
        <w:rPr>
          <w:rFonts w:eastAsiaTheme="minorEastAsia" w:hAnsiTheme="minorEastAsia"/>
          <w:sz w:val="22"/>
          <w:szCs w:val="24"/>
          <w:lang w:eastAsia="zh-CN"/>
        </w:rPr>
        <w:t>（</w:t>
      </w:r>
      <w:r w:rsidR="004013CD">
        <w:rPr>
          <w:rFonts w:eastAsiaTheme="minorEastAsia" w:hAnsiTheme="minorEastAsia" w:hint="eastAsia"/>
          <w:sz w:val="22"/>
          <w:szCs w:val="24"/>
          <w:lang w:eastAsia="zh-CN"/>
        </w:rPr>
        <w:t>Weighting</w:t>
      </w:r>
      <w:r w:rsidR="008F0049">
        <w:rPr>
          <w:rFonts w:eastAsiaTheme="minorEastAsia" w:hAnsiTheme="minorEastAsia" w:hint="eastAsia"/>
          <w:sz w:val="22"/>
          <w:szCs w:val="24"/>
          <w:lang w:eastAsia="zh-CN"/>
        </w:rPr>
        <w:t xml:space="preserve"> Design</w:t>
      </w:r>
      <w:r w:rsidRPr="000D670F">
        <w:rPr>
          <w:rFonts w:eastAsiaTheme="minorEastAsia" w:hAnsiTheme="minorEastAsia"/>
          <w:sz w:val="22"/>
          <w:szCs w:val="24"/>
          <w:lang w:eastAsia="zh-CN"/>
        </w:rPr>
        <w:t>）</w:t>
      </w:r>
      <w:bookmarkEnd w:id="55"/>
    </w:p>
    <w:p w:rsidR="00FD1100" w:rsidRDefault="00FD1100" w:rsidP="00D54AAA">
      <w:pPr>
        <w:spacing w:line="360" w:lineRule="auto"/>
        <w:ind w:firstLineChars="200" w:firstLine="480"/>
        <w:rPr>
          <w:sz w:val="24"/>
          <w:szCs w:val="24"/>
          <w:lang w:eastAsia="zh-CN"/>
        </w:rPr>
      </w:pPr>
      <w:r>
        <w:rPr>
          <w:rFonts w:hint="eastAsia"/>
          <w:sz w:val="24"/>
          <w:szCs w:val="24"/>
          <w:lang w:eastAsia="zh-CN"/>
        </w:rPr>
        <w:t xml:space="preserve">On </w:t>
      </w:r>
      <w:r w:rsidR="00084B2A">
        <w:rPr>
          <w:sz w:val="24"/>
          <w:szCs w:val="24"/>
          <w:lang w:eastAsia="zh-CN"/>
        </w:rPr>
        <w:t xml:space="preserve">Feb </w:t>
      </w:r>
      <w:r>
        <w:rPr>
          <w:rFonts w:hint="eastAsia"/>
          <w:sz w:val="24"/>
          <w:szCs w:val="24"/>
          <w:lang w:eastAsia="zh-CN"/>
        </w:rPr>
        <w:t xml:space="preserve">5 2012, project team members and </w:t>
      </w:r>
      <w:r>
        <w:rPr>
          <w:sz w:val="24"/>
          <w:szCs w:val="24"/>
          <w:lang w:eastAsia="zh-CN"/>
        </w:rPr>
        <w:t>sampling</w:t>
      </w:r>
      <w:r>
        <w:rPr>
          <w:rFonts w:hint="eastAsia"/>
          <w:sz w:val="24"/>
          <w:szCs w:val="24"/>
          <w:lang w:eastAsia="zh-CN"/>
        </w:rPr>
        <w:t xml:space="preserve"> specialists shared their opinions on data weighting, reaching a </w:t>
      </w:r>
      <w:r>
        <w:rPr>
          <w:sz w:val="24"/>
          <w:szCs w:val="24"/>
          <w:lang w:eastAsia="zh-CN"/>
        </w:rPr>
        <w:t>consensus</w:t>
      </w:r>
      <w:r>
        <w:rPr>
          <w:rFonts w:hint="eastAsia"/>
          <w:sz w:val="24"/>
          <w:szCs w:val="24"/>
          <w:lang w:eastAsia="zh-CN"/>
        </w:rPr>
        <w:t xml:space="preserve"> on</w:t>
      </w:r>
      <w:r w:rsidR="00084B2A">
        <w:rPr>
          <w:sz w:val="24"/>
          <w:szCs w:val="24"/>
          <w:lang w:eastAsia="zh-CN"/>
        </w:rPr>
        <w:t xml:space="preserve"> Feb</w:t>
      </w:r>
      <w:r>
        <w:rPr>
          <w:rFonts w:hint="eastAsia"/>
          <w:sz w:val="24"/>
          <w:szCs w:val="24"/>
          <w:lang w:eastAsia="zh-CN"/>
        </w:rPr>
        <w:t xml:space="preserve"> </w:t>
      </w:r>
      <w:r w:rsidR="00084B2A">
        <w:rPr>
          <w:sz w:val="24"/>
          <w:szCs w:val="24"/>
          <w:lang w:eastAsia="zh-CN"/>
        </w:rPr>
        <w:t>6</w:t>
      </w:r>
      <w:r>
        <w:rPr>
          <w:rFonts w:hint="eastAsia"/>
          <w:sz w:val="24"/>
          <w:szCs w:val="24"/>
          <w:lang w:eastAsia="zh-CN"/>
        </w:rPr>
        <w:t xml:space="preserve"> 2012. Work on database weighting started immediately afterwards and was completed on </w:t>
      </w:r>
      <w:r w:rsidR="00084B2A">
        <w:rPr>
          <w:sz w:val="24"/>
          <w:szCs w:val="24"/>
          <w:lang w:eastAsia="zh-CN"/>
        </w:rPr>
        <w:t>Feb</w:t>
      </w:r>
      <w:r>
        <w:rPr>
          <w:rFonts w:hint="eastAsia"/>
          <w:sz w:val="24"/>
          <w:szCs w:val="24"/>
          <w:lang w:eastAsia="zh-CN"/>
        </w:rPr>
        <w:t xml:space="preserve"> </w:t>
      </w:r>
      <w:r w:rsidR="00084B2A">
        <w:rPr>
          <w:sz w:val="24"/>
          <w:szCs w:val="24"/>
          <w:lang w:eastAsia="zh-CN"/>
        </w:rPr>
        <w:t>8</w:t>
      </w:r>
      <w:r>
        <w:rPr>
          <w:rFonts w:hint="eastAsia"/>
          <w:sz w:val="24"/>
          <w:szCs w:val="24"/>
          <w:lang w:eastAsia="zh-CN"/>
        </w:rPr>
        <w:t xml:space="preserve"> 2012. </w:t>
      </w:r>
    </w:p>
    <w:p w:rsidR="00FD1100" w:rsidRDefault="00FD1100" w:rsidP="00D54AAA">
      <w:pPr>
        <w:spacing w:line="360" w:lineRule="auto"/>
        <w:ind w:firstLineChars="200" w:firstLine="480"/>
        <w:rPr>
          <w:sz w:val="24"/>
          <w:szCs w:val="24"/>
          <w:lang w:eastAsia="zh-CN"/>
        </w:rPr>
      </w:pPr>
      <w:r>
        <w:rPr>
          <w:rFonts w:hint="eastAsia"/>
          <w:sz w:val="24"/>
          <w:szCs w:val="24"/>
          <w:lang w:eastAsia="zh-CN"/>
        </w:rPr>
        <w:t xml:space="preserve">Two weighting methods were used on the database. </w:t>
      </w:r>
      <w:r w:rsidR="008F0049">
        <w:rPr>
          <w:rFonts w:hint="eastAsia"/>
          <w:sz w:val="24"/>
          <w:szCs w:val="24"/>
          <w:lang w:eastAsia="zh-CN"/>
        </w:rPr>
        <w:t>One of them, b</w:t>
      </w:r>
      <w:r>
        <w:rPr>
          <w:rFonts w:hint="eastAsia"/>
          <w:sz w:val="24"/>
          <w:szCs w:val="24"/>
          <w:lang w:eastAsia="zh-CN"/>
        </w:rPr>
        <w:t xml:space="preserve">ase weighting, </w:t>
      </w:r>
      <w:r w:rsidR="008F0049">
        <w:rPr>
          <w:rFonts w:hint="eastAsia"/>
          <w:sz w:val="24"/>
          <w:szCs w:val="24"/>
          <w:lang w:eastAsia="zh-CN"/>
        </w:rPr>
        <w:t>is shown below,</w:t>
      </w:r>
      <w:r>
        <w:rPr>
          <w:rFonts w:hint="eastAsia"/>
          <w:sz w:val="24"/>
          <w:szCs w:val="24"/>
          <w:lang w:eastAsia="zh-CN"/>
        </w:rPr>
        <w:t xml:space="preserve"> where </w:t>
      </w:r>
      <w:r w:rsidR="00BF731C">
        <w:rPr>
          <w:rFonts w:hint="eastAsia"/>
          <w:sz w:val="24"/>
          <w:szCs w:val="24"/>
          <w:lang w:eastAsia="zh-CN"/>
        </w:rPr>
        <w:t xml:space="preserve">the reciprocal of </w:t>
      </w:r>
      <w:r>
        <w:rPr>
          <w:rFonts w:hint="eastAsia"/>
          <w:sz w:val="24"/>
          <w:szCs w:val="24"/>
          <w:lang w:eastAsia="zh-CN"/>
        </w:rPr>
        <w:t>each interviewee</w:t>
      </w:r>
      <w:r>
        <w:rPr>
          <w:sz w:val="24"/>
          <w:szCs w:val="24"/>
          <w:lang w:eastAsia="zh-CN"/>
        </w:rPr>
        <w:t>’</w:t>
      </w:r>
      <w:r>
        <w:rPr>
          <w:rFonts w:hint="eastAsia"/>
          <w:sz w:val="24"/>
          <w:szCs w:val="24"/>
          <w:lang w:eastAsia="zh-CN"/>
        </w:rPr>
        <w:t xml:space="preserve">s </w:t>
      </w:r>
      <w:r w:rsidR="00BF731C">
        <w:rPr>
          <w:rFonts w:hint="eastAsia"/>
          <w:sz w:val="24"/>
          <w:szCs w:val="24"/>
          <w:lang w:eastAsia="zh-CN"/>
        </w:rPr>
        <w:t xml:space="preserve">selection probability (including weight of empty responses) is calculated and given the variable name </w:t>
      </w:r>
      <w:r w:rsidR="00BF731C">
        <w:rPr>
          <w:sz w:val="24"/>
          <w:szCs w:val="24"/>
          <w:lang w:eastAsia="zh-CN"/>
        </w:rPr>
        <w:t>“</w:t>
      </w:r>
      <w:proofErr w:type="spellStart"/>
      <w:r w:rsidR="00BF731C">
        <w:rPr>
          <w:rFonts w:hint="eastAsia"/>
          <w:sz w:val="24"/>
          <w:szCs w:val="24"/>
          <w:lang w:eastAsia="zh-CN"/>
        </w:rPr>
        <w:t>wt_base</w:t>
      </w:r>
      <w:proofErr w:type="spellEnd"/>
      <w:r w:rsidR="00BF731C">
        <w:rPr>
          <w:sz w:val="24"/>
          <w:szCs w:val="24"/>
          <w:lang w:eastAsia="zh-CN"/>
        </w:rPr>
        <w:t>”</w:t>
      </w:r>
      <w:r w:rsidR="00BF731C">
        <w:rPr>
          <w:rFonts w:hint="eastAsia"/>
          <w:sz w:val="24"/>
          <w:szCs w:val="24"/>
          <w:lang w:eastAsia="zh-CN"/>
        </w:rPr>
        <w:t xml:space="preserve">. </w:t>
      </w:r>
    </w:p>
    <w:p w:rsidR="00BF731C" w:rsidRDefault="00BF731C" w:rsidP="00D54AAA">
      <w:pPr>
        <w:spacing w:line="360" w:lineRule="auto"/>
        <w:ind w:firstLineChars="200" w:firstLine="480"/>
        <w:rPr>
          <w:sz w:val="24"/>
          <w:szCs w:val="24"/>
          <w:lang w:eastAsia="zh-CN"/>
        </w:rPr>
      </w:pPr>
      <w:r>
        <w:rPr>
          <w:rFonts w:hint="eastAsia"/>
          <w:sz w:val="24"/>
          <w:szCs w:val="24"/>
          <w:lang w:eastAsia="zh-CN"/>
        </w:rPr>
        <w:t xml:space="preserve">First, with each </w:t>
      </w:r>
      <w:r w:rsidR="00AB3BDB">
        <w:rPr>
          <w:rFonts w:hAnsi="SimSun" w:hint="eastAsia"/>
          <w:sz w:val="24"/>
          <w:lang w:eastAsia="zh-CN"/>
        </w:rPr>
        <w:t>h</w:t>
      </w:r>
      <w:r w:rsidR="00AB3BDB" w:rsidRPr="00C9140B">
        <w:rPr>
          <w:rFonts w:hAnsi="SimSun" w:hint="eastAsia"/>
          <w:sz w:val="24"/>
          <w:lang w:eastAsia="zh-CN"/>
        </w:rPr>
        <w:t>alf-square minutes</w:t>
      </w:r>
      <w:r>
        <w:rPr>
          <w:rFonts w:hint="eastAsia"/>
          <w:sz w:val="24"/>
          <w:szCs w:val="24"/>
          <w:lang w:eastAsia="zh-CN"/>
        </w:rPr>
        <w:t xml:space="preserve"> (SSU) considered one </w:t>
      </w:r>
      <w:r>
        <w:rPr>
          <w:sz w:val="24"/>
          <w:szCs w:val="24"/>
          <w:lang w:eastAsia="zh-CN"/>
        </w:rPr>
        <w:t>unit;</w:t>
      </w:r>
      <w:r>
        <w:rPr>
          <w:rFonts w:hint="eastAsia"/>
          <w:sz w:val="24"/>
          <w:szCs w:val="24"/>
          <w:lang w:eastAsia="zh-CN"/>
        </w:rPr>
        <w:t xml:space="preserve"> the valid sampling </w:t>
      </w:r>
      <w:r>
        <w:rPr>
          <w:sz w:val="24"/>
          <w:szCs w:val="24"/>
          <w:lang w:eastAsia="zh-CN"/>
        </w:rPr>
        <w:t xml:space="preserve">addresses </w:t>
      </w:r>
      <w:r>
        <w:rPr>
          <w:rFonts w:hint="eastAsia"/>
          <w:sz w:val="24"/>
          <w:szCs w:val="24"/>
          <w:lang w:eastAsia="zh-CN"/>
        </w:rPr>
        <w:t xml:space="preserve">and valid addresses </w:t>
      </w:r>
      <w:r>
        <w:rPr>
          <w:sz w:val="24"/>
          <w:szCs w:val="24"/>
          <w:lang w:eastAsia="zh-CN"/>
        </w:rPr>
        <w:t xml:space="preserve">of each </w:t>
      </w:r>
      <w:r w:rsidR="00AB3BDB">
        <w:rPr>
          <w:rFonts w:hAnsi="SimSun" w:hint="eastAsia"/>
          <w:sz w:val="24"/>
          <w:lang w:eastAsia="zh-CN"/>
        </w:rPr>
        <w:t>h</w:t>
      </w:r>
      <w:r w:rsidR="00AB3BDB" w:rsidRPr="00C9140B">
        <w:rPr>
          <w:rFonts w:hAnsi="SimSun" w:hint="eastAsia"/>
          <w:sz w:val="24"/>
          <w:lang w:eastAsia="zh-CN"/>
        </w:rPr>
        <w:t>alf-square minutes</w:t>
      </w:r>
      <w:r>
        <w:rPr>
          <w:sz w:val="24"/>
          <w:szCs w:val="24"/>
          <w:lang w:eastAsia="zh-CN"/>
        </w:rPr>
        <w:t xml:space="preserve"> are</w:t>
      </w:r>
      <w:r>
        <w:rPr>
          <w:rFonts w:hint="eastAsia"/>
          <w:sz w:val="24"/>
          <w:szCs w:val="24"/>
          <w:lang w:eastAsia="zh-CN"/>
        </w:rPr>
        <w:t xml:space="preserve"> tabulated. Then using the formula below, each address</w:t>
      </w:r>
      <w:r>
        <w:rPr>
          <w:sz w:val="24"/>
          <w:szCs w:val="24"/>
          <w:lang w:eastAsia="zh-CN"/>
        </w:rPr>
        <w:t>’</w:t>
      </w:r>
      <w:r>
        <w:rPr>
          <w:rFonts w:hint="eastAsia"/>
          <w:sz w:val="24"/>
          <w:szCs w:val="24"/>
          <w:lang w:eastAsia="zh-CN"/>
        </w:rPr>
        <w:t>s selection probability is calculated.</w:t>
      </w:r>
    </w:p>
    <w:p w:rsidR="00D54AAA" w:rsidRPr="00145CA5" w:rsidRDefault="00106D6A" w:rsidP="00BF731C">
      <w:pPr>
        <w:spacing w:line="360" w:lineRule="auto"/>
        <w:rPr>
          <w:sz w:val="24"/>
          <w:szCs w:val="24"/>
          <w:lang w:eastAsia="zh-CN"/>
        </w:rPr>
      </w:pPr>
      <w:r>
        <w:rPr>
          <w:noProof/>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9pt;margin-top:8.25pt;width:291pt;height:62.1pt;z-index:251660288">
            <v:imagedata r:id="rId13" o:title=""/>
          </v:shape>
          <o:OLEObject Type="Embed" ProgID="Equation.DSMT4" ShapeID="_x0000_s1026" DrawAspect="Content" ObjectID="_1467615245" r:id="rId14"/>
        </w:pict>
      </w:r>
    </w:p>
    <w:p w:rsidR="00D54AAA" w:rsidRPr="00145CA5" w:rsidRDefault="00D54AAA" w:rsidP="00D54AAA">
      <w:pPr>
        <w:spacing w:line="360" w:lineRule="auto"/>
        <w:ind w:firstLineChars="200" w:firstLine="480"/>
        <w:rPr>
          <w:sz w:val="24"/>
          <w:szCs w:val="24"/>
          <w:lang w:eastAsia="zh-CN"/>
        </w:rPr>
      </w:pPr>
    </w:p>
    <w:p w:rsidR="00D54AAA" w:rsidRPr="00145CA5" w:rsidRDefault="00D54AAA" w:rsidP="00D54AAA">
      <w:pPr>
        <w:spacing w:line="360" w:lineRule="auto"/>
        <w:ind w:firstLineChars="200" w:firstLine="480"/>
        <w:rPr>
          <w:sz w:val="24"/>
          <w:szCs w:val="24"/>
          <w:lang w:eastAsia="zh-CN"/>
        </w:rPr>
      </w:pPr>
    </w:p>
    <w:p w:rsidR="00D54AAA" w:rsidRPr="00145CA5" w:rsidRDefault="00D54AAA" w:rsidP="00BF731C">
      <w:pPr>
        <w:spacing w:line="360" w:lineRule="auto"/>
        <w:rPr>
          <w:sz w:val="24"/>
          <w:szCs w:val="24"/>
          <w:lang w:eastAsia="zh-CN"/>
        </w:rPr>
      </w:pPr>
    </w:p>
    <w:p w:rsidR="00BF731C" w:rsidRDefault="00D54AAA" w:rsidP="00D54AAA">
      <w:pPr>
        <w:spacing w:line="360" w:lineRule="auto"/>
        <w:ind w:firstLineChars="200" w:firstLine="480"/>
        <w:rPr>
          <w:rFonts w:hAnsi="SimSun"/>
          <w:sz w:val="24"/>
          <w:szCs w:val="24"/>
          <w:lang w:eastAsia="zh-CN"/>
        </w:rPr>
      </w:pPr>
      <w:proofErr w:type="gramStart"/>
      <w:r w:rsidRPr="00145CA5">
        <w:rPr>
          <w:sz w:val="24"/>
          <w:szCs w:val="24"/>
          <w:lang w:eastAsia="zh-CN"/>
        </w:rPr>
        <w:t>h</w:t>
      </w:r>
      <w:proofErr w:type="gramEnd"/>
      <w:r w:rsidR="00BF731C">
        <w:rPr>
          <w:rFonts w:hAnsi="SimSun" w:hint="eastAsia"/>
          <w:sz w:val="24"/>
          <w:szCs w:val="24"/>
          <w:lang w:eastAsia="zh-CN"/>
        </w:rPr>
        <w:t xml:space="preserve"> represents layer number (</w:t>
      </w:r>
      <w:r w:rsidR="00576045">
        <w:rPr>
          <w:rFonts w:hAnsi="SimSun"/>
          <w:sz w:val="24"/>
          <w:szCs w:val="24"/>
          <w:lang w:eastAsia="zh-CN"/>
        </w:rPr>
        <w:t>6</w:t>
      </w:r>
      <w:r w:rsidR="00BF731C">
        <w:rPr>
          <w:rFonts w:hAnsi="SimSun" w:hint="eastAsia"/>
          <w:sz w:val="24"/>
          <w:szCs w:val="24"/>
          <w:lang w:eastAsia="zh-CN"/>
        </w:rPr>
        <w:t xml:space="preserve"> layers total)</w:t>
      </w:r>
    </w:p>
    <w:p w:rsidR="00D54AAA" w:rsidRPr="00145CA5" w:rsidRDefault="00D54AAA" w:rsidP="00D54AAA">
      <w:pPr>
        <w:spacing w:line="360" w:lineRule="auto"/>
        <w:ind w:firstLineChars="200" w:firstLine="480"/>
        <w:rPr>
          <w:sz w:val="24"/>
          <w:szCs w:val="24"/>
          <w:lang w:eastAsia="zh-CN"/>
        </w:rPr>
      </w:pPr>
      <w:r w:rsidRPr="00145CA5">
        <w:rPr>
          <w:position w:val="-12"/>
          <w:sz w:val="24"/>
          <w:szCs w:val="24"/>
          <w:lang w:eastAsia="zh-CN"/>
        </w:rPr>
        <w:object w:dxaOrig="279" w:dyaOrig="360">
          <v:shape id="_x0000_i1025" type="#_x0000_t75" style="width:14.25pt;height:18pt" o:ole="">
            <v:imagedata r:id="rId15" o:title=""/>
          </v:shape>
          <o:OLEObject Type="Embed" ProgID="Equation.DSMT4" ShapeID="_x0000_i1025" DrawAspect="Content" ObjectID="_1467615238" r:id="rId16"/>
        </w:object>
      </w:r>
      <w:proofErr w:type="gramStart"/>
      <w:r w:rsidR="00BF731C">
        <w:rPr>
          <w:rFonts w:hAnsi="SimSun" w:hint="eastAsia"/>
          <w:sz w:val="24"/>
          <w:szCs w:val="24"/>
          <w:lang w:eastAsia="zh-CN"/>
        </w:rPr>
        <w:t>represents</w:t>
      </w:r>
      <w:proofErr w:type="gramEnd"/>
      <w:r w:rsidR="00BF731C">
        <w:rPr>
          <w:rFonts w:hAnsi="SimSun" w:hint="eastAsia"/>
          <w:sz w:val="24"/>
          <w:szCs w:val="24"/>
          <w:lang w:eastAsia="zh-CN"/>
        </w:rPr>
        <w:t xml:space="preserve"> the number of PSUs in each layer</w:t>
      </w:r>
    </w:p>
    <w:p w:rsidR="00D54AAA" w:rsidRPr="00145CA5" w:rsidRDefault="00D54AAA" w:rsidP="00D54AAA">
      <w:pPr>
        <w:spacing w:line="360" w:lineRule="auto"/>
        <w:ind w:firstLineChars="200" w:firstLine="480"/>
        <w:rPr>
          <w:sz w:val="24"/>
          <w:szCs w:val="24"/>
          <w:lang w:eastAsia="zh-CN"/>
        </w:rPr>
      </w:pPr>
      <w:r w:rsidRPr="00145CA5">
        <w:rPr>
          <w:position w:val="-12"/>
          <w:sz w:val="24"/>
          <w:szCs w:val="24"/>
          <w:lang w:eastAsia="zh-CN"/>
        </w:rPr>
        <w:object w:dxaOrig="380" w:dyaOrig="360">
          <v:shape id="_x0000_i1026" type="#_x0000_t75" style="width:18.75pt;height:18pt" o:ole="">
            <v:imagedata r:id="rId17" o:title=""/>
          </v:shape>
          <o:OLEObject Type="Embed" ProgID="Equation.DSMT4" ShapeID="_x0000_i1026" DrawAspect="Content" ObjectID="_1467615239" r:id="rId18"/>
        </w:object>
      </w:r>
      <w:proofErr w:type="gramStart"/>
      <w:r w:rsidR="00BF731C">
        <w:rPr>
          <w:rFonts w:hAnsi="SimSun" w:hint="eastAsia"/>
          <w:sz w:val="24"/>
          <w:szCs w:val="24"/>
          <w:lang w:eastAsia="zh-CN"/>
        </w:rPr>
        <w:t>represents</w:t>
      </w:r>
      <w:proofErr w:type="gramEnd"/>
      <w:r w:rsidR="00BF731C">
        <w:rPr>
          <w:rFonts w:hAnsi="SimSun" w:hint="eastAsia"/>
          <w:sz w:val="24"/>
          <w:szCs w:val="24"/>
          <w:lang w:eastAsia="zh-CN"/>
        </w:rPr>
        <w:t xml:space="preserve"> the number of SSUs sampled in each PSU. </w:t>
      </w:r>
      <w:r w:rsidR="00A562E8">
        <w:rPr>
          <w:rFonts w:hAnsi="SimSun" w:hint="eastAsia"/>
          <w:sz w:val="24"/>
          <w:szCs w:val="24"/>
          <w:lang w:eastAsia="zh-CN"/>
        </w:rPr>
        <w:t xml:space="preserve">(For this project, </w:t>
      </w:r>
      <w:r w:rsidR="00576045">
        <w:rPr>
          <w:rFonts w:hAnsi="SimSun"/>
          <w:sz w:val="24"/>
          <w:szCs w:val="24"/>
          <w:lang w:eastAsia="zh-CN"/>
        </w:rPr>
        <w:t>3</w:t>
      </w:r>
      <w:r w:rsidR="00BF731C">
        <w:rPr>
          <w:rFonts w:hAnsi="SimSun" w:hint="eastAsia"/>
          <w:sz w:val="24"/>
          <w:szCs w:val="24"/>
          <w:lang w:eastAsia="zh-CN"/>
        </w:rPr>
        <w:t xml:space="preserve"> SSUs are sam</w:t>
      </w:r>
      <w:r w:rsidR="00A562E8">
        <w:rPr>
          <w:rFonts w:hAnsi="SimSun" w:hint="eastAsia"/>
          <w:sz w:val="24"/>
          <w:szCs w:val="24"/>
          <w:lang w:eastAsia="zh-CN"/>
        </w:rPr>
        <w:t>pled in each PSU)</w:t>
      </w:r>
    </w:p>
    <w:p w:rsidR="00D54AAA" w:rsidRPr="00145CA5" w:rsidRDefault="00D54AAA" w:rsidP="00D54AAA">
      <w:pPr>
        <w:spacing w:line="360" w:lineRule="auto"/>
        <w:ind w:firstLineChars="200" w:firstLine="480"/>
        <w:rPr>
          <w:sz w:val="24"/>
          <w:szCs w:val="24"/>
          <w:lang w:eastAsia="zh-CN"/>
        </w:rPr>
      </w:pPr>
      <w:r w:rsidRPr="00145CA5">
        <w:rPr>
          <w:position w:val="-12"/>
          <w:sz w:val="24"/>
          <w:szCs w:val="24"/>
          <w:lang w:eastAsia="zh-CN"/>
        </w:rPr>
        <w:object w:dxaOrig="639" w:dyaOrig="360">
          <v:shape id="_x0000_i1027" type="#_x0000_t75" style="width:32.25pt;height:18pt" o:ole="">
            <v:imagedata r:id="rId19" o:title=""/>
          </v:shape>
          <o:OLEObject Type="Embed" ProgID="Equation.DSMT4" ShapeID="_x0000_i1027" DrawAspect="Content" ObjectID="_1467615240" r:id="rId20"/>
        </w:object>
      </w:r>
      <w:proofErr w:type="gramStart"/>
      <w:r w:rsidR="00BF731C">
        <w:rPr>
          <w:rFonts w:hAnsi="SimSun" w:hint="eastAsia"/>
          <w:sz w:val="24"/>
          <w:szCs w:val="24"/>
          <w:lang w:eastAsia="zh-CN"/>
        </w:rPr>
        <w:t>represents</w:t>
      </w:r>
      <w:proofErr w:type="gramEnd"/>
      <w:r w:rsidR="00BF731C">
        <w:rPr>
          <w:rFonts w:hAnsi="SimSun" w:hint="eastAsia"/>
          <w:sz w:val="24"/>
          <w:szCs w:val="24"/>
          <w:lang w:eastAsia="zh-CN"/>
        </w:rPr>
        <w:t xml:space="preserve"> each </w:t>
      </w:r>
      <w:r w:rsidRPr="00145CA5">
        <w:rPr>
          <w:sz w:val="24"/>
          <w:szCs w:val="24"/>
          <w:lang w:eastAsia="zh-CN"/>
        </w:rPr>
        <w:t>PSU</w:t>
      </w:r>
      <w:r w:rsidR="00BF731C">
        <w:rPr>
          <w:sz w:val="24"/>
          <w:szCs w:val="24"/>
          <w:lang w:eastAsia="zh-CN"/>
        </w:rPr>
        <w:t>’</w:t>
      </w:r>
      <w:r w:rsidR="00BF731C">
        <w:rPr>
          <w:rFonts w:hint="eastAsia"/>
          <w:sz w:val="24"/>
          <w:szCs w:val="24"/>
          <w:lang w:eastAsia="zh-CN"/>
        </w:rPr>
        <w:t>s size measurement</w:t>
      </w:r>
      <w:r w:rsidR="004027CA">
        <w:rPr>
          <w:rFonts w:hint="eastAsia"/>
          <w:sz w:val="24"/>
          <w:szCs w:val="24"/>
          <w:lang w:eastAsia="zh-CN"/>
        </w:rPr>
        <w:t xml:space="preserve"> (</w:t>
      </w:r>
      <w:r w:rsidR="00BF731C">
        <w:rPr>
          <w:rFonts w:hAnsi="SimSun" w:hint="eastAsia"/>
          <w:sz w:val="24"/>
          <w:szCs w:val="24"/>
          <w:lang w:eastAsia="zh-CN"/>
        </w:rPr>
        <w:t xml:space="preserve">that is the population in each </w:t>
      </w:r>
      <w:r w:rsidR="00576045">
        <w:rPr>
          <w:rFonts w:hAnsi="SimSun"/>
          <w:sz w:val="24"/>
          <w:szCs w:val="24"/>
          <w:lang w:eastAsia="zh-CN"/>
        </w:rPr>
        <w:t>county level unit</w:t>
      </w:r>
      <w:r w:rsidR="00BF731C">
        <w:rPr>
          <w:rFonts w:hAnsi="SimSun" w:hint="eastAsia"/>
          <w:sz w:val="24"/>
          <w:szCs w:val="24"/>
          <w:lang w:eastAsia="zh-CN"/>
        </w:rPr>
        <w:t xml:space="preserve"> in 2010</w:t>
      </w:r>
      <w:r w:rsidR="004027CA">
        <w:rPr>
          <w:rFonts w:hAnsi="SimSun" w:hint="eastAsia"/>
          <w:sz w:val="24"/>
          <w:szCs w:val="24"/>
          <w:lang w:eastAsia="zh-CN"/>
        </w:rPr>
        <w:t>)</w:t>
      </w:r>
    </w:p>
    <w:p w:rsidR="00D54AAA" w:rsidRPr="00145CA5" w:rsidRDefault="00D54AAA" w:rsidP="00D54AAA">
      <w:pPr>
        <w:spacing w:line="360" w:lineRule="auto"/>
        <w:ind w:firstLineChars="200" w:firstLine="480"/>
        <w:rPr>
          <w:sz w:val="24"/>
          <w:szCs w:val="24"/>
          <w:lang w:eastAsia="zh-CN"/>
        </w:rPr>
      </w:pPr>
      <w:r w:rsidRPr="00145CA5">
        <w:rPr>
          <w:position w:val="-14"/>
          <w:sz w:val="24"/>
          <w:szCs w:val="24"/>
          <w:lang w:eastAsia="zh-CN"/>
        </w:rPr>
        <w:object w:dxaOrig="740" w:dyaOrig="380">
          <v:shape id="_x0000_i1028" type="#_x0000_t75" style="width:36.75pt;height:18.75pt" o:ole="">
            <v:imagedata r:id="rId21" o:title=""/>
          </v:shape>
          <o:OLEObject Type="Embed" ProgID="Equation.DSMT4" ShapeID="_x0000_i1028" DrawAspect="Content" ObjectID="_1467615241" r:id="rId22"/>
        </w:object>
      </w:r>
      <w:r w:rsidR="004027CA">
        <w:rPr>
          <w:rFonts w:hAnsi="SimSun" w:hint="eastAsia"/>
          <w:sz w:val="24"/>
          <w:szCs w:val="24"/>
          <w:lang w:eastAsia="zh-CN"/>
        </w:rPr>
        <w:t xml:space="preserve"> </w:t>
      </w:r>
      <w:proofErr w:type="gramStart"/>
      <w:r w:rsidR="004027CA">
        <w:rPr>
          <w:rFonts w:hAnsi="SimSun" w:hint="eastAsia"/>
          <w:sz w:val="24"/>
          <w:szCs w:val="24"/>
          <w:lang w:eastAsia="zh-CN"/>
        </w:rPr>
        <w:t>represents</w:t>
      </w:r>
      <w:proofErr w:type="gramEnd"/>
      <w:r w:rsidR="004027CA">
        <w:rPr>
          <w:rFonts w:hAnsi="SimSun" w:hint="eastAsia"/>
          <w:sz w:val="24"/>
          <w:szCs w:val="24"/>
          <w:lang w:eastAsia="zh-CN"/>
        </w:rPr>
        <w:t xml:space="preserve"> each </w:t>
      </w:r>
      <w:r w:rsidRPr="00145CA5">
        <w:rPr>
          <w:sz w:val="24"/>
          <w:szCs w:val="24"/>
          <w:lang w:eastAsia="zh-CN"/>
        </w:rPr>
        <w:t>SSU</w:t>
      </w:r>
      <w:r w:rsidR="004027CA">
        <w:rPr>
          <w:sz w:val="24"/>
          <w:szCs w:val="24"/>
          <w:lang w:eastAsia="zh-CN"/>
        </w:rPr>
        <w:t>’</w:t>
      </w:r>
      <w:r w:rsidR="004027CA">
        <w:rPr>
          <w:rFonts w:hint="eastAsia"/>
          <w:sz w:val="24"/>
          <w:szCs w:val="24"/>
          <w:lang w:eastAsia="zh-CN"/>
        </w:rPr>
        <w:t>s size measurement</w:t>
      </w:r>
      <w:r w:rsidRPr="00145CA5">
        <w:rPr>
          <w:rFonts w:hAnsi="SimSun"/>
          <w:sz w:val="24"/>
          <w:szCs w:val="24"/>
          <w:lang w:eastAsia="zh-CN"/>
        </w:rPr>
        <w:t>，</w:t>
      </w:r>
      <w:r w:rsidR="004027CA">
        <w:rPr>
          <w:rFonts w:hAnsi="SimSun" w:hint="eastAsia"/>
          <w:sz w:val="24"/>
          <w:szCs w:val="24"/>
          <w:lang w:eastAsia="zh-CN"/>
        </w:rPr>
        <w:t>(that is the number of residential addresses in each half-</w:t>
      </w:r>
      <w:r w:rsidR="004E4726">
        <w:rPr>
          <w:rFonts w:hAnsi="SimSun" w:hint="eastAsia"/>
          <w:sz w:val="24"/>
          <w:szCs w:val="24"/>
          <w:lang w:eastAsia="zh-CN"/>
        </w:rPr>
        <w:t>square minutes</w:t>
      </w:r>
      <w:r w:rsidR="004027CA">
        <w:rPr>
          <w:rFonts w:hAnsi="SimSun" w:hint="eastAsia"/>
          <w:sz w:val="24"/>
          <w:szCs w:val="24"/>
          <w:lang w:eastAsia="zh-CN"/>
        </w:rPr>
        <w:t>)</w:t>
      </w:r>
    </w:p>
    <w:p w:rsidR="00D54AAA" w:rsidRPr="00145CA5" w:rsidRDefault="00D54AAA" w:rsidP="00D54AAA">
      <w:pPr>
        <w:spacing w:line="360" w:lineRule="auto"/>
        <w:ind w:firstLineChars="200" w:firstLine="480"/>
        <w:rPr>
          <w:sz w:val="24"/>
          <w:szCs w:val="24"/>
          <w:lang w:eastAsia="zh-CN"/>
        </w:rPr>
      </w:pPr>
      <w:r w:rsidRPr="00145CA5">
        <w:rPr>
          <w:position w:val="-12"/>
          <w:sz w:val="24"/>
          <w:szCs w:val="24"/>
          <w:lang w:eastAsia="zh-CN"/>
        </w:rPr>
        <w:object w:dxaOrig="340" w:dyaOrig="380">
          <v:shape id="_x0000_i1029" type="#_x0000_t75" style="width:18pt;height:18.75pt" o:ole="">
            <v:imagedata r:id="rId23" o:title=""/>
          </v:shape>
          <o:OLEObject Type="Embed" ProgID="Equation.DSMT4" ShapeID="_x0000_i1029" DrawAspect="Content" ObjectID="_1467615242" r:id="rId24"/>
        </w:object>
      </w:r>
      <w:proofErr w:type="gramStart"/>
      <w:r w:rsidR="004027CA">
        <w:rPr>
          <w:rFonts w:hAnsi="SimSun" w:hint="eastAsia"/>
          <w:sz w:val="24"/>
          <w:szCs w:val="24"/>
          <w:lang w:eastAsia="zh-CN"/>
        </w:rPr>
        <w:t>represents</w:t>
      </w:r>
      <w:proofErr w:type="gramEnd"/>
      <w:r w:rsidR="004027CA">
        <w:rPr>
          <w:rFonts w:hAnsi="SimSun" w:hint="eastAsia"/>
          <w:sz w:val="24"/>
          <w:szCs w:val="24"/>
          <w:lang w:eastAsia="zh-CN"/>
        </w:rPr>
        <w:t xml:space="preserve"> the number of valid sampled addresses in each chosen SSU</w:t>
      </w:r>
    </w:p>
    <w:p w:rsidR="005735D2" w:rsidRDefault="00D54AAA" w:rsidP="00D54AAA">
      <w:pPr>
        <w:spacing w:line="360" w:lineRule="auto"/>
        <w:ind w:firstLineChars="200" w:firstLine="480"/>
        <w:rPr>
          <w:rFonts w:hAnsi="SimSun"/>
          <w:sz w:val="24"/>
          <w:szCs w:val="24"/>
          <w:lang w:eastAsia="zh-CN"/>
        </w:rPr>
      </w:pPr>
      <w:proofErr w:type="gramStart"/>
      <w:r w:rsidRPr="00145CA5">
        <w:rPr>
          <w:sz w:val="24"/>
          <w:szCs w:val="24"/>
          <w:lang w:eastAsia="zh-CN"/>
        </w:rPr>
        <w:t>c</w:t>
      </w:r>
      <w:proofErr w:type="gramEnd"/>
      <w:r w:rsidR="004027CA">
        <w:rPr>
          <w:rFonts w:hint="eastAsia"/>
          <w:sz w:val="24"/>
          <w:szCs w:val="24"/>
          <w:lang w:eastAsia="zh-CN"/>
        </w:rPr>
        <w:t xml:space="preserve"> represents the average </w:t>
      </w:r>
      <w:r w:rsidR="00F85A59">
        <w:rPr>
          <w:sz w:val="24"/>
          <w:szCs w:val="24"/>
          <w:lang w:eastAsia="zh-CN"/>
        </w:rPr>
        <w:t>household</w:t>
      </w:r>
      <w:r w:rsidR="00F85A59">
        <w:rPr>
          <w:rFonts w:hint="eastAsia"/>
          <w:sz w:val="24"/>
          <w:szCs w:val="24"/>
          <w:lang w:eastAsia="zh-CN"/>
        </w:rPr>
        <w:t xml:space="preserve"> size </w:t>
      </w:r>
      <w:r w:rsidR="00814EBB">
        <w:rPr>
          <w:rFonts w:hint="eastAsia"/>
          <w:sz w:val="24"/>
          <w:szCs w:val="24"/>
          <w:lang w:eastAsia="zh-CN"/>
        </w:rPr>
        <w:t>in 2010</w:t>
      </w:r>
      <w:r w:rsidR="005735D2">
        <w:rPr>
          <w:rFonts w:hAnsi="SimSun" w:hint="eastAsia"/>
          <w:sz w:val="24"/>
          <w:szCs w:val="24"/>
          <w:lang w:eastAsia="zh-CN"/>
        </w:rPr>
        <w:t>.</w:t>
      </w:r>
      <w:r w:rsidR="005735D2" w:rsidRPr="005735D2">
        <w:rPr>
          <w:rFonts w:hAnsi="SimSun"/>
          <w:sz w:val="24"/>
          <w:szCs w:val="24"/>
          <w:lang w:eastAsia="zh-CN"/>
        </w:rPr>
        <w:t xml:space="preserve"> </w:t>
      </w:r>
    </w:p>
    <w:p w:rsidR="005735D2" w:rsidRDefault="005735D2" w:rsidP="00D54AAA">
      <w:pPr>
        <w:spacing w:line="360" w:lineRule="auto"/>
        <w:ind w:firstLineChars="200" w:firstLine="480"/>
        <w:rPr>
          <w:rFonts w:hAnsi="SimSun"/>
          <w:sz w:val="24"/>
          <w:szCs w:val="24"/>
          <w:lang w:eastAsia="zh-CN"/>
        </w:rPr>
      </w:pPr>
      <w:r w:rsidRPr="00145CA5">
        <w:rPr>
          <w:position w:val="-12"/>
          <w:sz w:val="24"/>
          <w:szCs w:val="24"/>
          <w:lang w:eastAsia="zh-CN"/>
        </w:rPr>
        <w:object w:dxaOrig="340" w:dyaOrig="380">
          <v:shape id="_x0000_i1030" type="#_x0000_t75" style="width:18pt;height:18.75pt" o:ole="">
            <v:imagedata r:id="rId23" o:title=""/>
          </v:shape>
          <o:OLEObject Type="Embed" ProgID="Equation.DSMT4" ShapeID="_x0000_i1030" DrawAspect="Content" ObjectID="_1467615243" r:id="rId25"/>
        </w:object>
      </w:r>
      <w:r w:rsidRPr="00145CA5">
        <w:rPr>
          <w:position w:val="-12"/>
          <w:sz w:val="24"/>
          <w:szCs w:val="24"/>
          <w:lang w:eastAsia="zh-CN"/>
        </w:rPr>
        <w:t xml:space="preserve"> </w:t>
      </w:r>
      <w:r w:rsidR="00576045">
        <w:rPr>
          <w:position w:val="-12"/>
          <w:sz w:val="24"/>
          <w:szCs w:val="24"/>
          <w:lang w:eastAsia="zh-CN"/>
        </w:rPr>
        <w:t xml:space="preserve"> </w:t>
      </w:r>
      <w:proofErr w:type="gramStart"/>
      <w:r>
        <w:rPr>
          <w:rFonts w:hAnsi="SimSun" w:hint="eastAsia"/>
          <w:sz w:val="24"/>
          <w:szCs w:val="24"/>
          <w:lang w:eastAsia="zh-CN"/>
        </w:rPr>
        <w:t>represents</w:t>
      </w:r>
      <w:proofErr w:type="gramEnd"/>
      <w:r>
        <w:rPr>
          <w:rFonts w:hAnsi="SimSun" w:hint="eastAsia"/>
          <w:sz w:val="24"/>
          <w:szCs w:val="24"/>
          <w:lang w:eastAsia="zh-CN"/>
        </w:rPr>
        <w:t xml:space="preserve"> the number of addresses</w:t>
      </w:r>
    </w:p>
    <w:p w:rsidR="005735D2" w:rsidRDefault="005735D2" w:rsidP="00D54AAA">
      <w:pPr>
        <w:spacing w:line="360" w:lineRule="auto"/>
        <w:ind w:firstLineChars="200" w:firstLine="480"/>
        <w:rPr>
          <w:rFonts w:hAnsi="SimSun"/>
          <w:sz w:val="24"/>
          <w:szCs w:val="24"/>
          <w:lang w:eastAsia="zh-CN"/>
        </w:rPr>
      </w:pPr>
      <w:r w:rsidRPr="00145CA5">
        <w:rPr>
          <w:position w:val="-28"/>
          <w:sz w:val="24"/>
          <w:szCs w:val="24"/>
          <w:lang w:eastAsia="zh-CN"/>
        </w:rPr>
        <w:object w:dxaOrig="940" w:dyaOrig="700">
          <v:shape id="_x0000_i1031" type="#_x0000_t75" style="width:46.5pt;height:35.25pt" o:ole="">
            <v:imagedata r:id="rId26" o:title=""/>
          </v:shape>
          <o:OLEObject Type="Embed" ProgID="Equation.DSMT4" ShapeID="_x0000_i1031" DrawAspect="Content" ObjectID="_1467615244" r:id="rId27"/>
        </w:object>
      </w:r>
      <w:r w:rsidR="00576045">
        <w:rPr>
          <w:sz w:val="24"/>
          <w:szCs w:val="24"/>
          <w:lang w:eastAsia="zh-CN"/>
        </w:rPr>
        <w:t xml:space="preserve"> </w:t>
      </w:r>
      <w:proofErr w:type="gramStart"/>
      <w:r>
        <w:rPr>
          <w:rFonts w:hAnsi="SimSun" w:hint="eastAsia"/>
          <w:sz w:val="24"/>
          <w:szCs w:val="24"/>
          <w:lang w:eastAsia="zh-CN"/>
        </w:rPr>
        <w:t>represents</w:t>
      </w:r>
      <w:proofErr w:type="gramEnd"/>
      <w:r>
        <w:rPr>
          <w:rFonts w:hAnsi="SimSun" w:hint="eastAsia"/>
          <w:sz w:val="24"/>
          <w:szCs w:val="24"/>
          <w:lang w:eastAsia="zh-CN"/>
        </w:rPr>
        <w:t xml:space="preserve"> the population at each layer</w:t>
      </w:r>
    </w:p>
    <w:p w:rsidR="00D54AAA" w:rsidRPr="00145CA5" w:rsidRDefault="005735D2" w:rsidP="00D54AAA">
      <w:pPr>
        <w:spacing w:line="360" w:lineRule="auto"/>
        <w:ind w:firstLineChars="200" w:firstLine="480"/>
        <w:rPr>
          <w:sz w:val="24"/>
          <w:szCs w:val="24"/>
          <w:lang w:eastAsia="zh-CN"/>
        </w:rPr>
      </w:pPr>
      <w:r>
        <w:rPr>
          <w:rFonts w:hAnsi="SimSun" w:hint="eastAsia"/>
          <w:sz w:val="24"/>
          <w:szCs w:val="24"/>
          <w:lang w:eastAsia="zh-CN"/>
        </w:rPr>
        <w:t xml:space="preserve">Because </w:t>
      </w:r>
      <w:r w:rsidR="00F85A59">
        <w:rPr>
          <w:rFonts w:hAnsi="SimSun"/>
          <w:sz w:val="24"/>
          <w:szCs w:val="24"/>
          <w:lang w:eastAsia="zh-CN"/>
        </w:rPr>
        <w:t>this project</w:t>
      </w:r>
      <w:r>
        <w:rPr>
          <w:rFonts w:hAnsi="SimSun" w:hint="eastAsia"/>
          <w:sz w:val="24"/>
          <w:szCs w:val="24"/>
          <w:lang w:eastAsia="zh-CN"/>
        </w:rPr>
        <w:t xml:space="preserve"> selected only inhabited residential addresses, we need to divide population at each layer by the average </w:t>
      </w:r>
      <w:r w:rsidR="00F85A59">
        <w:rPr>
          <w:rFonts w:hAnsi="SimSun" w:hint="eastAsia"/>
          <w:sz w:val="24"/>
          <w:szCs w:val="24"/>
          <w:lang w:eastAsia="zh-CN"/>
        </w:rPr>
        <w:t>household size</w:t>
      </w:r>
      <w:r>
        <w:rPr>
          <w:rFonts w:hAnsi="SimSun" w:hint="eastAsia"/>
          <w:sz w:val="24"/>
          <w:szCs w:val="24"/>
          <w:lang w:eastAsia="zh-CN"/>
        </w:rPr>
        <w:t xml:space="preserve"> c to obtain the </w:t>
      </w:r>
      <w:proofErr w:type="gramStart"/>
      <w:r>
        <w:rPr>
          <w:rFonts w:hAnsi="SimSun" w:hint="eastAsia"/>
          <w:sz w:val="24"/>
          <w:szCs w:val="24"/>
          <w:lang w:eastAsia="zh-CN"/>
        </w:rPr>
        <w:t xml:space="preserve">number </w:t>
      </w:r>
      <w:r w:rsidR="00A562E8">
        <w:rPr>
          <w:rFonts w:hAnsi="SimSun" w:hint="eastAsia"/>
          <w:sz w:val="24"/>
          <w:szCs w:val="24"/>
          <w:lang w:eastAsia="zh-CN"/>
        </w:rPr>
        <w:t xml:space="preserve"> of</w:t>
      </w:r>
      <w:proofErr w:type="gramEnd"/>
      <w:r w:rsidR="00A562E8">
        <w:rPr>
          <w:rFonts w:hAnsi="SimSun" w:hint="eastAsia"/>
          <w:sz w:val="24"/>
          <w:szCs w:val="24"/>
          <w:lang w:eastAsia="zh-CN"/>
        </w:rPr>
        <w:t xml:space="preserve"> </w:t>
      </w:r>
      <w:r w:rsidR="00F85A59">
        <w:rPr>
          <w:rFonts w:hAnsi="SimSun" w:hint="eastAsia"/>
          <w:sz w:val="24"/>
          <w:szCs w:val="24"/>
          <w:lang w:eastAsia="zh-CN"/>
        </w:rPr>
        <w:t>r</w:t>
      </w:r>
      <w:r>
        <w:rPr>
          <w:rFonts w:hAnsi="SimSun" w:hint="eastAsia"/>
          <w:sz w:val="24"/>
          <w:szCs w:val="24"/>
          <w:lang w:eastAsia="zh-CN"/>
        </w:rPr>
        <w:t>esidential addresses</w:t>
      </w:r>
      <w:r w:rsidR="00F85A59">
        <w:rPr>
          <w:rFonts w:hAnsi="SimSun" w:hint="eastAsia"/>
          <w:sz w:val="24"/>
          <w:szCs w:val="24"/>
          <w:lang w:eastAsia="zh-CN"/>
        </w:rPr>
        <w:t xml:space="preserve"> and thus be able to </w:t>
      </w:r>
      <w:r w:rsidR="00A562E8">
        <w:rPr>
          <w:rFonts w:hAnsi="SimSun" w:hint="eastAsia"/>
          <w:sz w:val="24"/>
          <w:szCs w:val="24"/>
          <w:lang w:eastAsia="zh-CN"/>
        </w:rPr>
        <w:t xml:space="preserve">calculate </w:t>
      </w:r>
      <w:r w:rsidR="00F85A59">
        <w:rPr>
          <w:rFonts w:hAnsi="SimSun" w:hint="eastAsia"/>
          <w:sz w:val="24"/>
          <w:szCs w:val="24"/>
          <w:lang w:eastAsia="zh-CN"/>
        </w:rPr>
        <w:t>each address</w:t>
      </w:r>
      <w:r w:rsidR="00F85A59">
        <w:rPr>
          <w:sz w:val="24"/>
          <w:szCs w:val="24"/>
          <w:lang w:eastAsia="zh-CN"/>
        </w:rPr>
        <w:t>’</w:t>
      </w:r>
      <w:r w:rsidR="00F85A59">
        <w:rPr>
          <w:rFonts w:hint="eastAsia"/>
          <w:sz w:val="24"/>
          <w:szCs w:val="24"/>
          <w:lang w:eastAsia="zh-CN"/>
        </w:rPr>
        <w:t xml:space="preserve">s selection probability. </w:t>
      </w:r>
      <w:r w:rsidR="00F85A59">
        <w:rPr>
          <w:rFonts w:hAnsi="SimSun" w:hint="eastAsia"/>
          <w:sz w:val="24"/>
          <w:szCs w:val="24"/>
          <w:lang w:eastAsia="zh-CN"/>
        </w:rPr>
        <w:t>The average number of h</w:t>
      </w:r>
      <w:r w:rsidR="00F85A59">
        <w:rPr>
          <w:rFonts w:hAnsi="SimSun"/>
          <w:sz w:val="24"/>
          <w:szCs w:val="24"/>
          <w:lang w:eastAsia="zh-CN"/>
        </w:rPr>
        <w:t>ousehold</w:t>
      </w:r>
      <w:r w:rsidR="00F85A59">
        <w:rPr>
          <w:rFonts w:hAnsi="SimSun" w:hint="eastAsia"/>
          <w:sz w:val="24"/>
          <w:szCs w:val="24"/>
          <w:lang w:eastAsia="zh-CN"/>
        </w:rPr>
        <w:t xml:space="preserve">s in </w:t>
      </w:r>
      <w:r w:rsidR="00D54AAA" w:rsidRPr="00145CA5">
        <w:rPr>
          <w:sz w:val="24"/>
          <w:szCs w:val="24"/>
          <w:lang w:eastAsia="zh-CN"/>
        </w:rPr>
        <w:t>2010</w:t>
      </w:r>
      <w:r w:rsidR="00F85A59">
        <w:rPr>
          <w:rFonts w:hint="eastAsia"/>
          <w:sz w:val="24"/>
          <w:szCs w:val="24"/>
          <w:lang w:eastAsia="zh-CN"/>
        </w:rPr>
        <w:t xml:space="preserve"> was obtained from the 2010 census, where c </w:t>
      </w:r>
      <w:r w:rsidR="00080FD2">
        <w:rPr>
          <w:sz w:val="24"/>
          <w:szCs w:val="24"/>
          <w:lang w:eastAsia="zh-CN"/>
        </w:rPr>
        <w:t>equals 3.09.</w:t>
      </w:r>
    </w:p>
    <w:p w:rsidR="00D54AAA" w:rsidRPr="00145CA5" w:rsidRDefault="00BD1F09" w:rsidP="00D54AAA">
      <w:pPr>
        <w:spacing w:line="360" w:lineRule="auto"/>
        <w:ind w:firstLineChars="200" w:firstLine="480"/>
        <w:rPr>
          <w:sz w:val="24"/>
          <w:szCs w:val="24"/>
          <w:lang w:eastAsia="zh-CN"/>
        </w:rPr>
      </w:pPr>
      <w:r>
        <w:rPr>
          <w:rFonts w:hAnsi="SimSun" w:hint="eastAsia"/>
          <w:sz w:val="24"/>
          <w:szCs w:val="24"/>
          <w:lang w:eastAsia="zh-CN"/>
        </w:rPr>
        <w:t>Next, using the number of valid participants in each address, the probability of selection for each individual is calculated.</w:t>
      </w:r>
    </w:p>
    <w:p w:rsidR="00D54AAA" w:rsidRPr="00145CA5" w:rsidRDefault="00106D6A" w:rsidP="00D54AAA">
      <w:pPr>
        <w:spacing w:line="360" w:lineRule="auto"/>
        <w:ind w:firstLineChars="200" w:firstLine="480"/>
        <w:rPr>
          <w:sz w:val="24"/>
          <w:szCs w:val="24"/>
          <w:lang w:eastAsia="zh-CN"/>
        </w:rPr>
      </w:pPr>
      <w:r>
        <w:rPr>
          <w:noProof/>
          <w:sz w:val="24"/>
          <w:szCs w:val="24"/>
          <w:lang w:eastAsia="zh-CN"/>
        </w:rPr>
        <w:pict>
          <v:shape id="_x0000_s1027" type="#_x0000_t75" style="position:absolute;left:0;text-align:left;margin-left:24.9pt;margin-top:4.2pt;width:105.85pt;height:44.25pt;z-index:251661312">
            <v:imagedata r:id="rId28" o:title=""/>
          </v:shape>
          <o:OLEObject Type="Embed" ProgID="Equation.DSMT4" ShapeID="_x0000_s1027" DrawAspect="Content" ObjectID="_1467615246" r:id="rId29"/>
        </w:pict>
      </w:r>
    </w:p>
    <w:p w:rsidR="00D54AAA" w:rsidRPr="00145CA5" w:rsidRDefault="00D54AAA" w:rsidP="00D54AAA">
      <w:pPr>
        <w:spacing w:line="360" w:lineRule="auto"/>
        <w:ind w:firstLineChars="200" w:firstLine="480"/>
        <w:rPr>
          <w:sz w:val="24"/>
          <w:szCs w:val="24"/>
          <w:lang w:eastAsia="zh-CN"/>
        </w:rPr>
      </w:pPr>
    </w:p>
    <w:p w:rsidR="00D54AAA" w:rsidRPr="00145CA5" w:rsidRDefault="00D54AAA" w:rsidP="00D54AAA">
      <w:pPr>
        <w:spacing w:line="360" w:lineRule="auto"/>
        <w:ind w:firstLineChars="200" w:firstLine="480"/>
        <w:rPr>
          <w:sz w:val="24"/>
          <w:szCs w:val="24"/>
          <w:lang w:eastAsia="zh-CN"/>
        </w:rPr>
      </w:pPr>
      <w:proofErr w:type="gramStart"/>
      <w:r w:rsidRPr="00145CA5">
        <w:rPr>
          <w:sz w:val="24"/>
          <w:szCs w:val="24"/>
          <w:lang w:eastAsia="zh-CN"/>
        </w:rPr>
        <w:t>q2</w:t>
      </w:r>
      <w:proofErr w:type="gramEnd"/>
      <w:r w:rsidR="00BD1F09">
        <w:rPr>
          <w:rFonts w:hAnsi="SimSun" w:hint="eastAsia"/>
          <w:sz w:val="24"/>
          <w:szCs w:val="24"/>
          <w:lang w:eastAsia="zh-CN"/>
        </w:rPr>
        <w:t xml:space="preserve"> is a variable in the database representing the </w:t>
      </w:r>
      <w:r w:rsidR="00BD1F09">
        <w:rPr>
          <w:rFonts w:hAnsi="SimSun"/>
          <w:sz w:val="24"/>
          <w:szCs w:val="24"/>
          <w:lang w:eastAsia="zh-CN"/>
        </w:rPr>
        <w:t>number</w:t>
      </w:r>
      <w:r w:rsidR="00BD1F09">
        <w:rPr>
          <w:rFonts w:hAnsi="SimSun" w:hint="eastAsia"/>
          <w:sz w:val="24"/>
          <w:szCs w:val="24"/>
          <w:lang w:eastAsia="zh-CN"/>
        </w:rPr>
        <w:t xml:space="preserve"> of valid participants in each address.</w:t>
      </w:r>
    </w:p>
    <w:p w:rsidR="00D54AAA" w:rsidRPr="00145CA5" w:rsidRDefault="00D54AAA" w:rsidP="00D54AAA">
      <w:pPr>
        <w:spacing w:line="360" w:lineRule="auto"/>
        <w:ind w:firstLineChars="200" w:firstLine="480"/>
        <w:rPr>
          <w:sz w:val="24"/>
          <w:szCs w:val="24"/>
          <w:lang w:eastAsia="zh-CN"/>
        </w:rPr>
      </w:pPr>
    </w:p>
    <w:p w:rsidR="00D54AAA" w:rsidRPr="00145CA5" w:rsidRDefault="00BD1F09" w:rsidP="00BD1F09">
      <w:pPr>
        <w:spacing w:line="360" w:lineRule="auto"/>
        <w:ind w:firstLine="420"/>
        <w:rPr>
          <w:sz w:val="24"/>
          <w:szCs w:val="24"/>
          <w:lang w:eastAsia="zh-CN"/>
        </w:rPr>
      </w:pPr>
      <w:r>
        <w:rPr>
          <w:rFonts w:hAnsi="SimSun" w:hint="eastAsia"/>
          <w:sz w:val="24"/>
          <w:szCs w:val="24"/>
          <w:lang w:eastAsia="zh-CN"/>
        </w:rPr>
        <w:t>Then</w:t>
      </w:r>
      <w:r w:rsidR="00D54AAA" w:rsidRPr="00145CA5">
        <w:rPr>
          <w:rFonts w:hAnsi="SimSun"/>
          <w:sz w:val="24"/>
          <w:szCs w:val="24"/>
          <w:lang w:eastAsia="zh-CN"/>
        </w:rPr>
        <w:t>，</w:t>
      </w:r>
      <w:r>
        <w:rPr>
          <w:rFonts w:hAnsi="SimSun" w:hint="eastAsia"/>
          <w:sz w:val="24"/>
          <w:szCs w:val="24"/>
          <w:lang w:eastAsia="zh-CN"/>
        </w:rPr>
        <w:t>the base weight for each individual is calculated</w:t>
      </w:r>
    </w:p>
    <w:p w:rsidR="00D54AAA" w:rsidRPr="00145CA5" w:rsidRDefault="00106D6A" w:rsidP="00D54AAA">
      <w:pPr>
        <w:spacing w:line="360" w:lineRule="auto"/>
        <w:ind w:firstLineChars="200" w:firstLine="480"/>
        <w:rPr>
          <w:sz w:val="24"/>
          <w:szCs w:val="24"/>
          <w:lang w:eastAsia="zh-CN"/>
        </w:rPr>
      </w:pPr>
      <w:r>
        <w:rPr>
          <w:noProof/>
          <w:sz w:val="24"/>
          <w:szCs w:val="24"/>
          <w:lang w:eastAsia="zh-CN"/>
        </w:rPr>
        <w:pict>
          <v:shape id="_x0000_s1028" type="#_x0000_t75" style="position:absolute;left:0;text-align:left;margin-left:24.9pt;margin-top:4.2pt;width:56.3pt;height:44.25pt;z-index:251662336">
            <v:imagedata r:id="rId30" o:title=""/>
          </v:shape>
          <o:OLEObject Type="Embed" ProgID="Equation.DSMT4" ShapeID="_x0000_s1028" DrawAspect="Content" ObjectID="_1467615247" r:id="rId31"/>
        </w:pict>
      </w:r>
    </w:p>
    <w:p w:rsidR="00D54AAA" w:rsidRPr="00145CA5" w:rsidRDefault="00D54AAA" w:rsidP="00D54AAA">
      <w:pPr>
        <w:spacing w:line="360" w:lineRule="auto"/>
        <w:ind w:firstLineChars="200" w:firstLine="480"/>
        <w:rPr>
          <w:sz w:val="24"/>
          <w:szCs w:val="24"/>
          <w:lang w:eastAsia="zh-CN"/>
        </w:rPr>
      </w:pPr>
    </w:p>
    <w:p w:rsidR="00D54AAA" w:rsidRPr="00145CA5" w:rsidRDefault="00BD1F09" w:rsidP="00D54AAA">
      <w:pPr>
        <w:spacing w:line="360" w:lineRule="auto"/>
        <w:ind w:firstLineChars="200" w:firstLine="480"/>
        <w:rPr>
          <w:sz w:val="24"/>
          <w:szCs w:val="24"/>
          <w:lang w:eastAsia="zh-CN"/>
        </w:rPr>
      </w:pPr>
      <w:r>
        <w:rPr>
          <w:rFonts w:hAnsi="SimSun" w:hint="eastAsia"/>
          <w:sz w:val="24"/>
          <w:szCs w:val="24"/>
          <w:lang w:eastAsia="zh-CN"/>
        </w:rPr>
        <w:t>Subsequently, the empty response weight is calculated.</w:t>
      </w:r>
    </w:p>
    <w:p w:rsidR="00D54AAA" w:rsidRPr="00145CA5" w:rsidRDefault="00106D6A" w:rsidP="00D54AAA">
      <w:pPr>
        <w:spacing w:line="360" w:lineRule="auto"/>
        <w:ind w:firstLineChars="200" w:firstLine="480"/>
        <w:rPr>
          <w:sz w:val="24"/>
          <w:szCs w:val="24"/>
          <w:lang w:eastAsia="zh-CN"/>
        </w:rPr>
      </w:pPr>
      <w:r>
        <w:rPr>
          <w:noProof/>
          <w:sz w:val="24"/>
          <w:szCs w:val="24"/>
          <w:lang w:eastAsia="zh-CN"/>
        </w:rPr>
        <w:pict>
          <v:group id="_x0000_s1050" style="position:absolute;left:0;text-align:left;margin-left:26.4pt;margin-top:7.55pt;width:254.1pt;height:46.85pt;z-index:251672576" coordorigin="2325,13759" coordsize="5082,937">
            <v:shape id="_x0000_s1029" type="#_x0000_t75" style="position:absolute;left:2325;top:13785;width:4154;height:885">
              <v:imagedata r:id="rId32" o:title=""/>
            </v:shape>
            <v:rect id="_x0000_s1038" style="position:absolute;left:4132;top:13759;width:2279;height:413" strokecolor="white [3212]">
              <v:textbox>
                <w:txbxContent>
                  <w:p w:rsidR="00106D6A" w:rsidRPr="00BD1F09" w:rsidRDefault="00106D6A">
                    <w:pPr>
                      <w:rPr>
                        <w:sz w:val="22"/>
                        <w:lang w:eastAsia="zh-CN"/>
                      </w:rPr>
                    </w:pPr>
                    <w:r w:rsidRPr="00BD1F09">
                      <w:rPr>
                        <w:rFonts w:hint="eastAsia"/>
                        <w:sz w:val="22"/>
                        <w:lang w:eastAsia="zh-CN"/>
                      </w:rPr>
                      <w:t>Valid Sampling Size</w:t>
                    </w:r>
                  </w:p>
                </w:txbxContent>
              </v:textbox>
            </v:rect>
            <v:rect id="_x0000_s1039" style="position:absolute;left:4132;top:14283;width:3275;height:413" strokecolor="white [3212]">
              <v:textbox>
                <w:txbxContent>
                  <w:p w:rsidR="00106D6A" w:rsidRPr="00BD1F09" w:rsidRDefault="00106D6A">
                    <w:pPr>
                      <w:rPr>
                        <w:sz w:val="22"/>
                        <w:lang w:eastAsia="zh-CN"/>
                      </w:rPr>
                    </w:pPr>
                    <w:r w:rsidRPr="00BD1F09">
                      <w:rPr>
                        <w:rFonts w:hint="eastAsia"/>
                        <w:sz w:val="22"/>
                        <w:lang w:eastAsia="zh-CN"/>
                      </w:rPr>
                      <w:t xml:space="preserve">Valid </w:t>
                    </w:r>
                    <w:r>
                      <w:rPr>
                        <w:rFonts w:hint="eastAsia"/>
                        <w:sz w:val="22"/>
                        <w:lang w:eastAsia="zh-CN"/>
                      </w:rPr>
                      <w:t xml:space="preserve">Response Sample </w:t>
                    </w:r>
                    <w:r w:rsidRPr="00BD1F09">
                      <w:rPr>
                        <w:rFonts w:hint="eastAsia"/>
                        <w:sz w:val="22"/>
                        <w:lang w:eastAsia="zh-CN"/>
                      </w:rPr>
                      <w:t>Size</w:t>
                    </w:r>
                  </w:p>
                </w:txbxContent>
              </v:textbox>
            </v:rect>
          </v:group>
          <o:OLEObject Type="Embed" ProgID="Equation.DSMT4" ShapeID="_x0000_s1029" DrawAspect="Content" ObjectID="_1467615248" r:id="rId33"/>
        </w:pict>
      </w:r>
    </w:p>
    <w:p w:rsidR="00D54AAA" w:rsidRPr="00145CA5" w:rsidRDefault="00D54AAA" w:rsidP="00D54AAA">
      <w:pPr>
        <w:spacing w:line="360" w:lineRule="auto"/>
        <w:ind w:firstLineChars="200" w:firstLine="480"/>
        <w:rPr>
          <w:sz w:val="24"/>
          <w:szCs w:val="24"/>
          <w:lang w:eastAsia="zh-CN"/>
        </w:rPr>
      </w:pPr>
    </w:p>
    <w:p w:rsidR="00D54AAA" w:rsidRPr="00145CA5" w:rsidRDefault="00D54AAA" w:rsidP="00D54AAA">
      <w:pPr>
        <w:spacing w:line="360" w:lineRule="auto"/>
        <w:ind w:firstLineChars="200" w:firstLine="480"/>
        <w:rPr>
          <w:sz w:val="24"/>
          <w:szCs w:val="24"/>
          <w:lang w:eastAsia="zh-CN"/>
        </w:rPr>
      </w:pPr>
    </w:p>
    <w:p w:rsidR="00D54AAA" w:rsidRPr="00145CA5" w:rsidRDefault="00BD1F09" w:rsidP="00D54AAA">
      <w:pPr>
        <w:spacing w:line="360" w:lineRule="auto"/>
        <w:ind w:firstLineChars="200" w:firstLine="480"/>
        <w:rPr>
          <w:sz w:val="24"/>
          <w:szCs w:val="24"/>
          <w:lang w:eastAsia="zh-CN"/>
        </w:rPr>
      </w:pPr>
      <w:r>
        <w:rPr>
          <w:rFonts w:hAnsi="SimSun" w:hint="eastAsia"/>
          <w:sz w:val="24"/>
          <w:szCs w:val="24"/>
          <w:lang w:eastAsia="zh-CN"/>
        </w:rPr>
        <w:t>Lastly</w:t>
      </w:r>
      <w:r w:rsidR="00D54AAA" w:rsidRPr="00145CA5">
        <w:rPr>
          <w:rFonts w:hAnsi="SimSun"/>
          <w:sz w:val="24"/>
          <w:szCs w:val="24"/>
          <w:lang w:eastAsia="zh-CN"/>
        </w:rPr>
        <w:t>，</w:t>
      </w:r>
      <w:r>
        <w:rPr>
          <w:rFonts w:hAnsi="SimSun" w:hint="eastAsia"/>
          <w:sz w:val="24"/>
          <w:szCs w:val="24"/>
          <w:lang w:eastAsia="zh-CN"/>
        </w:rPr>
        <w:t>the base weight is calculated</w:t>
      </w:r>
    </w:p>
    <w:p w:rsidR="00D54AAA" w:rsidRPr="00145CA5" w:rsidRDefault="00106D6A" w:rsidP="00D54AAA">
      <w:pPr>
        <w:spacing w:line="360" w:lineRule="auto"/>
        <w:ind w:firstLineChars="200" w:firstLine="480"/>
        <w:rPr>
          <w:sz w:val="24"/>
          <w:szCs w:val="24"/>
          <w:lang w:eastAsia="zh-CN"/>
        </w:rPr>
      </w:pPr>
      <w:r>
        <w:rPr>
          <w:noProof/>
          <w:sz w:val="24"/>
          <w:szCs w:val="24"/>
          <w:lang w:eastAsia="zh-CN"/>
        </w:rPr>
        <w:pict>
          <v:shape id="_x0000_s1030" type="#_x0000_t75" style="position:absolute;left:0;text-align:left;margin-left:26.4pt;margin-top:3pt;width:174.2pt;height:21.45pt;z-index:251664384">
            <v:imagedata r:id="rId34" o:title=""/>
          </v:shape>
          <o:OLEObject Type="Embed" ProgID="Equation.DSMT4" ShapeID="_x0000_s1030" DrawAspect="Content" ObjectID="_1467615249" r:id="rId35"/>
        </w:pict>
      </w:r>
    </w:p>
    <w:p w:rsidR="00D54AAA" w:rsidRPr="00BD1F09" w:rsidRDefault="00D54AAA" w:rsidP="00D54AAA">
      <w:pPr>
        <w:spacing w:line="360" w:lineRule="auto"/>
        <w:ind w:firstLineChars="200" w:firstLine="480"/>
        <w:rPr>
          <w:sz w:val="24"/>
          <w:szCs w:val="24"/>
          <w:lang w:eastAsia="zh-CN"/>
        </w:rPr>
      </w:pPr>
    </w:p>
    <w:p w:rsidR="00D54AAA" w:rsidRPr="009D09DB" w:rsidRDefault="00BD1F09" w:rsidP="009D09DB">
      <w:pPr>
        <w:spacing w:line="360" w:lineRule="auto"/>
        <w:ind w:firstLineChars="200" w:firstLine="480"/>
        <w:rPr>
          <w:rFonts w:hAnsi="SimSun"/>
          <w:sz w:val="24"/>
          <w:szCs w:val="24"/>
          <w:lang w:eastAsia="zh-CN"/>
        </w:rPr>
      </w:pPr>
      <w:r>
        <w:rPr>
          <w:rFonts w:hAnsi="SimSun" w:hint="eastAsia"/>
          <w:sz w:val="24"/>
          <w:szCs w:val="24"/>
          <w:lang w:eastAsia="zh-CN"/>
        </w:rPr>
        <w:t xml:space="preserve">The three variables, </w:t>
      </w:r>
      <w:proofErr w:type="spellStart"/>
      <w:r>
        <w:rPr>
          <w:rFonts w:hAnsi="SimSun" w:hint="eastAsia"/>
          <w:sz w:val="24"/>
          <w:szCs w:val="24"/>
          <w:lang w:eastAsia="zh-CN"/>
        </w:rPr>
        <w:t>wt</w:t>
      </w:r>
      <w:proofErr w:type="spellEnd"/>
      <w:r>
        <w:rPr>
          <w:rFonts w:hAnsi="SimSun" w:hint="eastAsia"/>
          <w:sz w:val="24"/>
          <w:szCs w:val="24"/>
          <w:lang w:eastAsia="zh-CN"/>
        </w:rPr>
        <w:t xml:space="preserve">, </w:t>
      </w:r>
      <w:proofErr w:type="spellStart"/>
      <w:r>
        <w:rPr>
          <w:rFonts w:hAnsi="SimSun" w:hint="eastAsia"/>
          <w:sz w:val="24"/>
          <w:szCs w:val="24"/>
          <w:lang w:eastAsia="zh-CN"/>
        </w:rPr>
        <w:t>wt_respo</w:t>
      </w:r>
      <w:proofErr w:type="spellEnd"/>
      <w:r>
        <w:rPr>
          <w:rFonts w:hAnsi="SimSun" w:hint="eastAsia"/>
          <w:sz w:val="24"/>
          <w:szCs w:val="24"/>
          <w:lang w:eastAsia="zh-CN"/>
        </w:rPr>
        <w:t xml:space="preserve"> and </w:t>
      </w:r>
      <w:proofErr w:type="spellStart"/>
      <w:r>
        <w:rPr>
          <w:rFonts w:hAnsi="SimSun" w:hint="eastAsia"/>
          <w:sz w:val="24"/>
          <w:szCs w:val="24"/>
          <w:lang w:eastAsia="zh-CN"/>
        </w:rPr>
        <w:t>wt_base</w:t>
      </w:r>
      <w:proofErr w:type="spellEnd"/>
      <w:r>
        <w:rPr>
          <w:rFonts w:hAnsi="SimSun" w:hint="eastAsia"/>
          <w:sz w:val="24"/>
          <w:szCs w:val="24"/>
          <w:lang w:eastAsia="zh-CN"/>
        </w:rPr>
        <w:t xml:space="preserve"> are</w:t>
      </w:r>
      <w:r w:rsidR="00A562E8">
        <w:rPr>
          <w:rFonts w:hAnsi="SimSun" w:hint="eastAsia"/>
          <w:sz w:val="24"/>
          <w:szCs w:val="24"/>
          <w:lang w:eastAsia="zh-CN"/>
        </w:rPr>
        <w:t xml:space="preserve"> all</w:t>
      </w:r>
      <w:r>
        <w:rPr>
          <w:rFonts w:hAnsi="SimSun" w:hint="eastAsia"/>
          <w:sz w:val="24"/>
          <w:szCs w:val="24"/>
          <w:lang w:eastAsia="zh-CN"/>
        </w:rPr>
        <w:t xml:space="preserve"> present in the database, and their usage depends on how empty responses </w:t>
      </w:r>
      <w:r w:rsidR="004013CD">
        <w:rPr>
          <w:rFonts w:hAnsi="SimSun" w:hint="eastAsia"/>
          <w:sz w:val="24"/>
          <w:szCs w:val="24"/>
          <w:lang w:eastAsia="zh-CN"/>
        </w:rPr>
        <w:t>will be</w:t>
      </w:r>
      <w:r>
        <w:rPr>
          <w:rFonts w:hAnsi="SimSun" w:hint="eastAsia"/>
          <w:sz w:val="24"/>
          <w:szCs w:val="24"/>
          <w:lang w:eastAsia="zh-CN"/>
        </w:rPr>
        <w:t xml:space="preserve"> accounted for. If </w:t>
      </w:r>
      <w:r w:rsidR="004013CD">
        <w:rPr>
          <w:rFonts w:hAnsi="SimSun" w:hint="eastAsia"/>
          <w:sz w:val="24"/>
          <w:szCs w:val="24"/>
          <w:lang w:eastAsia="zh-CN"/>
        </w:rPr>
        <w:t xml:space="preserve">weighting is </w:t>
      </w:r>
      <w:r w:rsidR="004013CD">
        <w:rPr>
          <w:rFonts w:hAnsi="SimSun" w:hint="eastAsia"/>
          <w:sz w:val="24"/>
          <w:szCs w:val="24"/>
          <w:lang w:eastAsia="zh-CN"/>
        </w:rPr>
        <w:lastRenderedPageBreak/>
        <w:t xml:space="preserve">used to account for empty responses, then </w:t>
      </w:r>
      <w:proofErr w:type="spellStart"/>
      <w:r w:rsidR="004013CD">
        <w:rPr>
          <w:rFonts w:hAnsi="SimSun" w:hint="eastAsia"/>
          <w:sz w:val="24"/>
          <w:szCs w:val="24"/>
          <w:lang w:eastAsia="zh-CN"/>
        </w:rPr>
        <w:t>wt_base</w:t>
      </w:r>
      <w:proofErr w:type="spellEnd"/>
      <w:r w:rsidR="004013CD">
        <w:rPr>
          <w:rFonts w:hAnsi="SimSun" w:hint="eastAsia"/>
          <w:sz w:val="24"/>
          <w:szCs w:val="24"/>
          <w:lang w:eastAsia="zh-CN"/>
        </w:rPr>
        <w:t xml:space="preserve"> can be used directly to add weighting to the variables. If other methods are used, then further adjustments can be performed using </w:t>
      </w:r>
      <w:proofErr w:type="spellStart"/>
      <w:r w:rsidR="004013CD">
        <w:rPr>
          <w:rFonts w:hAnsi="SimSun" w:hint="eastAsia"/>
          <w:sz w:val="24"/>
          <w:szCs w:val="24"/>
          <w:lang w:eastAsia="zh-CN"/>
        </w:rPr>
        <w:t>wt</w:t>
      </w:r>
      <w:proofErr w:type="spellEnd"/>
      <w:r w:rsidR="004013CD">
        <w:rPr>
          <w:rFonts w:hAnsi="SimSun" w:hint="eastAsia"/>
          <w:sz w:val="24"/>
          <w:szCs w:val="24"/>
          <w:lang w:eastAsia="zh-CN"/>
        </w:rPr>
        <w:t xml:space="preserve"> as a basis.</w:t>
      </w:r>
    </w:p>
    <w:p w:rsidR="00D54AAA" w:rsidRPr="009D09DB" w:rsidRDefault="00D54AAA" w:rsidP="00D54AAA">
      <w:pPr>
        <w:pStyle w:val="Heading3"/>
        <w:spacing w:line="360" w:lineRule="auto"/>
        <w:rPr>
          <w:rFonts w:eastAsiaTheme="minorEastAsia"/>
          <w:sz w:val="24"/>
          <w:szCs w:val="24"/>
          <w:lang w:eastAsia="zh-CN"/>
        </w:rPr>
      </w:pPr>
      <w:r w:rsidRPr="009D09DB">
        <w:rPr>
          <w:rFonts w:eastAsiaTheme="minorEastAsia"/>
          <w:sz w:val="24"/>
          <w:szCs w:val="24"/>
          <w:lang w:eastAsia="zh-CN"/>
        </w:rPr>
        <w:tab/>
      </w:r>
      <w:bookmarkStart w:id="56" w:name="_Toc348111183"/>
      <w:r w:rsidRPr="009D09DB">
        <w:rPr>
          <w:rFonts w:eastAsiaTheme="minorEastAsia"/>
          <w:sz w:val="24"/>
          <w:szCs w:val="24"/>
          <w:lang w:eastAsia="zh-CN"/>
        </w:rPr>
        <w:t>4.5.2</w:t>
      </w:r>
      <w:r w:rsidR="004013CD" w:rsidRPr="009D09DB">
        <w:rPr>
          <w:rFonts w:eastAsiaTheme="minorEastAsia" w:hAnsiTheme="minorEastAsia" w:hint="eastAsia"/>
          <w:sz w:val="24"/>
          <w:szCs w:val="24"/>
          <w:lang w:eastAsia="zh-CN"/>
        </w:rPr>
        <w:t xml:space="preserve"> Post- Stratification and Weighting</w:t>
      </w:r>
      <w:bookmarkEnd w:id="56"/>
    </w:p>
    <w:p w:rsidR="008655F2" w:rsidRDefault="008655F2" w:rsidP="00D54AAA">
      <w:pPr>
        <w:spacing w:line="360" w:lineRule="auto"/>
        <w:ind w:firstLineChars="200" w:firstLine="480"/>
        <w:rPr>
          <w:rFonts w:hAnsi="SimSun"/>
          <w:sz w:val="24"/>
          <w:szCs w:val="24"/>
          <w:lang w:eastAsia="zh-CN"/>
        </w:rPr>
      </w:pPr>
      <w:r>
        <w:rPr>
          <w:rFonts w:hAnsi="SimSun" w:hint="eastAsia"/>
          <w:sz w:val="24"/>
          <w:szCs w:val="24"/>
          <w:lang w:eastAsia="zh-CN"/>
        </w:rPr>
        <w:t xml:space="preserve">Post-fieldwork stratification and weighting is based upon statistics found in figures pertaining to population in the 2010 Census. </w:t>
      </w:r>
      <w:r w:rsidR="00DB2393">
        <w:rPr>
          <w:rFonts w:hAnsi="SimSun"/>
          <w:sz w:val="24"/>
          <w:szCs w:val="24"/>
          <w:lang w:eastAsia="zh-CN"/>
        </w:rPr>
        <w:t>T</w:t>
      </w:r>
      <w:r>
        <w:rPr>
          <w:rFonts w:hAnsi="SimSun" w:hint="eastAsia"/>
          <w:sz w:val="24"/>
          <w:szCs w:val="24"/>
          <w:lang w:eastAsia="zh-CN"/>
        </w:rPr>
        <w:t>he population is stratified according to the same age groups and gender</w:t>
      </w:r>
      <w:r w:rsidR="00DB2393" w:rsidRPr="00DB2393">
        <w:rPr>
          <w:rFonts w:hAnsi="SimSun" w:hint="eastAsia"/>
          <w:sz w:val="24"/>
          <w:szCs w:val="24"/>
          <w:lang w:eastAsia="zh-CN"/>
        </w:rPr>
        <w:t xml:space="preserve"> </w:t>
      </w:r>
      <w:r w:rsidR="00DB2393">
        <w:rPr>
          <w:rFonts w:hAnsi="SimSun" w:hint="eastAsia"/>
          <w:sz w:val="24"/>
          <w:szCs w:val="24"/>
          <w:lang w:eastAsia="zh-CN"/>
        </w:rPr>
        <w:t xml:space="preserve">as displayed in Table </w:t>
      </w:r>
      <w:r w:rsidR="00DB2393">
        <w:rPr>
          <w:rFonts w:hAnsi="SimSun"/>
          <w:sz w:val="24"/>
          <w:szCs w:val="24"/>
          <w:lang w:eastAsia="zh-CN"/>
        </w:rPr>
        <w:t>4</w:t>
      </w:r>
      <w:r>
        <w:rPr>
          <w:rFonts w:hAnsi="SimSun" w:hint="eastAsia"/>
          <w:sz w:val="24"/>
          <w:szCs w:val="24"/>
          <w:lang w:eastAsia="zh-CN"/>
        </w:rPr>
        <w:t>.</w:t>
      </w:r>
    </w:p>
    <w:p w:rsidR="009D09DB" w:rsidRDefault="009D09DB" w:rsidP="00D54AAA">
      <w:pPr>
        <w:spacing w:line="360" w:lineRule="auto"/>
        <w:ind w:firstLineChars="200" w:firstLine="480"/>
        <w:rPr>
          <w:rFonts w:hAnsi="SimSun"/>
          <w:sz w:val="24"/>
          <w:szCs w:val="24"/>
          <w:lang w:eastAsia="zh-CN"/>
        </w:rPr>
      </w:pPr>
      <w:r>
        <w:rPr>
          <w:rFonts w:hAnsi="SimSun" w:hint="eastAsia"/>
          <w:sz w:val="24"/>
          <w:szCs w:val="24"/>
          <w:lang w:eastAsia="zh-CN"/>
        </w:rPr>
        <w:t xml:space="preserve">Even though there were two groups where weighting dipped below 0.8, but under this stratification, weighting of most groups </w:t>
      </w:r>
      <w:r>
        <w:rPr>
          <w:rFonts w:hAnsi="SimSun"/>
          <w:sz w:val="24"/>
          <w:szCs w:val="24"/>
          <w:lang w:eastAsia="zh-CN"/>
        </w:rPr>
        <w:t>remained</w:t>
      </w:r>
      <w:r>
        <w:rPr>
          <w:rFonts w:hAnsi="SimSun" w:hint="eastAsia"/>
          <w:sz w:val="24"/>
          <w:szCs w:val="24"/>
          <w:lang w:eastAsia="zh-CN"/>
        </w:rPr>
        <w:t xml:space="preserve"> within the 0.8-1.2 range.</w:t>
      </w:r>
    </w:p>
    <w:p w:rsidR="009D09DB" w:rsidRDefault="009D09DB" w:rsidP="009D09DB">
      <w:pPr>
        <w:spacing w:line="360" w:lineRule="auto"/>
        <w:ind w:firstLineChars="200" w:firstLine="480"/>
        <w:rPr>
          <w:rFonts w:hAnsi="SimSun"/>
          <w:sz w:val="24"/>
          <w:szCs w:val="24"/>
          <w:lang w:eastAsia="zh-CN"/>
        </w:rPr>
      </w:pPr>
      <w:r>
        <w:rPr>
          <w:rFonts w:hAnsi="SimSun" w:hint="eastAsia"/>
          <w:sz w:val="24"/>
          <w:szCs w:val="24"/>
          <w:lang w:eastAsia="zh-CN"/>
        </w:rPr>
        <w:t xml:space="preserve">In the database, the post-stratification weighting variable is </w:t>
      </w:r>
      <w:r>
        <w:rPr>
          <w:rFonts w:hAnsi="SimSun"/>
          <w:sz w:val="24"/>
          <w:szCs w:val="24"/>
          <w:lang w:eastAsia="zh-CN"/>
        </w:rPr>
        <w:t>labeled</w:t>
      </w:r>
      <w:r>
        <w:rPr>
          <w:rFonts w:hAnsi="SimSun" w:hint="eastAsia"/>
          <w:sz w:val="24"/>
          <w:szCs w:val="24"/>
          <w:lang w:eastAsia="zh-CN"/>
        </w:rPr>
        <w:t xml:space="preserve"> under </w:t>
      </w:r>
      <w:proofErr w:type="spellStart"/>
      <w:r>
        <w:rPr>
          <w:rFonts w:hAnsi="SimSun" w:hint="eastAsia"/>
          <w:sz w:val="24"/>
          <w:szCs w:val="24"/>
          <w:lang w:eastAsia="zh-CN"/>
        </w:rPr>
        <w:t>wt_ps</w:t>
      </w:r>
      <w:proofErr w:type="spellEnd"/>
      <w:r>
        <w:rPr>
          <w:rFonts w:hAnsi="SimSun" w:hint="eastAsia"/>
          <w:sz w:val="24"/>
          <w:szCs w:val="24"/>
          <w:lang w:eastAsia="zh-CN"/>
        </w:rPr>
        <w:t xml:space="preserve">, researchers may choose to use either </w:t>
      </w:r>
      <w:proofErr w:type="spellStart"/>
      <w:r>
        <w:rPr>
          <w:rFonts w:hAnsi="SimSun" w:hint="eastAsia"/>
          <w:sz w:val="24"/>
          <w:szCs w:val="24"/>
          <w:lang w:eastAsia="zh-CN"/>
        </w:rPr>
        <w:t>wt_b</w:t>
      </w:r>
      <w:r w:rsidR="004E4726">
        <w:rPr>
          <w:rFonts w:hAnsi="SimSun" w:hint="eastAsia"/>
          <w:sz w:val="24"/>
          <w:szCs w:val="24"/>
          <w:lang w:eastAsia="zh-CN"/>
        </w:rPr>
        <w:t>a</w:t>
      </w:r>
      <w:r>
        <w:rPr>
          <w:rFonts w:hAnsi="SimSun" w:hint="eastAsia"/>
          <w:sz w:val="24"/>
          <w:szCs w:val="24"/>
          <w:lang w:eastAsia="zh-CN"/>
        </w:rPr>
        <w:t>s</w:t>
      </w:r>
      <w:r w:rsidR="004E4726">
        <w:rPr>
          <w:rFonts w:hAnsi="SimSun" w:hint="eastAsia"/>
          <w:sz w:val="24"/>
          <w:szCs w:val="24"/>
          <w:lang w:eastAsia="zh-CN"/>
        </w:rPr>
        <w:t>e</w:t>
      </w:r>
      <w:proofErr w:type="spellEnd"/>
      <w:r>
        <w:rPr>
          <w:rFonts w:hAnsi="SimSun" w:hint="eastAsia"/>
          <w:sz w:val="24"/>
          <w:szCs w:val="24"/>
          <w:lang w:eastAsia="zh-CN"/>
        </w:rPr>
        <w:t xml:space="preserve"> or </w:t>
      </w:r>
      <w:proofErr w:type="spellStart"/>
      <w:r>
        <w:rPr>
          <w:rFonts w:hAnsi="SimSun" w:hint="eastAsia"/>
          <w:sz w:val="24"/>
          <w:szCs w:val="24"/>
          <w:lang w:eastAsia="zh-CN"/>
        </w:rPr>
        <w:t>wt_ps</w:t>
      </w:r>
      <w:proofErr w:type="spellEnd"/>
      <w:r>
        <w:rPr>
          <w:rFonts w:hAnsi="SimSun" w:hint="eastAsia"/>
          <w:sz w:val="24"/>
          <w:szCs w:val="24"/>
          <w:lang w:eastAsia="zh-CN"/>
        </w:rPr>
        <w:t xml:space="preserve"> for analysis.</w:t>
      </w:r>
    </w:p>
    <w:p w:rsidR="004013CD" w:rsidRPr="00145CA5" w:rsidRDefault="004013CD" w:rsidP="00D54AAA">
      <w:pPr>
        <w:rPr>
          <w:sz w:val="24"/>
          <w:szCs w:val="24"/>
          <w:lang w:eastAsia="zh-CN"/>
        </w:rPr>
      </w:pPr>
    </w:p>
    <w:p w:rsidR="00D54AAA" w:rsidRPr="00145CA5" w:rsidRDefault="003E31E6" w:rsidP="00D54AAA">
      <w:pPr>
        <w:rPr>
          <w:rFonts w:eastAsiaTheme="minorEastAsia"/>
          <w:b/>
          <w:sz w:val="21"/>
          <w:szCs w:val="21"/>
          <w:lang w:eastAsia="zh-CN"/>
        </w:rPr>
      </w:pPr>
      <w:r>
        <w:rPr>
          <w:rFonts w:eastAsiaTheme="minorEastAsia" w:hAnsiTheme="minorEastAsia" w:hint="eastAsia"/>
          <w:b/>
          <w:sz w:val="21"/>
          <w:szCs w:val="21"/>
          <w:lang w:eastAsia="zh-CN"/>
        </w:rPr>
        <w:t xml:space="preserve">Table </w:t>
      </w:r>
      <w:r w:rsidR="00DB2393">
        <w:rPr>
          <w:rFonts w:eastAsiaTheme="minorEastAsia"/>
          <w:b/>
          <w:sz w:val="21"/>
          <w:szCs w:val="21"/>
          <w:lang w:eastAsia="zh-CN"/>
        </w:rPr>
        <w:t>4</w:t>
      </w:r>
      <w:r w:rsidR="00D54AAA" w:rsidRPr="00145CA5">
        <w:rPr>
          <w:rFonts w:eastAsiaTheme="minorEastAsia"/>
          <w:b/>
          <w:sz w:val="21"/>
          <w:szCs w:val="21"/>
          <w:lang w:eastAsia="zh-CN"/>
        </w:rPr>
        <w:t>.</w:t>
      </w:r>
      <w:r w:rsidRPr="003E31E6">
        <w:rPr>
          <w:rFonts w:eastAsiaTheme="minorEastAsia" w:hint="eastAsia"/>
          <w:b/>
          <w:sz w:val="21"/>
          <w:szCs w:val="21"/>
          <w:lang w:eastAsia="zh-CN"/>
        </w:rPr>
        <w:t xml:space="preserve"> </w:t>
      </w:r>
      <w:r>
        <w:rPr>
          <w:rFonts w:eastAsiaTheme="minorEastAsia" w:hint="eastAsia"/>
          <w:b/>
          <w:sz w:val="21"/>
          <w:szCs w:val="21"/>
          <w:lang w:eastAsia="zh-CN"/>
        </w:rPr>
        <w:t>Weighting based on Age and Gender</w:t>
      </w:r>
    </w:p>
    <w:tbl>
      <w:tblPr>
        <w:tblW w:w="5000" w:type="pct"/>
        <w:tblBorders>
          <w:top w:val="single" w:sz="12" w:space="0" w:color="00B0F0"/>
          <w:left w:val="single" w:sz="12" w:space="0" w:color="00B0F0"/>
          <w:bottom w:val="single" w:sz="12" w:space="0" w:color="00B0F0"/>
          <w:right w:val="single" w:sz="12" w:space="0" w:color="00B0F0"/>
          <w:insideH w:val="single" w:sz="6" w:space="0" w:color="00B0F0"/>
          <w:insideV w:val="single" w:sz="6" w:space="0" w:color="00B0F0"/>
        </w:tblBorders>
        <w:tblCellMar>
          <w:left w:w="0" w:type="dxa"/>
          <w:right w:w="0" w:type="dxa"/>
        </w:tblCellMar>
        <w:tblLook w:val="04A0" w:firstRow="1" w:lastRow="0" w:firstColumn="1" w:lastColumn="0" w:noHBand="0" w:noVBand="1"/>
      </w:tblPr>
      <w:tblGrid>
        <w:gridCol w:w="2246"/>
        <w:gridCol w:w="1523"/>
        <w:gridCol w:w="1525"/>
        <w:gridCol w:w="1525"/>
        <w:gridCol w:w="1523"/>
      </w:tblGrid>
      <w:tr w:rsidR="00BF7C77" w:rsidRPr="00BF7C77" w:rsidTr="00821D10">
        <w:trPr>
          <w:trHeight w:val="285"/>
        </w:trPr>
        <w:tc>
          <w:tcPr>
            <w:tcW w:w="1346" w:type="pct"/>
            <w:shd w:val="clear" w:color="auto" w:fill="auto"/>
            <w:noWrap/>
            <w:tcMar>
              <w:top w:w="11" w:type="dxa"/>
              <w:left w:w="11" w:type="dxa"/>
              <w:bottom w:w="0" w:type="dxa"/>
              <w:right w:w="11" w:type="dxa"/>
            </w:tcMar>
            <w:hideMark/>
          </w:tcPr>
          <w:p w:rsidR="00BF7C77" w:rsidRPr="00BF7C77" w:rsidRDefault="00BF7C77" w:rsidP="00BF7C77">
            <w:pPr>
              <w:rPr>
                <w:sz w:val="21"/>
                <w:szCs w:val="21"/>
              </w:rPr>
            </w:pPr>
          </w:p>
        </w:tc>
        <w:tc>
          <w:tcPr>
            <w:tcW w:w="1827" w:type="pct"/>
            <w:gridSpan w:val="2"/>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r w:rsidRPr="00BF7C77">
              <w:rPr>
                <w:sz w:val="21"/>
                <w:szCs w:val="21"/>
              </w:rPr>
              <w:t>Population</w:t>
            </w:r>
          </w:p>
        </w:tc>
        <w:tc>
          <w:tcPr>
            <w:tcW w:w="1827" w:type="pct"/>
            <w:gridSpan w:val="2"/>
            <w:shd w:val="clear" w:color="auto" w:fill="auto"/>
            <w:noWrap/>
            <w:tcMar>
              <w:top w:w="11" w:type="dxa"/>
              <w:left w:w="11" w:type="dxa"/>
              <w:bottom w:w="0" w:type="dxa"/>
              <w:right w:w="11" w:type="dxa"/>
            </w:tcMar>
            <w:hideMark/>
          </w:tcPr>
          <w:p w:rsidR="00BF7C77" w:rsidRPr="00BF7C77" w:rsidRDefault="00BF7C77" w:rsidP="00BF7C77">
            <w:pPr>
              <w:jc w:val="center"/>
              <w:rPr>
                <w:sz w:val="21"/>
                <w:szCs w:val="21"/>
                <w:lang w:eastAsia="zh-CN"/>
              </w:rPr>
            </w:pPr>
            <w:r>
              <w:rPr>
                <w:rFonts w:hint="eastAsia"/>
                <w:sz w:val="21"/>
                <w:szCs w:val="21"/>
                <w:lang w:eastAsia="zh-CN"/>
              </w:rPr>
              <w:t>percentage</w:t>
            </w:r>
          </w:p>
        </w:tc>
      </w:tr>
      <w:tr w:rsidR="00BF7C77" w:rsidRPr="00BF7C77" w:rsidTr="00821D10">
        <w:trPr>
          <w:trHeight w:val="285"/>
        </w:trPr>
        <w:tc>
          <w:tcPr>
            <w:tcW w:w="1346" w:type="pct"/>
            <w:shd w:val="clear" w:color="auto" w:fill="auto"/>
            <w:noWrap/>
            <w:tcMar>
              <w:top w:w="11" w:type="dxa"/>
              <w:left w:w="11" w:type="dxa"/>
              <w:bottom w:w="0" w:type="dxa"/>
              <w:right w:w="11" w:type="dxa"/>
            </w:tcMar>
            <w:hideMark/>
          </w:tcPr>
          <w:p w:rsidR="00BF7C77" w:rsidRPr="00BF7C77" w:rsidRDefault="00BF7C77" w:rsidP="00BF7C77">
            <w:pPr>
              <w:rPr>
                <w:sz w:val="21"/>
                <w:szCs w:val="21"/>
              </w:rPr>
            </w:pPr>
            <w:r w:rsidRPr="00BF7C77">
              <w:rPr>
                <w:sz w:val="21"/>
                <w:szCs w:val="21"/>
              </w:rPr>
              <w:t>Age</w:t>
            </w:r>
          </w:p>
        </w:tc>
        <w:tc>
          <w:tcPr>
            <w:tcW w:w="913"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r w:rsidRPr="00BF7C77">
              <w:rPr>
                <w:sz w:val="21"/>
                <w:szCs w:val="21"/>
              </w:rPr>
              <w:t>Male</w:t>
            </w:r>
          </w:p>
        </w:tc>
        <w:tc>
          <w:tcPr>
            <w:tcW w:w="914"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r w:rsidRPr="00BF7C77">
              <w:rPr>
                <w:sz w:val="21"/>
                <w:szCs w:val="21"/>
              </w:rPr>
              <w:t>Female</w:t>
            </w:r>
          </w:p>
        </w:tc>
        <w:tc>
          <w:tcPr>
            <w:tcW w:w="914"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r w:rsidRPr="00BF7C77">
              <w:rPr>
                <w:sz w:val="21"/>
                <w:szCs w:val="21"/>
              </w:rPr>
              <w:t>Male</w:t>
            </w:r>
          </w:p>
        </w:tc>
        <w:tc>
          <w:tcPr>
            <w:tcW w:w="913"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r w:rsidRPr="00BF7C77">
              <w:rPr>
                <w:sz w:val="21"/>
                <w:szCs w:val="21"/>
              </w:rPr>
              <w:t>Female</w:t>
            </w:r>
          </w:p>
        </w:tc>
      </w:tr>
      <w:tr w:rsidR="00BF7C77" w:rsidRPr="00BF7C77" w:rsidTr="00821D10">
        <w:trPr>
          <w:trHeight w:val="285"/>
        </w:trPr>
        <w:tc>
          <w:tcPr>
            <w:tcW w:w="1346" w:type="pct"/>
            <w:shd w:val="clear" w:color="auto" w:fill="auto"/>
            <w:noWrap/>
            <w:tcMar>
              <w:top w:w="11" w:type="dxa"/>
              <w:left w:w="11" w:type="dxa"/>
              <w:bottom w:w="0" w:type="dxa"/>
              <w:right w:w="11" w:type="dxa"/>
            </w:tcMar>
            <w:hideMark/>
          </w:tcPr>
          <w:p w:rsidR="00BF7C77" w:rsidRPr="00BF7C77" w:rsidRDefault="00BF7C77" w:rsidP="00BF7C77">
            <w:pPr>
              <w:rPr>
                <w:sz w:val="21"/>
                <w:szCs w:val="21"/>
              </w:rPr>
            </w:pPr>
            <w:r w:rsidRPr="00BF7C77">
              <w:rPr>
                <w:sz w:val="21"/>
                <w:szCs w:val="21"/>
              </w:rPr>
              <w:t>2010 Census Data</w:t>
            </w:r>
          </w:p>
        </w:tc>
        <w:tc>
          <w:tcPr>
            <w:tcW w:w="913"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p>
        </w:tc>
        <w:tc>
          <w:tcPr>
            <w:tcW w:w="914"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p>
        </w:tc>
        <w:tc>
          <w:tcPr>
            <w:tcW w:w="914"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p>
        </w:tc>
        <w:tc>
          <w:tcPr>
            <w:tcW w:w="913" w:type="pct"/>
            <w:shd w:val="clear" w:color="auto" w:fill="auto"/>
            <w:noWrap/>
            <w:tcMar>
              <w:top w:w="11" w:type="dxa"/>
              <w:left w:w="11" w:type="dxa"/>
              <w:bottom w:w="0" w:type="dxa"/>
              <w:right w:w="11" w:type="dxa"/>
            </w:tcMar>
            <w:hideMark/>
          </w:tcPr>
          <w:p w:rsidR="00BF7C77" w:rsidRPr="00BF7C77" w:rsidRDefault="00BF7C77" w:rsidP="00BF7C77">
            <w:pPr>
              <w:jc w:val="center"/>
              <w:rPr>
                <w:sz w:val="21"/>
                <w:szCs w:val="21"/>
              </w:rPr>
            </w:pP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18-29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136669534</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134055576</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0.27349</w:t>
            </w:r>
          </w:p>
        </w:tc>
        <w:tc>
          <w:tcPr>
            <w:tcW w:w="913" w:type="pct"/>
            <w:shd w:val="clear" w:color="auto" w:fill="auto"/>
            <w:noWrap/>
            <w:tcMar>
              <w:top w:w="11" w:type="dxa"/>
              <w:left w:w="11" w:type="dxa"/>
              <w:bottom w:w="0" w:type="dxa"/>
              <w:right w:w="11" w:type="dxa"/>
            </w:tcMar>
            <w:vAlign w:val="bottom"/>
            <w:hideMark/>
          </w:tcPr>
          <w:p w:rsidR="00375FE1" w:rsidRDefault="00375FE1" w:rsidP="00137DFD">
            <w:pPr>
              <w:jc w:val="right"/>
              <w:rPr>
                <w:rFonts w:ascii="Calibri" w:hAnsi="Calibri" w:cs="Calibri"/>
                <w:color w:val="000000"/>
                <w:sz w:val="22"/>
                <w:szCs w:val="22"/>
              </w:rPr>
            </w:pPr>
            <w:r>
              <w:rPr>
                <w:rFonts w:ascii="Calibri" w:hAnsi="Calibri" w:cs="Calibri"/>
                <w:color w:val="000000"/>
                <w:sz w:val="22"/>
                <w:szCs w:val="22"/>
              </w:rPr>
              <w:t>0.2771</w:t>
            </w:r>
            <w:r w:rsidR="00137DFD">
              <w:rPr>
                <w:rFonts w:ascii="Calibri" w:hAnsi="Calibri" w:cs="Calibri"/>
                <w:color w:val="000000"/>
                <w:sz w:val="22"/>
                <w:szCs w:val="22"/>
              </w:rPr>
              <w:t>2</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30-39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109912926</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105251236</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0.21995</w:t>
            </w:r>
          </w:p>
        </w:tc>
        <w:tc>
          <w:tcPr>
            <w:tcW w:w="913" w:type="pct"/>
            <w:shd w:val="clear" w:color="auto" w:fill="auto"/>
            <w:noWrap/>
            <w:tcMar>
              <w:top w:w="11" w:type="dxa"/>
              <w:left w:w="11" w:type="dxa"/>
              <w:bottom w:w="0" w:type="dxa"/>
              <w:right w:w="11" w:type="dxa"/>
            </w:tcMar>
            <w:vAlign w:val="bottom"/>
            <w:hideMark/>
          </w:tcPr>
          <w:p w:rsidR="00375FE1" w:rsidRDefault="00375FE1" w:rsidP="00106D6A">
            <w:pPr>
              <w:jc w:val="right"/>
              <w:rPr>
                <w:rFonts w:ascii="Calibri" w:hAnsi="Calibri" w:cs="Calibri"/>
                <w:color w:val="000000"/>
                <w:sz w:val="22"/>
                <w:szCs w:val="22"/>
              </w:rPr>
            </w:pPr>
            <w:r>
              <w:rPr>
                <w:rFonts w:ascii="Calibri" w:hAnsi="Calibri" w:cs="Calibri"/>
                <w:color w:val="000000"/>
                <w:sz w:val="22"/>
                <w:szCs w:val="22"/>
              </w:rPr>
              <w:t>0.21757</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40-49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117385096</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112963421</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0.23490</w:t>
            </w:r>
          </w:p>
        </w:tc>
        <w:tc>
          <w:tcPr>
            <w:tcW w:w="913" w:type="pct"/>
            <w:shd w:val="clear" w:color="auto" w:fill="auto"/>
            <w:noWrap/>
            <w:tcMar>
              <w:top w:w="11" w:type="dxa"/>
              <w:left w:w="11" w:type="dxa"/>
              <w:bottom w:w="0" w:type="dxa"/>
              <w:right w:w="11" w:type="dxa"/>
            </w:tcMar>
            <w:vAlign w:val="bottom"/>
            <w:hideMark/>
          </w:tcPr>
          <w:p w:rsidR="00375FE1" w:rsidRDefault="00375FE1" w:rsidP="00106D6A">
            <w:pPr>
              <w:jc w:val="right"/>
              <w:rPr>
                <w:rFonts w:ascii="Calibri" w:hAnsi="Calibri" w:cs="Calibri"/>
                <w:color w:val="000000"/>
                <w:sz w:val="22"/>
                <w:szCs w:val="22"/>
              </w:rPr>
            </w:pPr>
            <w:r>
              <w:rPr>
                <w:rFonts w:ascii="Calibri" w:hAnsi="Calibri" w:cs="Calibri"/>
                <w:color w:val="000000"/>
                <w:sz w:val="22"/>
                <w:szCs w:val="22"/>
              </w:rPr>
              <w:t>0.2335</w:t>
            </w:r>
            <w:r w:rsidR="00106D6A">
              <w:rPr>
                <w:rFonts w:ascii="Calibri" w:hAnsi="Calibri" w:cs="Calibri"/>
                <w:color w:val="000000"/>
                <w:sz w:val="22"/>
                <w:szCs w:val="22"/>
              </w:rPr>
              <w:t>2</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50-59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81446172</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78619473</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0.16298</w:t>
            </w:r>
          </w:p>
        </w:tc>
        <w:tc>
          <w:tcPr>
            <w:tcW w:w="913" w:type="pct"/>
            <w:shd w:val="clear" w:color="auto" w:fill="auto"/>
            <w:noWrap/>
            <w:tcMar>
              <w:top w:w="11" w:type="dxa"/>
              <w:left w:w="11" w:type="dxa"/>
              <w:bottom w:w="0" w:type="dxa"/>
              <w:right w:w="11" w:type="dxa"/>
            </w:tcMar>
            <w:vAlign w:val="bottom"/>
            <w:hideMark/>
          </w:tcPr>
          <w:p w:rsidR="00375FE1" w:rsidRDefault="00375FE1" w:rsidP="00106D6A">
            <w:pPr>
              <w:jc w:val="right"/>
              <w:rPr>
                <w:rFonts w:ascii="Calibri" w:hAnsi="Calibri" w:cs="Calibri"/>
                <w:color w:val="000000"/>
                <w:sz w:val="22"/>
                <w:szCs w:val="22"/>
              </w:rPr>
            </w:pPr>
            <w:r>
              <w:rPr>
                <w:rFonts w:ascii="Calibri" w:hAnsi="Calibri" w:cs="Calibri"/>
                <w:color w:val="000000"/>
                <w:sz w:val="22"/>
                <w:szCs w:val="22"/>
              </w:rPr>
              <w:t>0.16252</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60-70</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54307502</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52862474</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0.10868</w:t>
            </w:r>
          </w:p>
        </w:tc>
        <w:tc>
          <w:tcPr>
            <w:tcW w:w="913" w:type="pct"/>
            <w:shd w:val="clear" w:color="auto" w:fill="auto"/>
            <w:noWrap/>
            <w:tcMar>
              <w:top w:w="11" w:type="dxa"/>
              <w:left w:w="11" w:type="dxa"/>
              <w:bottom w:w="0" w:type="dxa"/>
              <w:right w:w="11" w:type="dxa"/>
            </w:tcMar>
            <w:vAlign w:val="bottom"/>
            <w:hideMark/>
          </w:tcPr>
          <w:p w:rsidR="00375FE1" w:rsidRDefault="00375FE1" w:rsidP="00106D6A">
            <w:pPr>
              <w:jc w:val="right"/>
              <w:rPr>
                <w:rFonts w:ascii="Calibri" w:hAnsi="Calibri" w:cs="Calibri"/>
                <w:color w:val="000000"/>
                <w:sz w:val="22"/>
                <w:szCs w:val="22"/>
              </w:rPr>
            </w:pPr>
            <w:r>
              <w:rPr>
                <w:rFonts w:ascii="Calibri" w:hAnsi="Calibri" w:cs="Calibri"/>
                <w:color w:val="000000"/>
                <w:sz w:val="22"/>
                <w:szCs w:val="22"/>
              </w:rPr>
              <w:t>0.1092</w:t>
            </w:r>
            <w:r w:rsidR="00106D6A">
              <w:rPr>
                <w:rFonts w:ascii="Calibri" w:hAnsi="Calibri" w:cs="Calibri"/>
                <w:color w:val="000000"/>
                <w:sz w:val="22"/>
                <w:szCs w:val="22"/>
              </w:rPr>
              <w:t>8</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Research Sample</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18-29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334</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326</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0.18576</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0.17285</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30-39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330</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370</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0.18354</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0.19618</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40-49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431</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463</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0.23971</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0.24549</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50-59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331</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359</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0.18409</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0.19035</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60-70</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372</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368</w:t>
            </w: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0.20690</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r w:rsidRPr="00BF7C77">
              <w:rPr>
                <w:sz w:val="21"/>
                <w:szCs w:val="21"/>
              </w:rPr>
              <w:t>0.19512</w:t>
            </w:r>
          </w:p>
        </w:tc>
      </w:tr>
      <w:tr w:rsidR="00375FE1" w:rsidRPr="00BF7C77" w:rsidTr="00821D10">
        <w:trPr>
          <w:trHeight w:val="285"/>
        </w:trPr>
        <w:tc>
          <w:tcPr>
            <w:tcW w:w="1346" w:type="pct"/>
            <w:shd w:val="clear" w:color="auto" w:fill="auto"/>
            <w:noWrap/>
            <w:tcMar>
              <w:top w:w="11" w:type="dxa"/>
              <w:left w:w="11" w:type="dxa"/>
              <w:bottom w:w="0" w:type="dxa"/>
              <w:right w:w="11" w:type="dxa"/>
            </w:tcMar>
            <w:hideMark/>
          </w:tcPr>
          <w:p w:rsidR="00375FE1" w:rsidRPr="00BF7C77" w:rsidRDefault="00375FE1" w:rsidP="00BF7C77">
            <w:pPr>
              <w:rPr>
                <w:sz w:val="21"/>
                <w:szCs w:val="21"/>
              </w:rPr>
            </w:pPr>
            <w:r w:rsidRPr="00BF7C77">
              <w:rPr>
                <w:sz w:val="21"/>
                <w:szCs w:val="21"/>
              </w:rPr>
              <w:t>Weighted</w:t>
            </w:r>
            <w:r w:rsidR="00137DFD">
              <w:rPr>
                <w:sz w:val="21"/>
                <w:szCs w:val="21"/>
              </w:rPr>
              <w:t xml:space="preserve"> (census/sample)</w:t>
            </w: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4"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c>
          <w:tcPr>
            <w:tcW w:w="913" w:type="pct"/>
            <w:shd w:val="clear" w:color="auto" w:fill="auto"/>
            <w:noWrap/>
            <w:tcMar>
              <w:top w:w="11" w:type="dxa"/>
              <w:left w:w="11" w:type="dxa"/>
              <w:bottom w:w="0" w:type="dxa"/>
              <w:right w:w="11" w:type="dxa"/>
            </w:tcMar>
            <w:hideMark/>
          </w:tcPr>
          <w:p w:rsidR="00375FE1" w:rsidRPr="00BF7C77" w:rsidRDefault="00375FE1" w:rsidP="00BF7C77">
            <w:pPr>
              <w:jc w:val="center"/>
              <w:rPr>
                <w:sz w:val="21"/>
                <w:szCs w:val="21"/>
              </w:rPr>
            </w:pPr>
          </w:p>
        </w:tc>
      </w:tr>
      <w:tr w:rsidR="00821D10" w:rsidRPr="00BF7C77" w:rsidTr="00821D10">
        <w:trPr>
          <w:trHeight w:val="285"/>
        </w:trPr>
        <w:tc>
          <w:tcPr>
            <w:tcW w:w="1346" w:type="pct"/>
            <w:shd w:val="clear" w:color="auto" w:fill="auto"/>
            <w:noWrap/>
            <w:tcMar>
              <w:top w:w="11" w:type="dxa"/>
              <w:left w:w="11" w:type="dxa"/>
              <w:bottom w:w="0" w:type="dxa"/>
              <w:right w:w="11" w:type="dxa"/>
            </w:tcMar>
            <w:hideMark/>
          </w:tcPr>
          <w:p w:rsidR="00821D10" w:rsidRPr="00BF7C77" w:rsidRDefault="00821D10" w:rsidP="00BF7C77">
            <w:pPr>
              <w:rPr>
                <w:sz w:val="21"/>
                <w:szCs w:val="21"/>
              </w:rPr>
            </w:pPr>
            <w:bookmarkStart w:id="57" w:name="_GoBack" w:colFirst="4" w:colLast="4"/>
            <w:r w:rsidRPr="00BF7C77">
              <w:rPr>
                <w:sz w:val="21"/>
                <w:szCs w:val="21"/>
              </w:rPr>
              <w:t>18-29</w:t>
            </w:r>
          </w:p>
        </w:tc>
        <w:tc>
          <w:tcPr>
            <w:tcW w:w="913"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409190.2216</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411213.4233</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1.47227</w:t>
            </w:r>
          </w:p>
        </w:tc>
        <w:tc>
          <w:tcPr>
            <w:tcW w:w="913" w:type="pct"/>
            <w:shd w:val="clear" w:color="auto" w:fill="auto"/>
            <w:noWrap/>
            <w:tcMar>
              <w:top w:w="11" w:type="dxa"/>
              <w:left w:w="11" w:type="dxa"/>
              <w:bottom w:w="0" w:type="dxa"/>
              <w:right w:w="11" w:type="dxa"/>
            </w:tcMar>
            <w:vAlign w:val="bottom"/>
            <w:hideMark/>
          </w:tcPr>
          <w:p w:rsidR="00821D10" w:rsidRDefault="00821D10">
            <w:pPr>
              <w:jc w:val="right"/>
              <w:rPr>
                <w:rFonts w:ascii="Arial" w:hAnsi="Arial" w:cs="Arial"/>
              </w:rPr>
            </w:pPr>
            <w:r>
              <w:rPr>
                <w:rFonts w:ascii="Arial" w:hAnsi="Arial" w:cs="Arial"/>
              </w:rPr>
              <w:t>1.60322</w:t>
            </w:r>
          </w:p>
        </w:tc>
      </w:tr>
      <w:bookmarkEnd w:id="57"/>
      <w:tr w:rsidR="00821D10" w:rsidRPr="00BF7C77" w:rsidTr="00821D10">
        <w:trPr>
          <w:trHeight w:val="285"/>
        </w:trPr>
        <w:tc>
          <w:tcPr>
            <w:tcW w:w="1346" w:type="pct"/>
            <w:shd w:val="clear" w:color="auto" w:fill="auto"/>
            <w:noWrap/>
            <w:tcMar>
              <w:top w:w="11" w:type="dxa"/>
              <w:left w:w="11" w:type="dxa"/>
              <w:bottom w:w="0" w:type="dxa"/>
              <w:right w:w="11" w:type="dxa"/>
            </w:tcMar>
            <w:hideMark/>
          </w:tcPr>
          <w:p w:rsidR="00821D10" w:rsidRPr="00BF7C77" w:rsidRDefault="00821D10" w:rsidP="00BF7C77">
            <w:pPr>
              <w:rPr>
                <w:sz w:val="21"/>
                <w:szCs w:val="21"/>
              </w:rPr>
            </w:pPr>
            <w:r w:rsidRPr="00BF7C77">
              <w:rPr>
                <w:sz w:val="21"/>
                <w:szCs w:val="21"/>
              </w:rPr>
              <w:t>30-39</w:t>
            </w:r>
          </w:p>
        </w:tc>
        <w:tc>
          <w:tcPr>
            <w:tcW w:w="913"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333069.4727</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284462.8</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1.19839</w:t>
            </w:r>
          </w:p>
        </w:tc>
        <w:tc>
          <w:tcPr>
            <w:tcW w:w="913" w:type="pct"/>
            <w:shd w:val="clear" w:color="auto" w:fill="auto"/>
            <w:noWrap/>
            <w:tcMar>
              <w:top w:w="11" w:type="dxa"/>
              <w:left w:w="11" w:type="dxa"/>
              <w:bottom w:w="0" w:type="dxa"/>
              <w:right w:w="11" w:type="dxa"/>
            </w:tcMar>
            <w:vAlign w:val="bottom"/>
            <w:hideMark/>
          </w:tcPr>
          <w:p w:rsidR="00821D10" w:rsidRDefault="00821D10">
            <w:pPr>
              <w:jc w:val="right"/>
              <w:rPr>
                <w:rFonts w:ascii="Arial" w:hAnsi="Arial" w:cs="Arial"/>
              </w:rPr>
            </w:pPr>
            <w:r>
              <w:rPr>
                <w:rFonts w:ascii="Arial" w:hAnsi="Arial" w:cs="Arial"/>
              </w:rPr>
              <w:t>1.10905</w:t>
            </w:r>
          </w:p>
        </w:tc>
      </w:tr>
      <w:tr w:rsidR="00821D10" w:rsidRPr="00BF7C77" w:rsidTr="00821D10">
        <w:trPr>
          <w:trHeight w:val="285"/>
        </w:trPr>
        <w:tc>
          <w:tcPr>
            <w:tcW w:w="1346" w:type="pct"/>
            <w:shd w:val="clear" w:color="auto" w:fill="auto"/>
            <w:noWrap/>
            <w:tcMar>
              <w:top w:w="11" w:type="dxa"/>
              <w:left w:w="11" w:type="dxa"/>
              <w:bottom w:w="0" w:type="dxa"/>
              <w:right w:w="11" w:type="dxa"/>
            </w:tcMar>
            <w:hideMark/>
          </w:tcPr>
          <w:p w:rsidR="00821D10" w:rsidRPr="00BF7C77" w:rsidRDefault="00821D10" w:rsidP="00BF7C77">
            <w:pPr>
              <w:rPr>
                <w:sz w:val="21"/>
                <w:szCs w:val="21"/>
              </w:rPr>
            </w:pPr>
            <w:r w:rsidRPr="00BF7C77">
              <w:rPr>
                <w:sz w:val="21"/>
                <w:szCs w:val="21"/>
              </w:rPr>
              <w:t>40-49</w:t>
            </w:r>
          </w:p>
        </w:tc>
        <w:tc>
          <w:tcPr>
            <w:tcW w:w="913"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272355.2111</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243981.4708</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0.97994</w:t>
            </w:r>
          </w:p>
        </w:tc>
        <w:tc>
          <w:tcPr>
            <w:tcW w:w="913" w:type="pct"/>
            <w:shd w:val="clear" w:color="auto" w:fill="auto"/>
            <w:noWrap/>
            <w:tcMar>
              <w:top w:w="11" w:type="dxa"/>
              <w:left w:w="11" w:type="dxa"/>
              <w:bottom w:w="0" w:type="dxa"/>
              <w:right w:w="11" w:type="dxa"/>
            </w:tcMar>
            <w:vAlign w:val="bottom"/>
            <w:hideMark/>
          </w:tcPr>
          <w:p w:rsidR="00821D10" w:rsidRDefault="00821D10">
            <w:pPr>
              <w:jc w:val="right"/>
              <w:rPr>
                <w:rFonts w:ascii="Arial" w:hAnsi="Arial" w:cs="Arial"/>
              </w:rPr>
            </w:pPr>
            <w:r>
              <w:rPr>
                <w:rFonts w:ascii="Arial" w:hAnsi="Arial" w:cs="Arial"/>
              </w:rPr>
              <w:t>0.95122</w:t>
            </w:r>
          </w:p>
        </w:tc>
      </w:tr>
      <w:tr w:rsidR="00821D10" w:rsidRPr="00BF7C77" w:rsidTr="00821D10">
        <w:trPr>
          <w:trHeight w:val="285"/>
        </w:trPr>
        <w:tc>
          <w:tcPr>
            <w:tcW w:w="1346" w:type="pct"/>
            <w:shd w:val="clear" w:color="auto" w:fill="auto"/>
            <w:noWrap/>
            <w:tcMar>
              <w:top w:w="11" w:type="dxa"/>
              <w:left w:w="11" w:type="dxa"/>
              <w:bottom w:w="0" w:type="dxa"/>
              <w:right w:w="11" w:type="dxa"/>
            </w:tcMar>
            <w:hideMark/>
          </w:tcPr>
          <w:p w:rsidR="00821D10" w:rsidRPr="00BF7C77" w:rsidRDefault="00821D10" w:rsidP="00BF7C77">
            <w:pPr>
              <w:rPr>
                <w:sz w:val="21"/>
                <w:szCs w:val="21"/>
              </w:rPr>
            </w:pPr>
            <w:r w:rsidRPr="00BF7C77">
              <w:rPr>
                <w:sz w:val="21"/>
                <w:szCs w:val="21"/>
              </w:rPr>
              <w:t>50-59</w:t>
            </w:r>
          </w:p>
        </w:tc>
        <w:tc>
          <w:tcPr>
            <w:tcW w:w="913"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246060.9426</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218995.7465</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0.88533</w:t>
            </w:r>
          </w:p>
        </w:tc>
        <w:tc>
          <w:tcPr>
            <w:tcW w:w="913" w:type="pct"/>
            <w:shd w:val="clear" w:color="auto" w:fill="auto"/>
            <w:noWrap/>
            <w:tcMar>
              <w:top w:w="11" w:type="dxa"/>
              <w:left w:w="11" w:type="dxa"/>
              <w:bottom w:w="0" w:type="dxa"/>
              <w:right w:w="11" w:type="dxa"/>
            </w:tcMar>
            <w:vAlign w:val="bottom"/>
            <w:hideMark/>
          </w:tcPr>
          <w:p w:rsidR="00821D10" w:rsidRDefault="00821D10">
            <w:pPr>
              <w:jc w:val="right"/>
              <w:rPr>
                <w:rFonts w:ascii="Arial" w:hAnsi="Arial" w:cs="Arial"/>
              </w:rPr>
            </w:pPr>
            <w:r>
              <w:rPr>
                <w:rFonts w:ascii="Arial" w:hAnsi="Arial" w:cs="Arial"/>
              </w:rPr>
              <w:t>0.85380</w:t>
            </w:r>
          </w:p>
        </w:tc>
      </w:tr>
      <w:tr w:rsidR="00821D10" w:rsidRPr="00BF7C77" w:rsidTr="00821D10">
        <w:trPr>
          <w:trHeight w:val="285"/>
        </w:trPr>
        <w:tc>
          <w:tcPr>
            <w:tcW w:w="1346" w:type="pct"/>
            <w:shd w:val="clear" w:color="auto" w:fill="auto"/>
            <w:noWrap/>
            <w:tcMar>
              <w:top w:w="11" w:type="dxa"/>
              <w:left w:w="11" w:type="dxa"/>
              <w:bottom w:w="0" w:type="dxa"/>
              <w:right w:w="11" w:type="dxa"/>
            </w:tcMar>
            <w:hideMark/>
          </w:tcPr>
          <w:p w:rsidR="00821D10" w:rsidRPr="00BF7C77" w:rsidRDefault="00821D10" w:rsidP="00BF7C77">
            <w:pPr>
              <w:rPr>
                <w:sz w:val="21"/>
                <w:szCs w:val="21"/>
              </w:rPr>
            </w:pPr>
            <w:r w:rsidRPr="00BF7C77">
              <w:rPr>
                <w:sz w:val="21"/>
                <w:szCs w:val="21"/>
              </w:rPr>
              <w:t>60-70</w:t>
            </w:r>
          </w:p>
        </w:tc>
        <w:tc>
          <w:tcPr>
            <w:tcW w:w="913"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145987.9086</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143648.0272</w:t>
            </w:r>
          </w:p>
        </w:tc>
        <w:tc>
          <w:tcPr>
            <w:tcW w:w="914" w:type="pct"/>
            <w:shd w:val="clear" w:color="auto" w:fill="auto"/>
            <w:noWrap/>
            <w:tcMar>
              <w:top w:w="11" w:type="dxa"/>
              <w:left w:w="11" w:type="dxa"/>
              <w:bottom w:w="0" w:type="dxa"/>
              <w:right w:w="11" w:type="dxa"/>
            </w:tcMar>
            <w:hideMark/>
          </w:tcPr>
          <w:p w:rsidR="00821D10" w:rsidRPr="00BF7C77" w:rsidRDefault="00821D10" w:rsidP="00BF7C77">
            <w:pPr>
              <w:jc w:val="center"/>
              <w:rPr>
                <w:sz w:val="21"/>
                <w:szCs w:val="21"/>
              </w:rPr>
            </w:pPr>
            <w:r w:rsidRPr="00BF7C77">
              <w:rPr>
                <w:sz w:val="21"/>
                <w:szCs w:val="21"/>
              </w:rPr>
              <w:t>0.52527</w:t>
            </w:r>
          </w:p>
        </w:tc>
        <w:tc>
          <w:tcPr>
            <w:tcW w:w="913" w:type="pct"/>
            <w:shd w:val="clear" w:color="auto" w:fill="auto"/>
            <w:noWrap/>
            <w:tcMar>
              <w:top w:w="11" w:type="dxa"/>
              <w:left w:w="11" w:type="dxa"/>
              <w:bottom w:w="0" w:type="dxa"/>
              <w:right w:w="11" w:type="dxa"/>
            </w:tcMar>
            <w:vAlign w:val="bottom"/>
            <w:hideMark/>
          </w:tcPr>
          <w:p w:rsidR="00821D10" w:rsidRDefault="00821D10">
            <w:pPr>
              <w:jc w:val="right"/>
              <w:rPr>
                <w:rFonts w:ascii="Arial" w:hAnsi="Arial" w:cs="Arial"/>
              </w:rPr>
            </w:pPr>
            <w:r>
              <w:rPr>
                <w:rFonts w:ascii="Arial" w:hAnsi="Arial" w:cs="Arial"/>
              </w:rPr>
              <w:t>0.56005</w:t>
            </w:r>
          </w:p>
        </w:tc>
      </w:tr>
    </w:tbl>
    <w:p w:rsidR="00D54AAA" w:rsidRPr="003E31E6" w:rsidRDefault="003E31E6" w:rsidP="003E31E6">
      <w:pPr>
        <w:ind w:firstLineChars="200" w:firstLine="420"/>
        <w:rPr>
          <w:sz w:val="21"/>
          <w:szCs w:val="21"/>
          <w:lang w:eastAsia="zh-CN"/>
        </w:rPr>
      </w:pPr>
      <w:r w:rsidRPr="003E31E6">
        <w:rPr>
          <w:sz w:val="21"/>
          <w:szCs w:val="21"/>
          <w:lang w:eastAsia="zh-CN"/>
        </w:rPr>
        <w:lastRenderedPageBreak/>
        <w:t>Data Source</w:t>
      </w:r>
      <w:r w:rsidRPr="003E31E6">
        <w:rPr>
          <w:sz w:val="21"/>
          <w:szCs w:val="21"/>
          <w:lang w:eastAsia="zh-CN"/>
        </w:rPr>
        <w:t>：</w:t>
      </w:r>
      <w:r w:rsidRPr="003E31E6">
        <w:rPr>
          <w:sz w:val="21"/>
          <w:szCs w:val="21"/>
          <w:lang w:eastAsia="zh-CN"/>
        </w:rPr>
        <w:t>Census Office of the State Council</w:t>
      </w:r>
      <w:r w:rsidRPr="003E31E6">
        <w:rPr>
          <w:sz w:val="21"/>
          <w:szCs w:val="21"/>
          <w:lang w:eastAsia="zh-CN"/>
        </w:rPr>
        <w:t>，</w:t>
      </w:r>
      <w:r w:rsidRPr="003E31E6">
        <w:rPr>
          <w:sz w:val="21"/>
          <w:szCs w:val="21"/>
          <w:lang w:eastAsia="zh-CN"/>
        </w:rPr>
        <w:t xml:space="preserve">National Bureau of Statistics Population and Employment Statistics Division, </w:t>
      </w:r>
      <w:r w:rsidRPr="003E31E6">
        <w:rPr>
          <w:i/>
          <w:sz w:val="21"/>
          <w:szCs w:val="21"/>
          <w:lang w:eastAsia="zh-CN"/>
        </w:rPr>
        <w:t>Census of the People’s Republic of China (Vol. 1)</w:t>
      </w:r>
      <w:r w:rsidRPr="003E31E6">
        <w:rPr>
          <w:sz w:val="21"/>
          <w:szCs w:val="21"/>
          <w:lang w:eastAsia="zh-CN"/>
        </w:rPr>
        <w:t>，</w:t>
      </w:r>
      <w:r w:rsidRPr="003E31E6">
        <w:rPr>
          <w:sz w:val="21"/>
          <w:szCs w:val="21"/>
          <w:lang w:eastAsia="zh-CN"/>
        </w:rPr>
        <w:t>Beijing</w:t>
      </w:r>
      <w:r w:rsidRPr="003E31E6">
        <w:rPr>
          <w:sz w:val="21"/>
          <w:szCs w:val="21"/>
          <w:lang w:eastAsia="zh-CN"/>
        </w:rPr>
        <w:t>：</w:t>
      </w:r>
      <w:r w:rsidRPr="003E31E6">
        <w:rPr>
          <w:sz w:val="21"/>
          <w:szCs w:val="21"/>
          <w:lang w:eastAsia="zh-CN"/>
        </w:rPr>
        <w:t>China Statistics Press</w:t>
      </w:r>
      <w:r w:rsidRPr="003E31E6">
        <w:rPr>
          <w:sz w:val="21"/>
          <w:szCs w:val="21"/>
          <w:lang w:eastAsia="zh-CN"/>
        </w:rPr>
        <w:t>，</w:t>
      </w:r>
      <w:r w:rsidRPr="003E31E6">
        <w:rPr>
          <w:sz w:val="21"/>
          <w:szCs w:val="21"/>
          <w:lang w:eastAsia="zh-CN"/>
        </w:rPr>
        <w:t>2012.4</w:t>
      </w:r>
      <w:r w:rsidRPr="003E31E6">
        <w:rPr>
          <w:sz w:val="21"/>
          <w:szCs w:val="21"/>
          <w:lang w:eastAsia="zh-CN"/>
        </w:rPr>
        <w:t>，</w:t>
      </w:r>
      <w:r w:rsidR="00F66E6D">
        <w:rPr>
          <w:rFonts w:hint="eastAsia"/>
          <w:sz w:val="21"/>
          <w:szCs w:val="21"/>
          <w:lang w:eastAsia="zh-CN"/>
        </w:rPr>
        <w:t>Table 3-1a.</w:t>
      </w:r>
    </w:p>
    <w:p w:rsidR="00D54AAA" w:rsidRPr="00145CA5" w:rsidRDefault="00D54AAA" w:rsidP="00672593">
      <w:pPr>
        <w:pStyle w:val="Heading2"/>
        <w:spacing w:beforeLines="50" w:before="156" w:afterLines="50" w:after="156" w:line="360" w:lineRule="auto"/>
        <w:ind w:firstLine="420"/>
        <w:rPr>
          <w:rFonts w:eastAsiaTheme="minorEastAsia"/>
          <w:bCs/>
          <w:szCs w:val="24"/>
          <w:lang w:eastAsia="zh-CN"/>
        </w:rPr>
      </w:pPr>
      <w:bookmarkStart w:id="58" w:name="_Toc282763381"/>
      <w:bookmarkStart w:id="59" w:name="_Toc288856330"/>
      <w:bookmarkStart w:id="60" w:name="_Toc348111184"/>
      <w:r w:rsidRPr="00145CA5">
        <w:rPr>
          <w:rFonts w:eastAsiaTheme="minorEastAsia"/>
          <w:bCs/>
          <w:szCs w:val="24"/>
          <w:lang w:eastAsia="zh-CN"/>
        </w:rPr>
        <w:t>4.6</w:t>
      </w:r>
      <w:r w:rsidR="003E31E6">
        <w:rPr>
          <w:rFonts w:eastAsiaTheme="minorEastAsia" w:hAnsiTheme="minorEastAsia" w:hint="eastAsia"/>
          <w:bCs/>
          <w:szCs w:val="24"/>
          <w:lang w:eastAsia="zh-CN"/>
        </w:rPr>
        <w:t xml:space="preserve"> </w:t>
      </w:r>
      <w:bookmarkEnd w:id="58"/>
      <w:bookmarkEnd w:id="59"/>
      <w:r w:rsidR="003E31E6">
        <w:rPr>
          <w:rFonts w:eastAsiaTheme="minorEastAsia" w:hAnsiTheme="minorEastAsia" w:hint="eastAsia"/>
          <w:bCs/>
          <w:szCs w:val="24"/>
          <w:lang w:eastAsia="zh-CN"/>
        </w:rPr>
        <w:t>Compilation of Sampling and Implementation Report</w:t>
      </w:r>
      <w:r w:rsidR="009F706E">
        <w:rPr>
          <w:rFonts w:eastAsiaTheme="minorEastAsia" w:hAnsiTheme="minorEastAsia" w:hint="eastAsia"/>
          <w:bCs/>
          <w:szCs w:val="24"/>
          <w:lang w:eastAsia="zh-CN"/>
        </w:rPr>
        <w:t>s</w:t>
      </w:r>
      <w:bookmarkEnd w:id="60"/>
    </w:p>
    <w:p w:rsidR="003E31E6" w:rsidRDefault="003E31E6" w:rsidP="00D54AAA">
      <w:pPr>
        <w:spacing w:line="360" w:lineRule="auto"/>
        <w:ind w:firstLineChars="200" w:firstLine="480"/>
        <w:rPr>
          <w:sz w:val="24"/>
          <w:szCs w:val="24"/>
          <w:lang w:eastAsia="zh-CN"/>
        </w:rPr>
      </w:pPr>
      <w:r>
        <w:rPr>
          <w:rFonts w:hint="eastAsia"/>
          <w:sz w:val="24"/>
          <w:szCs w:val="24"/>
          <w:lang w:eastAsia="zh-CN"/>
        </w:rPr>
        <w:t xml:space="preserve">Sampling and implementation reports were finalized on </w:t>
      </w:r>
      <w:r w:rsidR="00080FD2">
        <w:rPr>
          <w:rFonts w:hint="eastAsia"/>
          <w:sz w:val="24"/>
          <w:szCs w:val="24"/>
          <w:lang w:eastAsia="zh-CN"/>
        </w:rPr>
        <w:t>Jan</w:t>
      </w:r>
      <w:r w:rsidR="00080FD2">
        <w:rPr>
          <w:sz w:val="24"/>
          <w:szCs w:val="24"/>
          <w:lang w:eastAsia="zh-CN"/>
        </w:rPr>
        <w:t xml:space="preserve"> 9</w:t>
      </w:r>
      <w:r>
        <w:rPr>
          <w:rFonts w:hint="eastAsia"/>
          <w:sz w:val="24"/>
          <w:szCs w:val="24"/>
          <w:lang w:eastAsia="zh-CN"/>
        </w:rPr>
        <w:t xml:space="preserve"> 201</w:t>
      </w:r>
      <w:r w:rsidR="00080FD2">
        <w:rPr>
          <w:sz w:val="24"/>
          <w:szCs w:val="24"/>
          <w:lang w:eastAsia="zh-CN"/>
        </w:rPr>
        <w:t>3</w:t>
      </w:r>
      <w:r>
        <w:rPr>
          <w:rFonts w:hint="eastAsia"/>
          <w:sz w:val="24"/>
          <w:szCs w:val="24"/>
          <w:lang w:eastAsia="zh-CN"/>
        </w:rPr>
        <w:t>. At this point, all relevant documents and figures have been prepared and can be used for future analysis and research.</w:t>
      </w:r>
    </w:p>
    <w:p w:rsidR="00D54AAA" w:rsidRPr="00145CA5" w:rsidRDefault="00D54AAA" w:rsidP="00D54AAA">
      <w:pPr>
        <w:pStyle w:val="FootnoteText"/>
        <w:spacing w:line="360" w:lineRule="auto"/>
        <w:ind w:firstLineChars="200" w:firstLine="480"/>
        <w:rPr>
          <w:rFonts w:eastAsiaTheme="minorEastAsia"/>
          <w:sz w:val="24"/>
          <w:szCs w:val="24"/>
          <w:lang w:val="en-US" w:eastAsia="zh-CN"/>
        </w:rPr>
      </w:pPr>
    </w:p>
    <w:p w:rsidR="00466E54" w:rsidRPr="00145CA5" w:rsidRDefault="00466E54" w:rsidP="00D54AAA">
      <w:pPr>
        <w:rPr>
          <w:lang w:eastAsia="zh-CN"/>
        </w:rPr>
      </w:pPr>
    </w:p>
    <w:sectPr w:rsidR="00466E54" w:rsidRPr="00145CA5" w:rsidSect="005376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A1" w:rsidRDefault="00D41FA1" w:rsidP="00D54AAA">
      <w:r>
        <w:separator/>
      </w:r>
    </w:p>
  </w:endnote>
  <w:endnote w:type="continuationSeparator" w:id="0">
    <w:p w:rsidR="00D41FA1" w:rsidRDefault="00D41FA1" w:rsidP="00D5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KaiTi_GB2312">
    <w:altName w:val="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6A" w:rsidRDefault="00106D6A" w:rsidP="00537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6D6A" w:rsidRDefault="00106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6A" w:rsidRDefault="00106D6A" w:rsidP="00672593">
    <w:pPr>
      <w:pStyle w:val="Footer"/>
      <w:framePr w:wrap="around" w:vAnchor="text" w:hAnchor="margin" w:xAlign="center" w:y="69"/>
      <w:rPr>
        <w:rStyle w:val="PageNumber"/>
      </w:rPr>
    </w:pPr>
    <w:r>
      <w:rPr>
        <w:rStyle w:val="PageNumber"/>
      </w:rPr>
      <w:fldChar w:fldCharType="begin"/>
    </w:r>
    <w:r>
      <w:rPr>
        <w:rStyle w:val="PageNumber"/>
      </w:rPr>
      <w:instrText xml:space="preserve">PAGE  </w:instrText>
    </w:r>
    <w:r>
      <w:rPr>
        <w:rStyle w:val="PageNumber"/>
      </w:rPr>
      <w:fldChar w:fldCharType="separate"/>
    </w:r>
    <w:r w:rsidR="00821D10">
      <w:rPr>
        <w:rStyle w:val="PageNumber"/>
        <w:noProof/>
      </w:rPr>
      <w:t>17</w:t>
    </w:r>
    <w:r>
      <w:rPr>
        <w:rStyle w:val="PageNumber"/>
      </w:rPr>
      <w:fldChar w:fldCharType="end"/>
    </w:r>
  </w:p>
  <w:p w:rsidR="00106D6A" w:rsidRDefault="00106D6A" w:rsidP="00672593">
    <w:pPr>
      <w:pStyle w:val="Footer"/>
      <w:pBdr>
        <w:top w:val="single" w:sz="4" w:space="1" w:color="0070C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A1" w:rsidRDefault="00D41FA1" w:rsidP="00D54AAA">
      <w:r>
        <w:separator/>
      </w:r>
    </w:p>
  </w:footnote>
  <w:footnote w:type="continuationSeparator" w:id="0">
    <w:p w:rsidR="00D41FA1" w:rsidRDefault="00D41FA1" w:rsidP="00D54AAA">
      <w:r>
        <w:continuationSeparator/>
      </w:r>
    </w:p>
  </w:footnote>
  <w:footnote w:id="1">
    <w:p w:rsidR="00106D6A" w:rsidRDefault="00106D6A" w:rsidP="00F0761E">
      <w:pPr>
        <w:pStyle w:val="FootnoteText"/>
        <w:ind w:left="426" w:hangingChars="213" w:hanging="426"/>
        <w:rPr>
          <w:szCs w:val="21"/>
          <w:lang w:eastAsia="zh-CN"/>
        </w:rPr>
      </w:pPr>
      <w:r>
        <w:rPr>
          <w:rStyle w:val="FootnoteReference"/>
        </w:rPr>
        <w:footnoteRef/>
      </w:r>
      <w:r>
        <w:t xml:space="preserve"> </w:t>
      </w:r>
      <w:r w:rsidRPr="002738C7">
        <w:rPr>
          <w:color w:val="000000"/>
          <w:szCs w:val="21"/>
        </w:rPr>
        <w:t>Landry, F. Pierre and Shen Mingming</w:t>
      </w:r>
      <w:proofErr w:type="gramStart"/>
      <w:r w:rsidRPr="002738C7">
        <w:rPr>
          <w:color w:val="000000"/>
          <w:szCs w:val="21"/>
        </w:rPr>
        <w:t>,.</w:t>
      </w:r>
      <w:proofErr w:type="gramEnd"/>
      <w:r w:rsidRPr="002738C7">
        <w:rPr>
          <w:szCs w:val="21"/>
        </w:rPr>
        <w:t xml:space="preserve"> “Reaching Migrants in Survey Research: The Use of </w:t>
      </w:r>
      <w:proofErr w:type="gramStart"/>
      <w:r w:rsidRPr="002738C7">
        <w:rPr>
          <w:rFonts w:hint="eastAsia"/>
          <w:szCs w:val="21"/>
        </w:rPr>
        <w:t>T</w:t>
      </w:r>
      <w:r w:rsidRPr="002738C7">
        <w:rPr>
          <w:szCs w:val="21"/>
        </w:rPr>
        <w:t>he</w:t>
      </w:r>
      <w:proofErr w:type="gramEnd"/>
      <w:r w:rsidRPr="002738C7">
        <w:rPr>
          <w:szCs w:val="21"/>
        </w:rPr>
        <w:t xml:space="preserve"> Global Positioning System to Reduce Coverage Bias in </w:t>
      </w:r>
      <w:smartTag w:uri="urn:schemas-microsoft-com:office:smarttags" w:element="country-region">
        <w:smartTag w:uri="urn:schemas-microsoft-com:office:smarttags" w:element="place">
          <w:smartTag w:uri="urn:schemas-microsoft-com:office:smarttags" w:element="City">
            <w:r w:rsidRPr="002738C7">
              <w:rPr>
                <w:szCs w:val="21"/>
              </w:rPr>
              <w:t>China</w:t>
            </w:r>
          </w:smartTag>
        </w:smartTag>
      </w:smartTag>
      <w:r w:rsidRPr="002738C7">
        <w:rPr>
          <w:szCs w:val="21"/>
        </w:rPr>
        <w:t xml:space="preserve">”.  </w:t>
      </w:r>
      <w:r w:rsidRPr="002738C7">
        <w:rPr>
          <w:i/>
          <w:iCs/>
          <w:szCs w:val="21"/>
          <w:lang w:eastAsia="zh-CN"/>
        </w:rPr>
        <w:t>Political Analysis</w:t>
      </w:r>
      <w:r w:rsidRPr="002738C7">
        <w:rPr>
          <w:szCs w:val="21"/>
          <w:lang w:eastAsia="zh-CN"/>
        </w:rPr>
        <w:t xml:space="preserve">, </w:t>
      </w:r>
      <w:r w:rsidRPr="002738C7">
        <w:rPr>
          <w:color w:val="000000"/>
          <w:szCs w:val="21"/>
          <w:lang w:eastAsia="zh-CN"/>
        </w:rPr>
        <w:t>2005,</w:t>
      </w:r>
      <w:r w:rsidRPr="002738C7">
        <w:rPr>
          <w:szCs w:val="21"/>
          <w:lang w:eastAsia="zh-CN"/>
        </w:rPr>
        <w:t>Vol 13, 1-22</w:t>
      </w:r>
    </w:p>
    <w:p w:rsidR="00106D6A" w:rsidRPr="008904D6" w:rsidRDefault="00106D6A" w:rsidP="003D429C">
      <w:pPr>
        <w:pStyle w:val="FootnoteText"/>
        <w:rPr>
          <w:lang w:eastAsia="zh-CN"/>
        </w:rPr>
      </w:pPr>
      <w:r w:rsidRPr="008904D6">
        <w:rPr>
          <w:szCs w:val="21"/>
          <w:lang w:eastAsia="zh-CN"/>
        </w:rPr>
        <w:t xml:space="preserve">The “GPS Assisted Area </w:t>
      </w:r>
      <w:proofErr w:type="spellStart"/>
      <w:r w:rsidRPr="008904D6">
        <w:rPr>
          <w:szCs w:val="21"/>
          <w:lang w:eastAsia="zh-CN"/>
        </w:rPr>
        <w:t>Sampling”method</w:t>
      </w:r>
      <w:proofErr w:type="spellEnd"/>
      <w:r w:rsidRPr="008904D6">
        <w:rPr>
          <w:szCs w:val="21"/>
          <w:lang w:eastAsia="zh-CN"/>
        </w:rPr>
        <w:t xml:space="preserve"> was created by the Research Centre for Contemporary China at Peking University. Its main advantage is its ability to solve the complications arising from traditional sampling based on household registration (such as: outdated household registration information, excessive empty households, exclusion of migrant population etc.) as well as its difficulties arising from positioning in area sampling</w:t>
      </w:r>
    </w:p>
  </w:footnote>
  <w:footnote w:id="2">
    <w:p w:rsidR="00106D6A" w:rsidRPr="00C176E8" w:rsidRDefault="00106D6A" w:rsidP="00847313">
      <w:pPr>
        <w:pStyle w:val="FootnoteText"/>
      </w:pPr>
      <w:r>
        <w:rPr>
          <w:rStyle w:val="FootnoteReference"/>
        </w:rPr>
        <w:footnoteRef/>
      </w:r>
      <w:r>
        <w:t xml:space="preserve"> </w:t>
      </w:r>
      <w:r>
        <w:rPr>
          <w:rFonts w:hint="eastAsia"/>
        </w:rPr>
        <w:t xml:space="preserve">Although data from the 2000 Census seemed out of date, but it must be used because that it is the only </w:t>
      </w:r>
      <w:r>
        <w:t>available</w:t>
      </w:r>
      <w:r>
        <w:rPr>
          <w:rFonts w:hint="eastAsia"/>
        </w:rPr>
        <w:t xml:space="preserve"> national dataset that has </w:t>
      </w:r>
      <w:proofErr w:type="gramStart"/>
      <w:r>
        <w:rPr>
          <w:rFonts w:hint="eastAsia"/>
        </w:rPr>
        <w:t>migrants</w:t>
      </w:r>
      <w:proofErr w:type="gramEnd"/>
      <w:r>
        <w:rPr>
          <w:rFonts w:hint="eastAsia"/>
        </w:rPr>
        <w:t xml:space="preserve"> information throughout province, city, county and township level units. </w:t>
      </w:r>
    </w:p>
  </w:footnote>
  <w:footnote w:id="3">
    <w:p w:rsidR="00106D6A" w:rsidRPr="00551B3C" w:rsidRDefault="00106D6A" w:rsidP="00EC6960">
      <w:pPr>
        <w:pStyle w:val="FootnoteText"/>
        <w:rPr>
          <w:color w:val="000000"/>
        </w:rPr>
      </w:pPr>
      <w:r w:rsidRPr="00551B3C">
        <w:rPr>
          <w:rStyle w:val="FootnoteReference"/>
          <w:color w:val="000000"/>
        </w:rPr>
        <w:footnoteRef/>
      </w:r>
      <w:r w:rsidRPr="00551B3C">
        <w:rPr>
          <w:color w:val="000000"/>
        </w:rPr>
        <w:t xml:space="preserve"> Leslie Kish, </w:t>
      </w:r>
      <w:r w:rsidRPr="00551B3C">
        <w:rPr>
          <w:i/>
          <w:iCs/>
          <w:color w:val="000000"/>
        </w:rPr>
        <w:t xml:space="preserve">Survey Sampling </w:t>
      </w:r>
      <w:r w:rsidRPr="00551B3C">
        <w:rPr>
          <w:color w:val="000000"/>
        </w:rPr>
        <w:t xml:space="preserve">(New York: John Wiley &amp; Sons. 1965), </w:t>
      </w:r>
      <w:r w:rsidRPr="00551B3C">
        <w:rPr>
          <w:rFonts w:hint="eastAsia"/>
          <w:color w:val="000000"/>
        </w:rPr>
        <w:t>P</w:t>
      </w:r>
      <w:r w:rsidRPr="00551B3C">
        <w:rPr>
          <w:color w:val="000000"/>
        </w:rPr>
        <w:t>p.398-399.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6A" w:rsidRDefault="00106D6A" w:rsidP="005376D9">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6A" w:rsidRPr="00E6678E" w:rsidRDefault="00106D6A" w:rsidP="00672593">
    <w:pPr>
      <w:pStyle w:val="BodyText"/>
      <w:pBdr>
        <w:bottom w:val="single" w:sz="4" w:space="1" w:color="0070C0"/>
      </w:pBdr>
      <w:snapToGrid w:val="0"/>
      <w:spacing w:line="360" w:lineRule="auto"/>
      <w:jc w:val="left"/>
      <w:rPr>
        <w:sz w:val="18"/>
        <w:szCs w:val="18"/>
      </w:rPr>
    </w:pPr>
    <w:r>
      <w:rPr>
        <w:rFonts w:hint="eastAsia"/>
        <w:bCs/>
        <w:sz w:val="18"/>
        <w:szCs w:val="18"/>
        <w:lang w:eastAsia="zh-CN"/>
      </w:rPr>
      <w:t xml:space="preserve">PAHCPC </w:t>
    </w:r>
    <w:r w:rsidRPr="00E6678E">
      <w:rPr>
        <w:bCs/>
        <w:sz w:val="18"/>
        <w:szCs w:val="18"/>
        <w:lang w:eastAsia="zh-CN"/>
      </w:rPr>
      <w:t>Survey</w:t>
    </w:r>
    <w:r>
      <w:rPr>
        <w:rFonts w:hint="eastAsia"/>
        <w:bCs/>
        <w:sz w:val="18"/>
        <w:szCs w:val="18"/>
        <w:lang w:eastAsia="zh-CN"/>
      </w:rPr>
      <w:t xml:space="preserve">            </w:t>
    </w:r>
    <w:r w:rsidRPr="00E6678E">
      <w:rPr>
        <w:rFonts w:hint="eastAsia"/>
        <w:bCs/>
        <w:sz w:val="18"/>
        <w:szCs w:val="18"/>
        <w:lang w:eastAsia="zh-CN"/>
      </w:rPr>
      <w:t xml:space="preserve">    </w:t>
    </w:r>
    <w:r>
      <w:rPr>
        <w:rFonts w:hint="eastAsia"/>
        <w:bCs/>
        <w:sz w:val="18"/>
        <w:szCs w:val="18"/>
        <w:lang w:eastAsia="zh-CN"/>
      </w:rPr>
      <w:t xml:space="preserve">                       </w:t>
    </w:r>
    <w:r w:rsidRPr="00E6678E">
      <w:rPr>
        <w:rFonts w:hint="eastAsia"/>
        <w:bCs/>
        <w:sz w:val="18"/>
        <w:szCs w:val="18"/>
        <w:lang w:eastAsia="zh-CN"/>
      </w:rPr>
      <w:t xml:space="preserve">                Sampling and </w:t>
    </w:r>
    <w:r w:rsidRPr="00E6678E">
      <w:rPr>
        <w:bCs/>
        <w:sz w:val="18"/>
        <w:szCs w:val="18"/>
        <w:lang w:eastAsia="zh-CN"/>
      </w:rPr>
      <w:t>Fieldwork Report</w:t>
    </w:r>
  </w:p>
  <w:p w:rsidR="00106D6A" w:rsidRPr="00672593" w:rsidRDefault="00106D6A">
    <w:pPr>
      <w:widowControl w:val="0"/>
      <w:jc w:val="right"/>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235F"/>
    <w:multiLevelType w:val="singleLevel"/>
    <w:tmpl w:val="B128FF54"/>
    <w:lvl w:ilvl="0">
      <w:start w:val="1"/>
      <w:numFmt w:val="bullet"/>
      <w:lvlText w:val=""/>
      <w:lvlJc w:val="left"/>
      <w:pPr>
        <w:tabs>
          <w:tab w:val="num" w:pos="799"/>
        </w:tabs>
        <w:ind w:left="799" w:hanging="425"/>
      </w:pPr>
      <w:rPr>
        <w:rFonts w:ascii="Wingdings" w:hAnsi="Wingdings" w:hint="default"/>
        <w:sz w:val="16"/>
      </w:rPr>
    </w:lvl>
  </w:abstractNum>
  <w:abstractNum w:abstractNumId="1">
    <w:nsid w:val="0A1874F5"/>
    <w:multiLevelType w:val="hybridMultilevel"/>
    <w:tmpl w:val="7C2282D4"/>
    <w:lvl w:ilvl="0" w:tplc="0409000F">
      <w:start w:val="1"/>
      <w:numFmt w:val="decimal"/>
      <w:lvlText w:val="%1."/>
      <w:lvlJc w:val="left"/>
      <w:pPr>
        <w:ind w:left="1240" w:hanging="420"/>
      </w:pPr>
    </w:lvl>
    <w:lvl w:ilvl="1" w:tplc="04090019" w:tentative="1">
      <w:start w:val="1"/>
      <w:numFmt w:val="lowerLetter"/>
      <w:lvlText w:val="%2)"/>
      <w:lvlJc w:val="left"/>
      <w:pPr>
        <w:ind w:left="1660" w:hanging="420"/>
      </w:pPr>
    </w:lvl>
    <w:lvl w:ilvl="2" w:tplc="0409001B" w:tentative="1">
      <w:start w:val="1"/>
      <w:numFmt w:val="lowerRoman"/>
      <w:lvlText w:val="%3."/>
      <w:lvlJc w:val="right"/>
      <w:pPr>
        <w:ind w:left="2080" w:hanging="420"/>
      </w:pPr>
    </w:lvl>
    <w:lvl w:ilvl="3" w:tplc="0409000F" w:tentative="1">
      <w:start w:val="1"/>
      <w:numFmt w:val="decimal"/>
      <w:lvlText w:val="%4."/>
      <w:lvlJc w:val="left"/>
      <w:pPr>
        <w:ind w:left="2500" w:hanging="420"/>
      </w:pPr>
    </w:lvl>
    <w:lvl w:ilvl="4" w:tplc="04090019" w:tentative="1">
      <w:start w:val="1"/>
      <w:numFmt w:val="lowerLetter"/>
      <w:lvlText w:val="%5)"/>
      <w:lvlJc w:val="left"/>
      <w:pPr>
        <w:ind w:left="2920" w:hanging="420"/>
      </w:pPr>
    </w:lvl>
    <w:lvl w:ilvl="5" w:tplc="0409001B" w:tentative="1">
      <w:start w:val="1"/>
      <w:numFmt w:val="lowerRoman"/>
      <w:lvlText w:val="%6."/>
      <w:lvlJc w:val="right"/>
      <w:pPr>
        <w:ind w:left="3340" w:hanging="420"/>
      </w:pPr>
    </w:lvl>
    <w:lvl w:ilvl="6" w:tplc="0409000F" w:tentative="1">
      <w:start w:val="1"/>
      <w:numFmt w:val="decimal"/>
      <w:lvlText w:val="%7."/>
      <w:lvlJc w:val="left"/>
      <w:pPr>
        <w:ind w:left="3760" w:hanging="420"/>
      </w:pPr>
    </w:lvl>
    <w:lvl w:ilvl="7" w:tplc="04090019" w:tentative="1">
      <w:start w:val="1"/>
      <w:numFmt w:val="lowerLetter"/>
      <w:lvlText w:val="%8)"/>
      <w:lvlJc w:val="left"/>
      <w:pPr>
        <w:ind w:left="4180" w:hanging="420"/>
      </w:pPr>
    </w:lvl>
    <w:lvl w:ilvl="8" w:tplc="0409001B" w:tentative="1">
      <w:start w:val="1"/>
      <w:numFmt w:val="lowerRoman"/>
      <w:lvlText w:val="%9."/>
      <w:lvlJc w:val="right"/>
      <w:pPr>
        <w:ind w:left="4600" w:hanging="420"/>
      </w:pPr>
    </w:lvl>
  </w:abstractNum>
  <w:abstractNum w:abstractNumId="2">
    <w:nsid w:val="0F16010C"/>
    <w:multiLevelType w:val="hybridMultilevel"/>
    <w:tmpl w:val="AEFA23EE"/>
    <w:lvl w:ilvl="0" w:tplc="530A0F3C">
      <w:start w:val="1"/>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137470AE"/>
    <w:multiLevelType w:val="hybridMultilevel"/>
    <w:tmpl w:val="45F668A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nsid w:val="23024158"/>
    <w:multiLevelType w:val="hybridMultilevel"/>
    <w:tmpl w:val="CE66D270"/>
    <w:lvl w:ilvl="0" w:tplc="DDCC75EE">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F749D4"/>
    <w:multiLevelType w:val="hybridMultilevel"/>
    <w:tmpl w:val="79FAD5D0"/>
    <w:lvl w:ilvl="0" w:tplc="B46AF60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A314CDE"/>
    <w:multiLevelType w:val="hybridMultilevel"/>
    <w:tmpl w:val="3466BEEE"/>
    <w:lvl w:ilvl="0" w:tplc="57DC0FC4">
      <w:start w:val="1"/>
      <w:numFmt w:val="bullet"/>
      <w:lvlText w:val=""/>
      <w:lvlJc w:val="left"/>
      <w:pPr>
        <w:tabs>
          <w:tab w:val="num" w:pos="720"/>
        </w:tabs>
        <w:ind w:left="720" w:hanging="360"/>
      </w:pPr>
      <w:rPr>
        <w:rFonts w:ascii="Wingdings" w:hAnsi="Wingdings" w:hint="default"/>
      </w:rPr>
    </w:lvl>
    <w:lvl w:ilvl="1" w:tplc="4C6086FA">
      <w:start w:val="1"/>
      <w:numFmt w:val="bullet"/>
      <w:lvlText w:val=""/>
      <w:lvlJc w:val="left"/>
      <w:pPr>
        <w:tabs>
          <w:tab w:val="num" w:pos="1440"/>
        </w:tabs>
        <w:ind w:left="1440" w:hanging="360"/>
      </w:pPr>
      <w:rPr>
        <w:rFonts w:ascii="Wingdings" w:hAnsi="Wingdings" w:hint="default"/>
      </w:rPr>
    </w:lvl>
    <w:lvl w:ilvl="2" w:tplc="B4C0B9A0" w:tentative="1">
      <w:start w:val="1"/>
      <w:numFmt w:val="bullet"/>
      <w:lvlText w:val=""/>
      <w:lvlJc w:val="left"/>
      <w:pPr>
        <w:tabs>
          <w:tab w:val="num" w:pos="2160"/>
        </w:tabs>
        <w:ind w:left="2160" w:hanging="360"/>
      </w:pPr>
      <w:rPr>
        <w:rFonts w:ascii="Wingdings" w:hAnsi="Wingdings" w:hint="default"/>
      </w:rPr>
    </w:lvl>
    <w:lvl w:ilvl="3" w:tplc="A65EEF6A" w:tentative="1">
      <w:start w:val="1"/>
      <w:numFmt w:val="bullet"/>
      <w:lvlText w:val=""/>
      <w:lvlJc w:val="left"/>
      <w:pPr>
        <w:tabs>
          <w:tab w:val="num" w:pos="2880"/>
        </w:tabs>
        <w:ind w:left="2880" w:hanging="360"/>
      </w:pPr>
      <w:rPr>
        <w:rFonts w:ascii="Wingdings" w:hAnsi="Wingdings" w:hint="default"/>
      </w:rPr>
    </w:lvl>
    <w:lvl w:ilvl="4" w:tplc="7960FF08" w:tentative="1">
      <w:start w:val="1"/>
      <w:numFmt w:val="bullet"/>
      <w:lvlText w:val=""/>
      <w:lvlJc w:val="left"/>
      <w:pPr>
        <w:tabs>
          <w:tab w:val="num" w:pos="3600"/>
        </w:tabs>
        <w:ind w:left="3600" w:hanging="360"/>
      </w:pPr>
      <w:rPr>
        <w:rFonts w:ascii="Wingdings" w:hAnsi="Wingdings" w:hint="default"/>
      </w:rPr>
    </w:lvl>
    <w:lvl w:ilvl="5" w:tplc="78166AE6" w:tentative="1">
      <w:start w:val="1"/>
      <w:numFmt w:val="bullet"/>
      <w:lvlText w:val=""/>
      <w:lvlJc w:val="left"/>
      <w:pPr>
        <w:tabs>
          <w:tab w:val="num" w:pos="4320"/>
        </w:tabs>
        <w:ind w:left="4320" w:hanging="360"/>
      </w:pPr>
      <w:rPr>
        <w:rFonts w:ascii="Wingdings" w:hAnsi="Wingdings" w:hint="default"/>
      </w:rPr>
    </w:lvl>
    <w:lvl w:ilvl="6" w:tplc="69428018" w:tentative="1">
      <w:start w:val="1"/>
      <w:numFmt w:val="bullet"/>
      <w:lvlText w:val=""/>
      <w:lvlJc w:val="left"/>
      <w:pPr>
        <w:tabs>
          <w:tab w:val="num" w:pos="5040"/>
        </w:tabs>
        <w:ind w:left="5040" w:hanging="360"/>
      </w:pPr>
      <w:rPr>
        <w:rFonts w:ascii="Wingdings" w:hAnsi="Wingdings" w:hint="default"/>
      </w:rPr>
    </w:lvl>
    <w:lvl w:ilvl="7" w:tplc="76147300" w:tentative="1">
      <w:start w:val="1"/>
      <w:numFmt w:val="bullet"/>
      <w:lvlText w:val=""/>
      <w:lvlJc w:val="left"/>
      <w:pPr>
        <w:tabs>
          <w:tab w:val="num" w:pos="5760"/>
        </w:tabs>
        <w:ind w:left="5760" w:hanging="360"/>
      </w:pPr>
      <w:rPr>
        <w:rFonts w:ascii="Wingdings" w:hAnsi="Wingdings" w:hint="default"/>
      </w:rPr>
    </w:lvl>
    <w:lvl w:ilvl="8" w:tplc="59EE64D0" w:tentative="1">
      <w:start w:val="1"/>
      <w:numFmt w:val="bullet"/>
      <w:lvlText w:val=""/>
      <w:lvlJc w:val="left"/>
      <w:pPr>
        <w:tabs>
          <w:tab w:val="num" w:pos="6480"/>
        </w:tabs>
        <w:ind w:left="6480" w:hanging="360"/>
      </w:pPr>
      <w:rPr>
        <w:rFonts w:ascii="Wingdings" w:hAnsi="Wingdings" w:hint="default"/>
      </w:rPr>
    </w:lvl>
  </w:abstractNum>
  <w:abstractNum w:abstractNumId="7">
    <w:nsid w:val="2BFF22F0"/>
    <w:multiLevelType w:val="hybridMultilevel"/>
    <w:tmpl w:val="15F0E368"/>
    <w:lvl w:ilvl="0" w:tplc="6F186AC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2DDF05BD"/>
    <w:multiLevelType w:val="hybridMultilevel"/>
    <w:tmpl w:val="8252270E"/>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nsid w:val="33CD7A4E"/>
    <w:multiLevelType w:val="hybridMultilevel"/>
    <w:tmpl w:val="8A22C71C"/>
    <w:lvl w:ilvl="0" w:tplc="04090019">
      <w:start w:val="1"/>
      <w:numFmt w:val="lowerLetter"/>
      <w:lvlText w:val="%1)"/>
      <w:lvlJc w:val="lef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0">
    <w:nsid w:val="47351249"/>
    <w:multiLevelType w:val="hybridMultilevel"/>
    <w:tmpl w:val="4810E3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D7471E1"/>
    <w:multiLevelType w:val="hybridMultilevel"/>
    <w:tmpl w:val="71CAC3CC"/>
    <w:lvl w:ilvl="0" w:tplc="760C5072">
      <w:start w:val="1"/>
      <w:numFmt w:val="decimal"/>
      <w:lvlText w:val="%1."/>
      <w:lvlJc w:val="left"/>
      <w:pPr>
        <w:tabs>
          <w:tab w:val="num" w:pos="1260"/>
        </w:tabs>
        <w:ind w:left="1260" w:hanging="420"/>
      </w:pPr>
      <w:rPr>
        <w:rFonts w:hint="eastAsia"/>
      </w:rPr>
    </w:lvl>
    <w:lvl w:ilvl="1" w:tplc="FFFFFFFF">
      <w:start w:val="1"/>
      <w:numFmt w:val="bullet"/>
      <w:lvlText w:val=""/>
      <w:lvlJc w:val="left"/>
      <w:pPr>
        <w:tabs>
          <w:tab w:val="num" w:pos="780"/>
        </w:tabs>
        <w:ind w:left="780" w:hanging="360"/>
      </w:pPr>
      <w:rPr>
        <w:rFonts w:ascii="Symbol" w:hAnsi="Symbol" w:hint="default"/>
      </w:rPr>
    </w:lvl>
    <w:lvl w:ilvl="2" w:tplc="0409001B">
      <w:start w:val="1"/>
      <w:numFmt w:val="lowerRoman"/>
      <w:lvlText w:val="%3."/>
      <w:lvlJc w:val="right"/>
      <w:pPr>
        <w:tabs>
          <w:tab w:val="num" w:pos="1260"/>
        </w:tabs>
        <w:ind w:left="1260" w:hanging="420"/>
      </w:pPr>
    </w:lvl>
    <w:lvl w:ilvl="3" w:tplc="FFFFFFFF">
      <w:start w:val="1"/>
      <w:numFmt w:val="bullet"/>
      <w:lvlText w:val=""/>
      <w:lvlJc w:val="left"/>
      <w:pPr>
        <w:tabs>
          <w:tab w:val="num" w:pos="1620"/>
        </w:tabs>
        <w:ind w:left="1620" w:hanging="360"/>
      </w:pPr>
      <w:rPr>
        <w:rFonts w:ascii="Symbol" w:hAnsi="Symbol" w:hint="default"/>
      </w:rPr>
    </w:lvl>
    <w:lvl w:ilvl="4" w:tplc="760C5072">
      <w:start w:val="1"/>
      <w:numFmt w:val="decimal"/>
      <w:lvlText w:val="%5."/>
      <w:lvlJc w:val="left"/>
      <w:pPr>
        <w:tabs>
          <w:tab w:val="num" w:pos="2100"/>
        </w:tabs>
        <w:ind w:left="2100" w:hanging="420"/>
      </w:pPr>
      <w:rPr>
        <w:rFonts w:hint="eastAsia"/>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0F0356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646A795A"/>
    <w:multiLevelType w:val="hybridMultilevel"/>
    <w:tmpl w:val="6C5A2166"/>
    <w:lvl w:ilvl="0" w:tplc="04090001">
      <w:start w:val="1"/>
      <w:numFmt w:val="bullet"/>
      <w:lvlText w:val=""/>
      <w:lvlJc w:val="left"/>
      <w:pPr>
        <w:ind w:left="786" w:hanging="420"/>
      </w:pPr>
      <w:rPr>
        <w:rFonts w:ascii="Wingdings" w:hAnsi="Wingdings" w:hint="default"/>
      </w:rPr>
    </w:lvl>
    <w:lvl w:ilvl="1" w:tplc="04090003" w:tentative="1">
      <w:start w:val="1"/>
      <w:numFmt w:val="bullet"/>
      <w:lvlText w:val=""/>
      <w:lvlJc w:val="left"/>
      <w:pPr>
        <w:ind w:left="1206" w:hanging="420"/>
      </w:pPr>
      <w:rPr>
        <w:rFonts w:ascii="Wingdings" w:hAnsi="Wingdings" w:hint="default"/>
      </w:rPr>
    </w:lvl>
    <w:lvl w:ilvl="2" w:tplc="04090005" w:tentative="1">
      <w:start w:val="1"/>
      <w:numFmt w:val="bullet"/>
      <w:lvlText w:val=""/>
      <w:lvlJc w:val="left"/>
      <w:pPr>
        <w:ind w:left="1626" w:hanging="420"/>
      </w:pPr>
      <w:rPr>
        <w:rFonts w:ascii="Wingdings" w:hAnsi="Wingdings" w:hint="default"/>
      </w:rPr>
    </w:lvl>
    <w:lvl w:ilvl="3" w:tplc="04090001">
      <w:start w:val="1"/>
      <w:numFmt w:val="bullet"/>
      <w:lvlText w:val=""/>
      <w:lvlJc w:val="left"/>
      <w:pPr>
        <w:ind w:left="2046" w:hanging="420"/>
      </w:pPr>
      <w:rPr>
        <w:rFonts w:ascii="Wingdings" w:hAnsi="Wingdings" w:hint="default"/>
      </w:rPr>
    </w:lvl>
    <w:lvl w:ilvl="4" w:tplc="04090003" w:tentative="1">
      <w:start w:val="1"/>
      <w:numFmt w:val="bullet"/>
      <w:lvlText w:val=""/>
      <w:lvlJc w:val="left"/>
      <w:pPr>
        <w:ind w:left="2466" w:hanging="420"/>
      </w:pPr>
      <w:rPr>
        <w:rFonts w:ascii="Wingdings" w:hAnsi="Wingdings" w:hint="default"/>
      </w:rPr>
    </w:lvl>
    <w:lvl w:ilvl="5" w:tplc="04090005"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3" w:tentative="1">
      <w:start w:val="1"/>
      <w:numFmt w:val="bullet"/>
      <w:lvlText w:val=""/>
      <w:lvlJc w:val="left"/>
      <w:pPr>
        <w:ind w:left="3726" w:hanging="420"/>
      </w:pPr>
      <w:rPr>
        <w:rFonts w:ascii="Wingdings" w:hAnsi="Wingdings" w:hint="default"/>
      </w:rPr>
    </w:lvl>
    <w:lvl w:ilvl="8" w:tplc="04090005" w:tentative="1">
      <w:start w:val="1"/>
      <w:numFmt w:val="bullet"/>
      <w:lvlText w:val=""/>
      <w:lvlJc w:val="left"/>
      <w:pPr>
        <w:ind w:left="4146" w:hanging="420"/>
      </w:pPr>
      <w:rPr>
        <w:rFonts w:ascii="Wingdings" w:hAnsi="Wingdings" w:hint="default"/>
      </w:rPr>
    </w:lvl>
  </w:abstractNum>
  <w:abstractNum w:abstractNumId="14">
    <w:nsid w:val="68C76297"/>
    <w:multiLevelType w:val="hybridMultilevel"/>
    <w:tmpl w:val="CE0E6BCA"/>
    <w:lvl w:ilvl="0" w:tplc="518E047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9CC14B0"/>
    <w:multiLevelType w:val="hybridMultilevel"/>
    <w:tmpl w:val="FE221C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9CE48A4"/>
    <w:multiLevelType w:val="hybridMultilevel"/>
    <w:tmpl w:val="8F24F264"/>
    <w:lvl w:ilvl="0" w:tplc="8CB0A1A6">
      <w:start w:val="1"/>
      <w:numFmt w:val="decimal"/>
      <w:lvlText w:val="（%1）"/>
      <w:lvlJc w:val="left"/>
      <w:pPr>
        <w:ind w:left="1140" w:hanging="720"/>
      </w:pPr>
      <w:rPr>
        <w:rFonts w:cs="Times New Roman" w:hint="default"/>
        <w:color w:val="auto"/>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6A05022F"/>
    <w:multiLevelType w:val="hybridMultilevel"/>
    <w:tmpl w:val="C2469502"/>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8">
    <w:nsid w:val="70861F73"/>
    <w:multiLevelType w:val="hybridMultilevel"/>
    <w:tmpl w:val="75AA9F86"/>
    <w:lvl w:ilvl="0" w:tplc="04090001">
      <w:start w:val="1"/>
      <w:numFmt w:val="bullet"/>
      <w:lvlText w:val=""/>
      <w:lvlJc w:val="left"/>
      <w:pPr>
        <w:ind w:left="1340" w:hanging="420"/>
      </w:pPr>
      <w:rPr>
        <w:rFonts w:ascii="Wingdings" w:hAnsi="Wingdings" w:hint="default"/>
      </w:rPr>
    </w:lvl>
    <w:lvl w:ilvl="1" w:tplc="04090003" w:tentative="1">
      <w:start w:val="1"/>
      <w:numFmt w:val="bullet"/>
      <w:lvlText w:val=""/>
      <w:lvlJc w:val="left"/>
      <w:pPr>
        <w:ind w:left="1760" w:hanging="420"/>
      </w:pPr>
      <w:rPr>
        <w:rFonts w:ascii="Wingdings" w:hAnsi="Wingdings" w:hint="default"/>
      </w:rPr>
    </w:lvl>
    <w:lvl w:ilvl="2" w:tplc="04090005"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3" w:tentative="1">
      <w:start w:val="1"/>
      <w:numFmt w:val="bullet"/>
      <w:lvlText w:val=""/>
      <w:lvlJc w:val="left"/>
      <w:pPr>
        <w:ind w:left="3020" w:hanging="420"/>
      </w:pPr>
      <w:rPr>
        <w:rFonts w:ascii="Wingdings" w:hAnsi="Wingdings" w:hint="default"/>
      </w:rPr>
    </w:lvl>
    <w:lvl w:ilvl="5" w:tplc="04090005"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3" w:tentative="1">
      <w:start w:val="1"/>
      <w:numFmt w:val="bullet"/>
      <w:lvlText w:val=""/>
      <w:lvlJc w:val="left"/>
      <w:pPr>
        <w:ind w:left="4280" w:hanging="420"/>
      </w:pPr>
      <w:rPr>
        <w:rFonts w:ascii="Wingdings" w:hAnsi="Wingdings" w:hint="default"/>
      </w:rPr>
    </w:lvl>
    <w:lvl w:ilvl="8" w:tplc="04090005" w:tentative="1">
      <w:start w:val="1"/>
      <w:numFmt w:val="bullet"/>
      <w:lvlText w:val=""/>
      <w:lvlJc w:val="left"/>
      <w:pPr>
        <w:ind w:left="4700" w:hanging="420"/>
      </w:pPr>
      <w:rPr>
        <w:rFonts w:ascii="Wingdings" w:hAnsi="Wingdings" w:hint="default"/>
      </w:rPr>
    </w:lvl>
  </w:abstractNum>
  <w:abstractNum w:abstractNumId="19">
    <w:nsid w:val="71E95A41"/>
    <w:multiLevelType w:val="hybridMultilevel"/>
    <w:tmpl w:val="860855E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72E92624"/>
    <w:multiLevelType w:val="hybridMultilevel"/>
    <w:tmpl w:val="BDD2C580"/>
    <w:lvl w:ilvl="0" w:tplc="04090013">
      <w:start w:val="1"/>
      <w:numFmt w:val="chineseCountingThousand"/>
      <w:lvlText w:val="%1、"/>
      <w:lvlJc w:val="left"/>
      <w:pPr>
        <w:ind w:left="1271" w:hanging="420"/>
      </w:p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nsid w:val="77ED05AD"/>
    <w:multiLevelType w:val="hybridMultilevel"/>
    <w:tmpl w:val="A83A6B4C"/>
    <w:lvl w:ilvl="0" w:tplc="9B1602BE">
      <w:start w:val="1"/>
      <w:numFmt w:val="lowerLetter"/>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2">
    <w:nsid w:val="7DB02667"/>
    <w:multiLevelType w:val="hybridMultilevel"/>
    <w:tmpl w:val="DAFA5F04"/>
    <w:lvl w:ilvl="0" w:tplc="04090001">
      <w:start w:val="1"/>
      <w:numFmt w:val="bullet"/>
      <w:lvlText w:val=""/>
      <w:lvlJc w:val="left"/>
      <w:pPr>
        <w:tabs>
          <w:tab w:val="num" w:pos="840"/>
        </w:tabs>
        <w:ind w:left="840" w:hanging="420"/>
      </w:pPr>
      <w:rPr>
        <w:rFonts w:ascii="Wingdings" w:hAnsi="Wingdings" w:hint="default"/>
      </w:rPr>
    </w:lvl>
    <w:lvl w:ilvl="1" w:tplc="04090011">
      <w:start w:val="1"/>
      <w:numFmt w:val="decimal"/>
      <w:lvlText w:val="%2)"/>
      <w:lvlJc w:val="left"/>
      <w:pPr>
        <w:tabs>
          <w:tab w:val="num" w:pos="1620"/>
        </w:tabs>
        <w:ind w:left="1620" w:hanging="420"/>
      </w:pPr>
      <w:rPr>
        <w:rFonts w:hint="default"/>
      </w:rPr>
    </w:lvl>
    <w:lvl w:ilvl="2" w:tplc="04090005">
      <w:start w:val="1"/>
      <w:numFmt w:val="bullet"/>
      <w:lvlText w:val=""/>
      <w:lvlJc w:val="left"/>
      <w:pPr>
        <w:tabs>
          <w:tab w:val="num" w:pos="2040"/>
        </w:tabs>
        <w:ind w:left="2040" w:hanging="420"/>
      </w:pPr>
      <w:rPr>
        <w:rFonts w:ascii="Wingdings" w:hAnsi="Wingdings" w:hint="default"/>
      </w:rPr>
    </w:lvl>
    <w:lvl w:ilvl="3" w:tplc="0409000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num w:numId="1">
    <w:abstractNumId w:val="0"/>
  </w:num>
  <w:num w:numId="2">
    <w:abstractNumId w:val="22"/>
  </w:num>
  <w:num w:numId="3">
    <w:abstractNumId w:val="11"/>
  </w:num>
  <w:num w:numId="4">
    <w:abstractNumId w:val="7"/>
  </w:num>
  <w:num w:numId="5">
    <w:abstractNumId w:val="16"/>
  </w:num>
  <w:num w:numId="6">
    <w:abstractNumId w:val="17"/>
  </w:num>
  <w:num w:numId="7">
    <w:abstractNumId w:val="8"/>
  </w:num>
  <w:num w:numId="8">
    <w:abstractNumId w:val="4"/>
  </w:num>
  <w:num w:numId="9">
    <w:abstractNumId w:val="2"/>
  </w:num>
  <w:num w:numId="10">
    <w:abstractNumId w:val="21"/>
  </w:num>
  <w:num w:numId="11">
    <w:abstractNumId w:val="14"/>
  </w:num>
  <w:num w:numId="12">
    <w:abstractNumId w:val="13"/>
  </w:num>
  <w:num w:numId="13">
    <w:abstractNumId w:val="3"/>
  </w:num>
  <w:num w:numId="14">
    <w:abstractNumId w:val="1"/>
  </w:num>
  <w:num w:numId="15">
    <w:abstractNumId w:val="12"/>
  </w:num>
  <w:num w:numId="16">
    <w:abstractNumId w:val="20"/>
  </w:num>
  <w:num w:numId="17">
    <w:abstractNumId w:val="9"/>
  </w:num>
  <w:num w:numId="18">
    <w:abstractNumId w:val="18"/>
  </w:num>
  <w:num w:numId="19">
    <w:abstractNumId w:val="10"/>
  </w:num>
  <w:num w:numId="20">
    <w:abstractNumId w:val="19"/>
  </w:num>
  <w:num w:numId="21">
    <w:abstractNumId w:val="15"/>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4AAA"/>
    <w:rsid w:val="000159CE"/>
    <w:rsid w:val="00045AA3"/>
    <w:rsid w:val="000504F8"/>
    <w:rsid w:val="00055FD1"/>
    <w:rsid w:val="00080FD2"/>
    <w:rsid w:val="00084B2A"/>
    <w:rsid w:val="000A1F6F"/>
    <w:rsid w:val="000C7238"/>
    <w:rsid w:val="000D0879"/>
    <w:rsid w:val="000D670F"/>
    <w:rsid w:val="00106D6A"/>
    <w:rsid w:val="001106BA"/>
    <w:rsid w:val="0011188A"/>
    <w:rsid w:val="00127479"/>
    <w:rsid w:val="001337D2"/>
    <w:rsid w:val="00137DFD"/>
    <w:rsid w:val="00144AF1"/>
    <w:rsid w:val="00144F72"/>
    <w:rsid w:val="00145CA5"/>
    <w:rsid w:val="00167717"/>
    <w:rsid w:val="001722A6"/>
    <w:rsid w:val="001833CF"/>
    <w:rsid w:val="001B6728"/>
    <w:rsid w:val="001C28F9"/>
    <w:rsid w:val="001D72B9"/>
    <w:rsid w:val="00255B34"/>
    <w:rsid w:val="00283BE9"/>
    <w:rsid w:val="00290643"/>
    <w:rsid w:val="002D0A3B"/>
    <w:rsid w:val="002D1426"/>
    <w:rsid w:val="002F3B5C"/>
    <w:rsid w:val="00316EA4"/>
    <w:rsid w:val="003170C8"/>
    <w:rsid w:val="00323C17"/>
    <w:rsid w:val="00334C1E"/>
    <w:rsid w:val="00361BA3"/>
    <w:rsid w:val="003674FA"/>
    <w:rsid w:val="00375FE1"/>
    <w:rsid w:val="00380E13"/>
    <w:rsid w:val="00385921"/>
    <w:rsid w:val="00395A66"/>
    <w:rsid w:val="003A0A06"/>
    <w:rsid w:val="003B097E"/>
    <w:rsid w:val="003B4E7A"/>
    <w:rsid w:val="003B6A30"/>
    <w:rsid w:val="003D429C"/>
    <w:rsid w:val="003E31E6"/>
    <w:rsid w:val="003F22B6"/>
    <w:rsid w:val="003F300B"/>
    <w:rsid w:val="003F508F"/>
    <w:rsid w:val="004013CD"/>
    <w:rsid w:val="004027CA"/>
    <w:rsid w:val="00420F42"/>
    <w:rsid w:val="00421EFE"/>
    <w:rsid w:val="00455B66"/>
    <w:rsid w:val="004573D6"/>
    <w:rsid w:val="00466E54"/>
    <w:rsid w:val="00471737"/>
    <w:rsid w:val="004B6867"/>
    <w:rsid w:val="004C7359"/>
    <w:rsid w:val="004E27E8"/>
    <w:rsid w:val="004E4726"/>
    <w:rsid w:val="0050122B"/>
    <w:rsid w:val="00511888"/>
    <w:rsid w:val="005129D5"/>
    <w:rsid w:val="00515A98"/>
    <w:rsid w:val="00515E42"/>
    <w:rsid w:val="00521C63"/>
    <w:rsid w:val="005376D9"/>
    <w:rsid w:val="005440C7"/>
    <w:rsid w:val="005735D2"/>
    <w:rsid w:val="00576045"/>
    <w:rsid w:val="00582325"/>
    <w:rsid w:val="005B4B0E"/>
    <w:rsid w:val="005C50B9"/>
    <w:rsid w:val="005D5BEB"/>
    <w:rsid w:val="005E6E41"/>
    <w:rsid w:val="00604E17"/>
    <w:rsid w:val="006317FF"/>
    <w:rsid w:val="006350A9"/>
    <w:rsid w:val="00635401"/>
    <w:rsid w:val="0064518D"/>
    <w:rsid w:val="00647BB5"/>
    <w:rsid w:val="00650D6E"/>
    <w:rsid w:val="00665AC0"/>
    <w:rsid w:val="00672593"/>
    <w:rsid w:val="006879B3"/>
    <w:rsid w:val="006C1CBC"/>
    <w:rsid w:val="006F6493"/>
    <w:rsid w:val="00723B9F"/>
    <w:rsid w:val="0073372C"/>
    <w:rsid w:val="007356EB"/>
    <w:rsid w:val="00745062"/>
    <w:rsid w:val="007525B9"/>
    <w:rsid w:val="0075576E"/>
    <w:rsid w:val="00763F14"/>
    <w:rsid w:val="0076480B"/>
    <w:rsid w:val="0078777A"/>
    <w:rsid w:val="0079147D"/>
    <w:rsid w:val="007942B4"/>
    <w:rsid w:val="007A67D1"/>
    <w:rsid w:val="007A7E35"/>
    <w:rsid w:val="007B78C2"/>
    <w:rsid w:val="007C4760"/>
    <w:rsid w:val="007C60E8"/>
    <w:rsid w:val="007D3189"/>
    <w:rsid w:val="007F32B9"/>
    <w:rsid w:val="008070E6"/>
    <w:rsid w:val="008139FC"/>
    <w:rsid w:val="00814EBB"/>
    <w:rsid w:val="00821D10"/>
    <w:rsid w:val="00823B84"/>
    <w:rsid w:val="008419CB"/>
    <w:rsid w:val="00845162"/>
    <w:rsid w:val="00845A0E"/>
    <w:rsid w:val="0084711D"/>
    <w:rsid w:val="00847313"/>
    <w:rsid w:val="008655F2"/>
    <w:rsid w:val="00872F2C"/>
    <w:rsid w:val="008904D6"/>
    <w:rsid w:val="00895133"/>
    <w:rsid w:val="008B08DE"/>
    <w:rsid w:val="008D1AF7"/>
    <w:rsid w:val="008D6346"/>
    <w:rsid w:val="008E10FF"/>
    <w:rsid w:val="008F0049"/>
    <w:rsid w:val="008F4E9B"/>
    <w:rsid w:val="008F6FBE"/>
    <w:rsid w:val="00901E29"/>
    <w:rsid w:val="009109AA"/>
    <w:rsid w:val="00915F62"/>
    <w:rsid w:val="009434A6"/>
    <w:rsid w:val="00952054"/>
    <w:rsid w:val="0095778B"/>
    <w:rsid w:val="00964122"/>
    <w:rsid w:val="0097581F"/>
    <w:rsid w:val="00985EBA"/>
    <w:rsid w:val="009A0212"/>
    <w:rsid w:val="009C3910"/>
    <w:rsid w:val="009D09DB"/>
    <w:rsid w:val="009E37CE"/>
    <w:rsid w:val="009F706E"/>
    <w:rsid w:val="00A0418B"/>
    <w:rsid w:val="00A25A90"/>
    <w:rsid w:val="00A562E8"/>
    <w:rsid w:val="00AB3BDB"/>
    <w:rsid w:val="00AC723A"/>
    <w:rsid w:val="00AE2848"/>
    <w:rsid w:val="00AF7F3D"/>
    <w:rsid w:val="00B16C7B"/>
    <w:rsid w:val="00B243E4"/>
    <w:rsid w:val="00B34FA8"/>
    <w:rsid w:val="00B40380"/>
    <w:rsid w:val="00B832FA"/>
    <w:rsid w:val="00B83463"/>
    <w:rsid w:val="00B9088A"/>
    <w:rsid w:val="00BA35B0"/>
    <w:rsid w:val="00BA50BA"/>
    <w:rsid w:val="00BB05C1"/>
    <w:rsid w:val="00BB16EF"/>
    <w:rsid w:val="00BD1F09"/>
    <w:rsid w:val="00BF731C"/>
    <w:rsid w:val="00BF7C77"/>
    <w:rsid w:val="00C0695B"/>
    <w:rsid w:val="00C16E0E"/>
    <w:rsid w:val="00C26736"/>
    <w:rsid w:val="00C45E26"/>
    <w:rsid w:val="00C53908"/>
    <w:rsid w:val="00C77820"/>
    <w:rsid w:val="00C84F1B"/>
    <w:rsid w:val="00C9140B"/>
    <w:rsid w:val="00CA0DD4"/>
    <w:rsid w:val="00CA4F9D"/>
    <w:rsid w:val="00CB057A"/>
    <w:rsid w:val="00CC59B9"/>
    <w:rsid w:val="00CC669C"/>
    <w:rsid w:val="00CC76D3"/>
    <w:rsid w:val="00CD4D27"/>
    <w:rsid w:val="00D318B1"/>
    <w:rsid w:val="00D41FA1"/>
    <w:rsid w:val="00D42018"/>
    <w:rsid w:val="00D5252A"/>
    <w:rsid w:val="00D54AAA"/>
    <w:rsid w:val="00D838E8"/>
    <w:rsid w:val="00DA678D"/>
    <w:rsid w:val="00DB2393"/>
    <w:rsid w:val="00DD6135"/>
    <w:rsid w:val="00DE103F"/>
    <w:rsid w:val="00E25E0B"/>
    <w:rsid w:val="00E344E8"/>
    <w:rsid w:val="00E43309"/>
    <w:rsid w:val="00E54762"/>
    <w:rsid w:val="00E71197"/>
    <w:rsid w:val="00E74712"/>
    <w:rsid w:val="00E7661F"/>
    <w:rsid w:val="00E80364"/>
    <w:rsid w:val="00E9512E"/>
    <w:rsid w:val="00E976D1"/>
    <w:rsid w:val="00EA5682"/>
    <w:rsid w:val="00EC6960"/>
    <w:rsid w:val="00EE5777"/>
    <w:rsid w:val="00EE7F2B"/>
    <w:rsid w:val="00F044BA"/>
    <w:rsid w:val="00F0761E"/>
    <w:rsid w:val="00F2753D"/>
    <w:rsid w:val="00F362CB"/>
    <w:rsid w:val="00F5194F"/>
    <w:rsid w:val="00F66E6D"/>
    <w:rsid w:val="00F7283F"/>
    <w:rsid w:val="00F83C70"/>
    <w:rsid w:val="00F85A59"/>
    <w:rsid w:val="00FA45EA"/>
    <w:rsid w:val="00FB1944"/>
    <w:rsid w:val="00FB5778"/>
    <w:rsid w:val="00FD1100"/>
    <w:rsid w:val="00FF4445"/>
    <w:rsid w:val="00FF5B5C"/>
    <w:rsid w:val="00FF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AA"/>
    <w:rPr>
      <w:rFonts w:eastAsia="SimSun"/>
      <w:sz w:val="20"/>
      <w:szCs w:val="20"/>
      <w:lang w:eastAsia="en-US"/>
    </w:rPr>
  </w:style>
  <w:style w:type="paragraph" w:styleId="Heading1">
    <w:name w:val="heading 1"/>
    <w:basedOn w:val="Normal"/>
    <w:next w:val="Normal"/>
    <w:link w:val="Heading1Char"/>
    <w:qFormat/>
    <w:rsid w:val="00D54AAA"/>
    <w:pPr>
      <w:keepNext/>
      <w:outlineLvl w:val="0"/>
    </w:pPr>
    <w:rPr>
      <w:sz w:val="24"/>
    </w:rPr>
  </w:style>
  <w:style w:type="paragraph" w:styleId="Heading2">
    <w:name w:val="heading 2"/>
    <w:basedOn w:val="Normal"/>
    <w:next w:val="Normal"/>
    <w:link w:val="Heading2Char"/>
    <w:qFormat/>
    <w:rsid w:val="00D54AAA"/>
    <w:pPr>
      <w:keepNext/>
      <w:suppressAutoHyphens/>
      <w:jc w:val="both"/>
      <w:outlineLvl w:val="1"/>
    </w:pPr>
    <w:rPr>
      <w:b/>
      <w:spacing w:val="-2"/>
      <w:sz w:val="24"/>
    </w:rPr>
  </w:style>
  <w:style w:type="paragraph" w:styleId="Heading3">
    <w:name w:val="heading 3"/>
    <w:basedOn w:val="Normal"/>
    <w:next w:val="Normal"/>
    <w:link w:val="Heading3Char"/>
    <w:unhideWhenUsed/>
    <w:qFormat/>
    <w:rsid w:val="00D54AAA"/>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AAA"/>
    <w:rPr>
      <w:rFonts w:eastAsia="SimSun"/>
      <w:sz w:val="24"/>
      <w:szCs w:val="20"/>
      <w:lang w:eastAsia="en-US"/>
    </w:rPr>
  </w:style>
  <w:style w:type="character" w:customStyle="1" w:styleId="Heading2Char">
    <w:name w:val="Heading 2 Char"/>
    <w:basedOn w:val="DefaultParagraphFont"/>
    <w:link w:val="Heading2"/>
    <w:rsid w:val="00D54AAA"/>
    <w:rPr>
      <w:rFonts w:eastAsia="SimSun"/>
      <w:b/>
      <w:spacing w:val="-2"/>
      <w:sz w:val="24"/>
      <w:szCs w:val="20"/>
      <w:lang w:eastAsia="en-US"/>
    </w:rPr>
  </w:style>
  <w:style w:type="paragraph" w:styleId="BodyText">
    <w:name w:val="Body Text"/>
    <w:basedOn w:val="Normal"/>
    <w:link w:val="BodyTextChar"/>
    <w:rsid w:val="00D54AAA"/>
    <w:pPr>
      <w:suppressAutoHyphens/>
      <w:jc w:val="both"/>
    </w:pPr>
    <w:rPr>
      <w:spacing w:val="-2"/>
      <w:sz w:val="24"/>
    </w:rPr>
  </w:style>
  <w:style w:type="character" w:customStyle="1" w:styleId="BodyTextChar">
    <w:name w:val="Body Text Char"/>
    <w:basedOn w:val="DefaultParagraphFont"/>
    <w:link w:val="BodyText"/>
    <w:rsid w:val="00D54AAA"/>
    <w:rPr>
      <w:rFonts w:eastAsia="SimSun"/>
      <w:spacing w:val="-2"/>
      <w:sz w:val="24"/>
      <w:szCs w:val="20"/>
      <w:lang w:eastAsia="en-US"/>
    </w:rPr>
  </w:style>
  <w:style w:type="character" w:customStyle="1" w:styleId="Heading3Char">
    <w:name w:val="Heading 3 Char"/>
    <w:basedOn w:val="DefaultParagraphFont"/>
    <w:link w:val="Heading3"/>
    <w:rsid w:val="00D54AAA"/>
    <w:rPr>
      <w:rFonts w:eastAsia="SimSun"/>
      <w:b/>
      <w:bCs/>
      <w:sz w:val="32"/>
      <w:szCs w:val="32"/>
      <w:lang w:eastAsia="en-US"/>
    </w:rPr>
  </w:style>
  <w:style w:type="paragraph" w:styleId="Header">
    <w:name w:val="header"/>
    <w:basedOn w:val="Normal"/>
    <w:link w:val="HeaderChar"/>
    <w:uiPriority w:val="99"/>
    <w:unhideWhenUsed/>
    <w:rsid w:val="00D54A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54AAA"/>
    <w:rPr>
      <w:rFonts w:eastAsia="SimSun"/>
      <w:sz w:val="18"/>
      <w:szCs w:val="18"/>
      <w:lang w:eastAsia="en-US"/>
    </w:rPr>
  </w:style>
  <w:style w:type="paragraph" w:styleId="Footer">
    <w:name w:val="footer"/>
    <w:basedOn w:val="Normal"/>
    <w:link w:val="FooterChar"/>
    <w:unhideWhenUsed/>
    <w:rsid w:val="00D54AAA"/>
    <w:pPr>
      <w:tabs>
        <w:tab w:val="center" w:pos="4153"/>
        <w:tab w:val="right" w:pos="8306"/>
      </w:tabs>
      <w:snapToGrid w:val="0"/>
    </w:pPr>
    <w:rPr>
      <w:sz w:val="18"/>
      <w:szCs w:val="18"/>
    </w:rPr>
  </w:style>
  <w:style w:type="character" w:customStyle="1" w:styleId="FooterChar">
    <w:name w:val="Footer Char"/>
    <w:basedOn w:val="DefaultParagraphFont"/>
    <w:link w:val="Footer"/>
    <w:rsid w:val="00D54AAA"/>
    <w:rPr>
      <w:rFonts w:eastAsia="SimSun"/>
      <w:sz w:val="18"/>
      <w:szCs w:val="18"/>
      <w:lang w:eastAsia="en-US"/>
    </w:rPr>
  </w:style>
  <w:style w:type="paragraph" w:styleId="FootnoteText">
    <w:name w:val="footnote text"/>
    <w:basedOn w:val="Normal"/>
    <w:link w:val="FootnoteTextChar"/>
    <w:semiHidden/>
    <w:rsid w:val="00D54AAA"/>
    <w:rPr>
      <w:lang w:val="en-GB"/>
    </w:rPr>
  </w:style>
  <w:style w:type="character" w:customStyle="1" w:styleId="FootnoteTextChar">
    <w:name w:val="Footnote Text Char"/>
    <w:basedOn w:val="DefaultParagraphFont"/>
    <w:link w:val="FootnoteText"/>
    <w:semiHidden/>
    <w:rsid w:val="00D54AAA"/>
    <w:rPr>
      <w:rFonts w:eastAsia="SimSun"/>
      <w:sz w:val="20"/>
      <w:szCs w:val="20"/>
      <w:lang w:val="en-GB" w:eastAsia="en-US"/>
    </w:rPr>
  </w:style>
  <w:style w:type="character" w:styleId="FootnoteReference">
    <w:name w:val="footnote reference"/>
    <w:basedOn w:val="DefaultParagraphFont"/>
    <w:semiHidden/>
    <w:rsid w:val="00D54AAA"/>
    <w:rPr>
      <w:vertAlign w:val="superscript"/>
    </w:rPr>
  </w:style>
  <w:style w:type="character" w:styleId="PageNumber">
    <w:name w:val="page number"/>
    <w:basedOn w:val="DefaultParagraphFont"/>
    <w:rsid w:val="00D54AAA"/>
  </w:style>
  <w:style w:type="paragraph" w:styleId="NormalIndent">
    <w:name w:val="Normal Indent"/>
    <w:basedOn w:val="Normal"/>
    <w:rsid w:val="00D54AAA"/>
    <w:pPr>
      <w:widowControl w:val="0"/>
      <w:ind w:firstLine="420"/>
      <w:jc w:val="both"/>
    </w:pPr>
    <w:rPr>
      <w:kern w:val="2"/>
      <w:sz w:val="22"/>
      <w:lang w:eastAsia="zh-CN"/>
    </w:rPr>
  </w:style>
  <w:style w:type="paragraph" w:styleId="TOC2">
    <w:name w:val="toc 2"/>
    <w:basedOn w:val="Normal"/>
    <w:next w:val="Normal"/>
    <w:autoRedefine/>
    <w:uiPriority w:val="39"/>
    <w:rsid w:val="00D54AAA"/>
    <w:pPr>
      <w:ind w:leftChars="200" w:left="420"/>
    </w:pPr>
  </w:style>
  <w:style w:type="paragraph" w:styleId="TOC1">
    <w:name w:val="toc 1"/>
    <w:basedOn w:val="Normal"/>
    <w:next w:val="Normal"/>
    <w:autoRedefine/>
    <w:uiPriority w:val="39"/>
    <w:rsid w:val="00D54AAA"/>
    <w:pPr>
      <w:tabs>
        <w:tab w:val="right" w:leader="dot" w:pos="8302"/>
      </w:tabs>
      <w:spacing w:line="360" w:lineRule="auto"/>
    </w:pPr>
  </w:style>
  <w:style w:type="character" w:styleId="Hyperlink">
    <w:name w:val="Hyperlink"/>
    <w:basedOn w:val="DefaultParagraphFont"/>
    <w:uiPriority w:val="99"/>
    <w:rsid w:val="00D54AAA"/>
    <w:rPr>
      <w:color w:val="0000FF"/>
      <w:u w:val="single"/>
    </w:rPr>
  </w:style>
  <w:style w:type="paragraph" w:styleId="TOC3">
    <w:name w:val="toc 3"/>
    <w:basedOn w:val="Normal"/>
    <w:next w:val="Normal"/>
    <w:autoRedefine/>
    <w:uiPriority w:val="39"/>
    <w:rsid w:val="00D54AAA"/>
    <w:pPr>
      <w:ind w:leftChars="400" w:left="840"/>
    </w:pPr>
  </w:style>
  <w:style w:type="paragraph" w:styleId="ListParagraph">
    <w:name w:val="List Paragraph"/>
    <w:basedOn w:val="Normal"/>
    <w:uiPriority w:val="34"/>
    <w:qFormat/>
    <w:rsid w:val="00D54AAA"/>
    <w:pPr>
      <w:ind w:firstLineChars="200" w:firstLine="420"/>
    </w:pPr>
  </w:style>
  <w:style w:type="paragraph" w:styleId="Date">
    <w:name w:val="Date"/>
    <w:basedOn w:val="Normal"/>
    <w:next w:val="Normal"/>
    <w:link w:val="DateChar"/>
    <w:uiPriority w:val="99"/>
    <w:semiHidden/>
    <w:unhideWhenUsed/>
    <w:rsid w:val="00D54AAA"/>
    <w:pPr>
      <w:ind w:leftChars="2500" w:left="100"/>
    </w:pPr>
  </w:style>
  <w:style w:type="character" w:customStyle="1" w:styleId="DateChar">
    <w:name w:val="Date Char"/>
    <w:basedOn w:val="DefaultParagraphFont"/>
    <w:link w:val="Date"/>
    <w:uiPriority w:val="99"/>
    <w:semiHidden/>
    <w:rsid w:val="00D54AAA"/>
    <w:rPr>
      <w:rFonts w:eastAsia="SimSun"/>
      <w:sz w:val="20"/>
      <w:szCs w:val="20"/>
      <w:lang w:eastAsia="en-US"/>
    </w:rPr>
  </w:style>
  <w:style w:type="paragraph" w:styleId="BalloonText">
    <w:name w:val="Balloon Text"/>
    <w:basedOn w:val="Normal"/>
    <w:link w:val="BalloonTextChar"/>
    <w:uiPriority w:val="99"/>
    <w:semiHidden/>
    <w:unhideWhenUsed/>
    <w:rsid w:val="00D54AAA"/>
    <w:rPr>
      <w:sz w:val="18"/>
      <w:szCs w:val="18"/>
    </w:rPr>
  </w:style>
  <w:style w:type="character" w:customStyle="1" w:styleId="BalloonTextChar">
    <w:name w:val="Balloon Text Char"/>
    <w:basedOn w:val="DefaultParagraphFont"/>
    <w:link w:val="BalloonText"/>
    <w:uiPriority w:val="99"/>
    <w:semiHidden/>
    <w:rsid w:val="00D54AAA"/>
    <w:rPr>
      <w:rFonts w:eastAsia="SimSun"/>
      <w:sz w:val="18"/>
      <w:szCs w:val="18"/>
      <w:lang w:eastAsia="en-US"/>
    </w:rPr>
  </w:style>
  <w:style w:type="table" w:styleId="LightList-Accent5">
    <w:name w:val="Light List Accent 5"/>
    <w:basedOn w:val="TableNormal"/>
    <w:uiPriority w:val="61"/>
    <w:rsid w:val="00D54AAA"/>
    <w:rPr>
      <w:rFonts w:asciiTheme="minorHAnsi" w:hAnsiTheme="minorHAnsi" w:cstheme="minorBidi"/>
      <w:kern w:val="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D54AAA"/>
    <w:rPr>
      <w:rFonts w:asciiTheme="minorHAnsi" w:hAnsiTheme="minorHAnsi" w:cstheme="minorBidi"/>
      <w:kern w:val="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D54AAA"/>
    <w:pPr>
      <w:keepLines/>
      <w:spacing w:before="480" w:line="276" w:lineRule="auto"/>
      <w:outlineLvl w:val="9"/>
    </w:pPr>
    <w:rPr>
      <w:rFonts w:asciiTheme="majorHAnsi" w:eastAsiaTheme="majorEastAsia" w:hAnsiTheme="majorHAnsi" w:cstheme="majorBidi"/>
      <w:b/>
      <w:bCs/>
      <w:color w:val="365F91" w:themeColor="accent1" w:themeShade="BF"/>
      <w:sz w:val="28"/>
      <w:szCs w:val="28"/>
      <w:lang w:eastAsia="zh-CN"/>
    </w:rPr>
  </w:style>
  <w:style w:type="paragraph" w:styleId="DocumentMap">
    <w:name w:val="Document Map"/>
    <w:basedOn w:val="Normal"/>
    <w:link w:val="DocumentMapChar"/>
    <w:uiPriority w:val="99"/>
    <w:semiHidden/>
    <w:unhideWhenUsed/>
    <w:rsid w:val="00E71197"/>
    <w:rPr>
      <w:rFonts w:ascii="SimSun"/>
      <w:sz w:val="18"/>
      <w:szCs w:val="18"/>
    </w:rPr>
  </w:style>
  <w:style w:type="character" w:customStyle="1" w:styleId="DocumentMapChar">
    <w:name w:val="Document Map Char"/>
    <w:basedOn w:val="DefaultParagraphFont"/>
    <w:link w:val="DocumentMap"/>
    <w:uiPriority w:val="99"/>
    <w:semiHidden/>
    <w:rsid w:val="00E71197"/>
    <w:rPr>
      <w:rFonts w:ascii="SimSun" w:eastAsia="SimSun"/>
      <w:sz w:val="18"/>
      <w:szCs w:val="18"/>
      <w:lang w:eastAsia="en-US"/>
    </w:rPr>
  </w:style>
  <w:style w:type="paragraph" w:styleId="BodyTextIndent2">
    <w:name w:val="Body Text Indent 2"/>
    <w:basedOn w:val="Normal"/>
    <w:link w:val="BodyTextIndent2Char"/>
    <w:uiPriority w:val="99"/>
    <w:semiHidden/>
    <w:unhideWhenUsed/>
    <w:rsid w:val="00A0418B"/>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A0418B"/>
    <w:rPr>
      <w:rFonts w:eastAsia="SimSun"/>
      <w:sz w:val="20"/>
      <w:szCs w:val="20"/>
      <w:lang w:eastAsia="en-US"/>
    </w:rPr>
  </w:style>
  <w:style w:type="paragraph" w:styleId="BodyTextIndent3">
    <w:name w:val="Body Text Indent 3"/>
    <w:basedOn w:val="Normal"/>
    <w:link w:val="BodyTextIndent3Char"/>
    <w:uiPriority w:val="99"/>
    <w:semiHidden/>
    <w:unhideWhenUsed/>
    <w:rsid w:val="00EC6960"/>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EC6960"/>
    <w:rPr>
      <w:rFonts w:eastAsia="SimSun"/>
      <w:sz w:val="16"/>
      <w:szCs w:val="16"/>
      <w:lang w:eastAsia="en-US"/>
    </w:rPr>
  </w:style>
  <w:style w:type="character" w:customStyle="1" w:styleId="wordother">
    <w:name w:val="word_other"/>
    <w:basedOn w:val="DefaultParagraphFont"/>
    <w:rsid w:val="00A25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846">
      <w:bodyDiv w:val="1"/>
      <w:marLeft w:val="0"/>
      <w:marRight w:val="0"/>
      <w:marTop w:val="0"/>
      <w:marBottom w:val="0"/>
      <w:divBdr>
        <w:top w:val="none" w:sz="0" w:space="0" w:color="auto"/>
        <w:left w:val="none" w:sz="0" w:space="0" w:color="auto"/>
        <w:bottom w:val="none" w:sz="0" w:space="0" w:color="auto"/>
        <w:right w:val="none" w:sz="0" w:space="0" w:color="auto"/>
      </w:divBdr>
    </w:div>
    <w:div w:id="568855301">
      <w:bodyDiv w:val="1"/>
      <w:marLeft w:val="0"/>
      <w:marRight w:val="0"/>
      <w:marTop w:val="0"/>
      <w:marBottom w:val="0"/>
      <w:divBdr>
        <w:top w:val="none" w:sz="0" w:space="0" w:color="auto"/>
        <w:left w:val="none" w:sz="0" w:space="0" w:color="auto"/>
        <w:bottom w:val="none" w:sz="0" w:space="0" w:color="auto"/>
        <w:right w:val="none" w:sz="0" w:space="0" w:color="auto"/>
      </w:divBdr>
    </w:div>
    <w:div w:id="8099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1.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image" Target="media/image10.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8.wmf"/><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wmf"/><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062C1-9ACA-4968-B09C-8D9837DC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20</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rccc09</dc:creator>
  <cp:keywords/>
  <dc:description/>
  <cp:lastModifiedBy>nmm9b</cp:lastModifiedBy>
  <cp:revision>89</cp:revision>
  <cp:lastPrinted>2012-08-20T03:29:00Z</cp:lastPrinted>
  <dcterms:created xsi:type="dcterms:W3CDTF">2012-08-13T05:37:00Z</dcterms:created>
  <dcterms:modified xsi:type="dcterms:W3CDTF">2014-07-23T09:07:00Z</dcterms:modified>
</cp:coreProperties>
</file>