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94D" w:rsidRPr="002D194D" w:rsidRDefault="002D194D" w:rsidP="002D194D">
      <w:pPr>
        <w:jc w:val="center"/>
        <w:rPr>
          <w:rFonts w:ascii="Times New Roman" w:hAnsi="Times New Roman" w:cs="Times New Roman"/>
          <w:b/>
          <w:bCs/>
          <w:color w:val="000000"/>
          <w:sz w:val="24"/>
          <w:szCs w:val="24"/>
        </w:rPr>
      </w:pPr>
      <w:r w:rsidRPr="002D194D">
        <w:rPr>
          <w:rFonts w:ascii="Times New Roman" w:hAnsi="Times New Roman" w:cs="Times New Roman"/>
          <w:b/>
          <w:bCs/>
          <w:color w:val="000000"/>
          <w:sz w:val="24"/>
          <w:szCs w:val="24"/>
        </w:rPr>
        <w:t>Data user manual</w:t>
      </w:r>
    </w:p>
    <w:p w:rsidR="00341446" w:rsidRDefault="002D194D" w:rsidP="002D194D">
      <w:pPr>
        <w:jc w:val="center"/>
        <w:rPr>
          <w:rFonts w:ascii="Times New Roman" w:hAnsi="Times New Roman" w:cs="Times New Roman"/>
          <w:b/>
          <w:bCs/>
          <w:color w:val="000000"/>
          <w:sz w:val="24"/>
          <w:szCs w:val="24"/>
        </w:rPr>
      </w:pPr>
      <w:proofErr w:type="gramStart"/>
      <w:r w:rsidRPr="002D194D">
        <w:rPr>
          <w:rFonts w:ascii="Times New Roman" w:hAnsi="Times New Roman" w:cs="Times New Roman"/>
          <w:b/>
          <w:bCs/>
          <w:color w:val="000000"/>
          <w:sz w:val="24"/>
          <w:szCs w:val="24"/>
        </w:rPr>
        <w:t>for</w:t>
      </w:r>
      <w:proofErr w:type="gramEnd"/>
      <w:r w:rsidRPr="002D194D">
        <w:rPr>
          <w:rFonts w:ascii="Times New Roman" w:hAnsi="Times New Roman" w:cs="Times New Roman"/>
          <w:b/>
          <w:bCs/>
          <w:color w:val="000000"/>
          <w:sz w:val="24"/>
          <w:szCs w:val="24"/>
        </w:rPr>
        <w:t xml:space="preserve"> “Rural Property Rights, Returns to Scale and Contracts”</w:t>
      </w:r>
    </w:p>
    <w:p w:rsidR="001D6F9D" w:rsidRPr="001A7C68" w:rsidRDefault="001D6F9D" w:rsidP="002D194D">
      <w:pPr>
        <w:rPr>
          <w:rFonts w:ascii="Times New Roman" w:hAnsi="Times New Roman" w:cs="Times New Roman"/>
          <w:b/>
          <w:bCs/>
          <w:color w:val="000000"/>
          <w:sz w:val="24"/>
          <w:szCs w:val="24"/>
        </w:rPr>
      </w:pPr>
      <w:r w:rsidRPr="001A7C68">
        <w:rPr>
          <w:rFonts w:ascii="Times New Roman" w:hAnsi="Times New Roman" w:cs="Times New Roman"/>
          <w:b/>
          <w:bCs/>
          <w:color w:val="000000"/>
          <w:sz w:val="24"/>
          <w:szCs w:val="24"/>
        </w:rPr>
        <w:t>Research Team:</w:t>
      </w:r>
    </w:p>
    <w:p w:rsidR="001D6F9D" w:rsidRPr="001741E6" w:rsidRDefault="001D6F9D" w:rsidP="001D6F9D">
      <w:pPr>
        <w:rPr>
          <w:rFonts w:ascii="Times New Roman" w:hAnsi="Times New Roman" w:cs="Times New Roman"/>
          <w:sz w:val="24"/>
          <w:szCs w:val="24"/>
        </w:rPr>
      </w:pPr>
      <w:r w:rsidRPr="001741E6">
        <w:rPr>
          <w:rFonts w:ascii="Times New Roman" w:hAnsi="Times New Roman" w:cs="Times New Roman"/>
          <w:sz w:val="24"/>
          <w:szCs w:val="24"/>
        </w:rPr>
        <w:t>Elaine Liu</w:t>
      </w:r>
      <w:r>
        <w:rPr>
          <w:rFonts w:ascii="Times New Roman" w:hAnsi="Times New Roman" w:cs="Times New Roman"/>
          <w:sz w:val="24"/>
          <w:szCs w:val="24"/>
        </w:rPr>
        <w:t xml:space="preserve"> (PI)</w:t>
      </w:r>
      <w:r w:rsidRPr="001741E6">
        <w:rPr>
          <w:rFonts w:ascii="Times New Roman" w:hAnsi="Times New Roman" w:cs="Times New Roman"/>
          <w:sz w:val="24"/>
          <w:szCs w:val="24"/>
        </w:rPr>
        <w:t xml:space="preserve">, University of Houston, </w:t>
      </w:r>
      <w:hyperlink r:id="rId7" w:history="1">
        <w:r w:rsidRPr="001741E6">
          <w:rPr>
            <w:rStyle w:val="Hyperlink"/>
            <w:rFonts w:ascii="Times New Roman" w:hAnsi="Times New Roman" w:cs="Times New Roman"/>
            <w:sz w:val="24"/>
            <w:szCs w:val="24"/>
          </w:rPr>
          <w:t>emliu@Central.UH.EDU</w:t>
        </w:r>
      </w:hyperlink>
    </w:p>
    <w:p w:rsidR="001D6F9D" w:rsidRPr="001741E6" w:rsidRDefault="001D6F9D" w:rsidP="001D6F9D">
      <w:pPr>
        <w:rPr>
          <w:rFonts w:ascii="Times New Roman" w:hAnsi="Times New Roman" w:cs="Times New Roman"/>
          <w:color w:val="000000"/>
          <w:sz w:val="24"/>
          <w:szCs w:val="24"/>
        </w:rPr>
      </w:pPr>
      <w:r w:rsidRPr="001741E6">
        <w:rPr>
          <w:rFonts w:ascii="Times New Roman" w:hAnsi="Times New Roman" w:cs="Times New Roman"/>
          <w:sz w:val="24"/>
          <w:szCs w:val="24"/>
        </w:rPr>
        <w:t>Shing-Yi Wang</w:t>
      </w:r>
      <w:r>
        <w:rPr>
          <w:rFonts w:ascii="Times New Roman" w:hAnsi="Times New Roman" w:cs="Times New Roman"/>
          <w:sz w:val="24"/>
          <w:szCs w:val="24"/>
        </w:rPr>
        <w:t xml:space="preserve"> (Co-PI)</w:t>
      </w:r>
      <w:r w:rsidRPr="001741E6">
        <w:rPr>
          <w:rFonts w:ascii="Times New Roman" w:hAnsi="Times New Roman" w:cs="Times New Roman"/>
          <w:sz w:val="24"/>
          <w:szCs w:val="24"/>
        </w:rPr>
        <w:t xml:space="preserve">, </w:t>
      </w:r>
      <w:r w:rsidRPr="001741E6">
        <w:rPr>
          <w:rFonts w:ascii="Times New Roman" w:hAnsi="Times New Roman" w:cs="Times New Roman"/>
          <w:color w:val="000000"/>
          <w:sz w:val="24"/>
          <w:szCs w:val="24"/>
        </w:rPr>
        <w:t xml:space="preserve">University of Pennsylvania, </w:t>
      </w:r>
      <w:hyperlink r:id="rId8" w:history="1">
        <w:r w:rsidRPr="001741E6">
          <w:rPr>
            <w:rStyle w:val="Hyperlink"/>
            <w:rFonts w:ascii="Times New Roman" w:hAnsi="Times New Roman" w:cs="Times New Roman"/>
            <w:sz w:val="24"/>
            <w:szCs w:val="24"/>
          </w:rPr>
          <w:t>was@wharton.upenn.edu</w:t>
        </w:r>
      </w:hyperlink>
    </w:p>
    <w:p w:rsidR="001D6F9D" w:rsidRPr="001741E6" w:rsidRDefault="001D6F9D" w:rsidP="001D6F9D">
      <w:pPr>
        <w:rPr>
          <w:rFonts w:ascii="Times New Roman" w:hAnsi="Times New Roman" w:cs="Times New Roman"/>
          <w:sz w:val="24"/>
          <w:szCs w:val="24"/>
        </w:rPr>
      </w:pPr>
      <w:r w:rsidRPr="001741E6">
        <w:rPr>
          <w:rFonts w:ascii="Times New Roman" w:hAnsi="Times New Roman" w:cs="Times New Roman"/>
          <w:color w:val="000000"/>
          <w:sz w:val="24"/>
          <w:szCs w:val="24"/>
        </w:rPr>
        <w:t>Yongxiang Wang</w:t>
      </w:r>
      <w:r>
        <w:rPr>
          <w:rFonts w:ascii="Times New Roman" w:hAnsi="Times New Roman" w:cs="Times New Roman"/>
          <w:color w:val="000000"/>
          <w:sz w:val="24"/>
          <w:szCs w:val="24"/>
        </w:rPr>
        <w:t xml:space="preserve"> (Co-PI)</w:t>
      </w:r>
      <w:r w:rsidRPr="001741E6">
        <w:rPr>
          <w:rFonts w:ascii="Times New Roman" w:hAnsi="Times New Roman" w:cs="Times New Roman"/>
          <w:color w:val="000000"/>
          <w:sz w:val="24"/>
          <w:szCs w:val="24"/>
        </w:rPr>
        <w:t>, University of Southern California, yongxiaw@marshall.usc.edu</w:t>
      </w:r>
    </w:p>
    <w:p w:rsidR="002D194D" w:rsidRDefault="001A7C68" w:rsidP="002D194D">
      <w:pPr>
        <w:rPr>
          <w:rFonts w:ascii="Times New Roman" w:hAnsi="Times New Roman" w:cs="Times New Roman"/>
          <w:bCs/>
          <w:color w:val="000000"/>
          <w:sz w:val="24"/>
          <w:szCs w:val="24"/>
        </w:rPr>
      </w:pPr>
      <w:r w:rsidRPr="001A7C68">
        <w:rPr>
          <w:rFonts w:ascii="Times New Roman" w:hAnsi="Times New Roman" w:cs="Times New Roman"/>
          <w:b/>
          <w:bCs/>
          <w:color w:val="000000"/>
          <w:sz w:val="24"/>
          <w:szCs w:val="24"/>
        </w:rPr>
        <w:t>Project Description, Pilot survey and Sample selection</w:t>
      </w:r>
      <w:r w:rsidR="001D6F9D">
        <w:rPr>
          <w:rFonts w:ascii="Times New Roman" w:hAnsi="Times New Roman" w:cs="Times New Roman"/>
          <w:bCs/>
          <w:color w:val="000000"/>
          <w:sz w:val="24"/>
          <w:szCs w:val="24"/>
        </w:rPr>
        <w:br/>
      </w:r>
      <w:proofErr w:type="gramStart"/>
      <w:r w:rsidR="00C25D78" w:rsidRPr="00C25D78">
        <w:rPr>
          <w:rFonts w:ascii="Times New Roman" w:hAnsi="Times New Roman" w:cs="Times New Roman"/>
          <w:bCs/>
          <w:color w:val="000000"/>
          <w:sz w:val="24"/>
          <w:szCs w:val="24"/>
        </w:rPr>
        <w:t>This</w:t>
      </w:r>
      <w:proofErr w:type="gramEnd"/>
      <w:r w:rsidR="00C25D78" w:rsidRPr="00C25D78">
        <w:rPr>
          <w:rFonts w:ascii="Times New Roman" w:hAnsi="Times New Roman" w:cs="Times New Roman"/>
          <w:bCs/>
          <w:color w:val="000000"/>
          <w:sz w:val="24"/>
          <w:szCs w:val="24"/>
        </w:rPr>
        <w:t xml:space="preserve"> project is funded by the ESRC grant. We survey</w:t>
      </w:r>
      <w:r w:rsidR="002C1F58">
        <w:rPr>
          <w:rFonts w:ascii="Times New Roman" w:hAnsi="Times New Roman" w:cs="Times New Roman"/>
          <w:bCs/>
          <w:color w:val="000000"/>
          <w:sz w:val="24"/>
          <w:szCs w:val="24"/>
        </w:rPr>
        <w:t>ed</w:t>
      </w:r>
      <w:r w:rsidR="00C25D78" w:rsidRPr="00C25D78">
        <w:rPr>
          <w:rFonts w:ascii="Times New Roman" w:hAnsi="Times New Roman" w:cs="Times New Roman"/>
          <w:bCs/>
          <w:color w:val="000000"/>
          <w:sz w:val="24"/>
          <w:szCs w:val="24"/>
        </w:rPr>
        <w:t xml:space="preserve"> both rural households and </w:t>
      </w:r>
      <w:r w:rsidR="00C25D78">
        <w:rPr>
          <w:rFonts w:ascii="Times New Roman" w:hAnsi="Times New Roman" w:cs="Times New Roman"/>
          <w:bCs/>
          <w:color w:val="000000"/>
          <w:sz w:val="24"/>
          <w:szCs w:val="24"/>
        </w:rPr>
        <w:t xml:space="preserve">agricultural firms </w:t>
      </w:r>
      <w:r w:rsidR="002C1F58">
        <w:rPr>
          <w:rFonts w:ascii="Times New Roman" w:hAnsi="Times New Roman" w:cs="Times New Roman"/>
          <w:bCs/>
          <w:color w:val="000000"/>
          <w:sz w:val="24"/>
          <w:szCs w:val="24"/>
        </w:rPr>
        <w:t>that</w:t>
      </w:r>
      <w:r w:rsidR="00C25D78">
        <w:rPr>
          <w:rFonts w:ascii="Times New Roman" w:hAnsi="Times New Roman" w:cs="Times New Roman"/>
          <w:bCs/>
          <w:color w:val="000000"/>
          <w:sz w:val="24"/>
          <w:szCs w:val="24"/>
        </w:rPr>
        <w:t xml:space="preserve"> rent</w:t>
      </w:r>
      <w:r w:rsidR="002C1F58">
        <w:rPr>
          <w:rFonts w:ascii="Times New Roman" w:hAnsi="Times New Roman" w:cs="Times New Roman"/>
          <w:bCs/>
          <w:color w:val="000000"/>
          <w:sz w:val="24"/>
          <w:szCs w:val="24"/>
        </w:rPr>
        <w:t>ed</w:t>
      </w:r>
      <w:r w:rsidR="00C25D78" w:rsidRPr="00C25D78">
        <w:rPr>
          <w:rFonts w:ascii="Times New Roman" w:hAnsi="Times New Roman" w:cs="Times New Roman"/>
          <w:bCs/>
          <w:color w:val="000000"/>
          <w:sz w:val="24"/>
          <w:szCs w:val="24"/>
        </w:rPr>
        <w:t xml:space="preserve"> land from rural households</w:t>
      </w:r>
      <w:r w:rsidR="001906FA">
        <w:rPr>
          <w:rFonts w:ascii="Times New Roman" w:hAnsi="Times New Roman" w:cs="Times New Roman"/>
          <w:bCs/>
          <w:color w:val="000000"/>
          <w:sz w:val="24"/>
          <w:szCs w:val="24"/>
        </w:rPr>
        <w:t xml:space="preserve"> in 2012</w:t>
      </w:r>
      <w:r w:rsidR="00C25D78">
        <w:rPr>
          <w:rFonts w:ascii="Times New Roman" w:hAnsi="Times New Roman" w:cs="Times New Roman"/>
          <w:bCs/>
          <w:color w:val="000000"/>
          <w:sz w:val="24"/>
          <w:szCs w:val="24"/>
        </w:rPr>
        <w:t>.</w:t>
      </w:r>
      <w:r w:rsidR="001906FA">
        <w:rPr>
          <w:rFonts w:ascii="Times New Roman" w:hAnsi="Times New Roman" w:cs="Times New Roman"/>
          <w:bCs/>
          <w:color w:val="000000"/>
          <w:sz w:val="24"/>
          <w:szCs w:val="24"/>
        </w:rPr>
        <w:t xml:space="preserve"> We hired a Chinese company and ten Chinese </w:t>
      </w:r>
      <w:r w:rsidR="002C1F58">
        <w:rPr>
          <w:rFonts w:ascii="Times New Roman" w:hAnsi="Times New Roman" w:cs="Times New Roman"/>
          <w:bCs/>
          <w:color w:val="000000"/>
          <w:sz w:val="24"/>
          <w:szCs w:val="24"/>
        </w:rPr>
        <w:t xml:space="preserve">research assistants </w:t>
      </w:r>
      <w:r w:rsidR="001906FA">
        <w:rPr>
          <w:rFonts w:ascii="Times New Roman" w:hAnsi="Times New Roman" w:cs="Times New Roman"/>
          <w:bCs/>
          <w:color w:val="000000"/>
          <w:sz w:val="24"/>
          <w:szCs w:val="24"/>
        </w:rPr>
        <w:t>to do a pilot survey in Sep 2012. After the</w:t>
      </w:r>
      <w:r w:rsidR="002C1F58">
        <w:rPr>
          <w:rFonts w:ascii="Times New Roman" w:hAnsi="Times New Roman" w:cs="Times New Roman"/>
          <w:bCs/>
          <w:color w:val="000000"/>
          <w:sz w:val="24"/>
          <w:szCs w:val="24"/>
        </w:rPr>
        <w:t>ir</w:t>
      </w:r>
      <w:r w:rsidR="001906FA">
        <w:rPr>
          <w:rFonts w:ascii="Times New Roman" w:hAnsi="Times New Roman" w:cs="Times New Roman"/>
          <w:bCs/>
          <w:color w:val="000000"/>
          <w:sz w:val="24"/>
          <w:szCs w:val="24"/>
        </w:rPr>
        <w:t xml:space="preserve"> feedback, we revised the questionnaires with the help from experts from the Ministry of Agriculture (MOA) </w:t>
      </w:r>
      <w:r w:rsidR="002C1F58">
        <w:rPr>
          <w:rFonts w:ascii="Times New Roman" w:hAnsi="Times New Roman" w:cs="Times New Roman"/>
          <w:bCs/>
          <w:color w:val="000000"/>
          <w:sz w:val="24"/>
          <w:szCs w:val="24"/>
        </w:rPr>
        <w:t>in China</w:t>
      </w:r>
      <w:r w:rsidR="001906FA">
        <w:rPr>
          <w:rFonts w:ascii="Times New Roman" w:hAnsi="Times New Roman" w:cs="Times New Roman"/>
          <w:bCs/>
          <w:color w:val="000000"/>
          <w:sz w:val="24"/>
          <w:szCs w:val="24"/>
        </w:rPr>
        <w:t>.</w:t>
      </w:r>
    </w:p>
    <w:p w:rsidR="009B4755" w:rsidRDefault="001906FA"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T</w:t>
      </w:r>
      <w:r w:rsidRPr="001906FA">
        <w:rPr>
          <w:rFonts w:ascii="Times New Roman" w:hAnsi="Times New Roman" w:cs="Times New Roman"/>
          <w:bCs/>
          <w:color w:val="000000"/>
          <w:sz w:val="24"/>
          <w:szCs w:val="24"/>
        </w:rPr>
        <w:t xml:space="preserve">he Research Center of Rural Economy (RCRE) of the Chinese </w:t>
      </w:r>
      <w:r w:rsidR="002C1F58">
        <w:rPr>
          <w:rFonts w:ascii="Times New Roman" w:hAnsi="Times New Roman" w:cs="Times New Roman"/>
          <w:bCs/>
          <w:color w:val="000000"/>
          <w:sz w:val="24"/>
          <w:szCs w:val="24"/>
        </w:rPr>
        <w:t>MOA</w:t>
      </w:r>
      <w:r>
        <w:rPr>
          <w:rFonts w:ascii="Times New Roman" w:hAnsi="Times New Roman" w:cs="Times New Roman"/>
          <w:bCs/>
          <w:color w:val="000000"/>
          <w:sz w:val="24"/>
          <w:szCs w:val="24"/>
        </w:rPr>
        <w:t xml:space="preserve"> started </w:t>
      </w:r>
      <w:r w:rsidR="002C1F58">
        <w:rPr>
          <w:rFonts w:ascii="Times New Roman" w:hAnsi="Times New Roman" w:cs="Times New Roman"/>
          <w:bCs/>
          <w:color w:val="000000"/>
          <w:sz w:val="24"/>
          <w:szCs w:val="24"/>
        </w:rPr>
        <w:t>collecting</w:t>
      </w:r>
      <w:r>
        <w:rPr>
          <w:rFonts w:ascii="Times New Roman" w:hAnsi="Times New Roman" w:cs="Times New Roman"/>
          <w:bCs/>
          <w:color w:val="000000"/>
          <w:sz w:val="24"/>
          <w:szCs w:val="24"/>
        </w:rPr>
        <w:t xml:space="preserve"> hous</w:t>
      </w:r>
      <w:r w:rsidR="002C1F58">
        <w:rPr>
          <w:rFonts w:ascii="Times New Roman" w:hAnsi="Times New Roman" w:cs="Times New Roman"/>
          <w:bCs/>
          <w:color w:val="000000"/>
          <w:sz w:val="24"/>
          <w:szCs w:val="24"/>
        </w:rPr>
        <w:t>ehold-level information from 1986. T</w:t>
      </w:r>
      <w:r>
        <w:rPr>
          <w:rFonts w:ascii="Times New Roman" w:hAnsi="Times New Roman" w:cs="Times New Roman"/>
          <w:bCs/>
          <w:color w:val="000000"/>
          <w:sz w:val="24"/>
          <w:szCs w:val="24"/>
        </w:rPr>
        <w:t>hey track</w:t>
      </w:r>
      <w:r w:rsidR="002C1F58">
        <w:rPr>
          <w:rFonts w:ascii="Times New Roman" w:hAnsi="Times New Roman" w:cs="Times New Roman"/>
          <w:bCs/>
          <w:color w:val="000000"/>
          <w:sz w:val="24"/>
          <w:szCs w:val="24"/>
        </w:rPr>
        <w:t>ed</w:t>
      </w:r>
      <w:r>
        <w:rPr>
          <w:rFonts w:ascii="Times New Roman" w:hAnsi="Times New Roman" w:cs="Times New Roman"/>
          <w:bCs/>
          <w:color w:val="000000"/>
          <w:sz w:val="24"/>
          <w:szCs w:val="24"/>
        </w:rPr>
        <w:t xml:space="preserve"> a given household in th</w:t>
      </w:r>
      <w:r w:rsidR="002C1F58">
        <w:rPr>
          <w:rFonts w:ascii="Times New Roman" w:hAnsi="Times New Roman" w:cs="Times New Roman"/>
          <w:bCs/>
          <w:color w:val="000000"/>
          <w:sz w:val="24"/>
          <w:szCs w:val="24"/>
        </w:rPr>
        <w:t>eir sample in the subsequent years</w:t>
      </w:r>
      <w:r>
        <w:rPr>
          <w:rFonts w:ascii="Times New Roman" w:hAnsi="Times New Roman" w:cs="Times New Roman"/>
          <w:bCs/>
          <w:color w:val="000000"/>
          <w:sz w:val="24"/>
          <w:szCs w:val="24"/>
        </w:rPr>
        <w:t>, forming a panel d</w:t>
      </w:r>
      <w:r w:rsidR="002C1F58">
        <w:rPr>
          <w:rFonts w:ascii="Times New Roman" w:hAnsi="Times New Roman" w:cs="Times New Roman"/>
          <w:bCs/>
          <w:color w:val="000000"/>
          <w:sz w:val="24"/>
          <w:szCs w:val="24"/>
        </w:rPr>
        <w:t xml:space="preserve">ataset, called the </w:t>
      </w:r>
      <w:r>
        <w:rPr>
          <w:rFonts w:ascii="Times New Roman" w:hAnsi="Times New Roman" w:cs="Times New Roman"/>
          <w:bCs/>
          <w:color w:val="000000"/>
          <w:sz w:val="24"/>
          <w:szCs w:val="24"/>
        </w:rPr>
        <w:t>Nat</w:t>
      </w:r>
      <w:r w:rsidR="002C1F58">
        <w:rPr>
          <w:rFonts w:ascii="Times New Roman" w:hAnsi="Times New Roman" w:cs="Times New Roman"/>
          <w:bCs/>
          <w:color w:val="000000"/>
          <w:sz w:val="24"/>
          <w:szCs w:val="24"/>
        </w:rPr>
        <w:t>ional Fixed Point</w:t>
      </w:r>
      <w:r w:rsidR="006D219D">
        <w:rPr>
          <w:rFonts w:ascii="Times New Roman" w:hAnsi="Times New Roman" w:cs="Times New Roman"/>
          <w:bCs/>
          <w:color w:val="000000"/>
          <w:sz w:val="24"/>
          <w:szCs w:val="24"/>
        </w:rPr>
        <w:t xml:space="preserve"> (NFP)</w:t>
      </w:r>
      <w:r>
        <w:rPr>
          <w:rFonts w:ascii="Times New Roman" w:hAnsi="Times New Roman" w:cs="Times New Roman"/>
          <w:bCs/>
          <w:color w:val="000000"/>
          <w:sz w:val="24"/>
          <w:szCs w:val="24"/>
        </w:rPr>
        <w:t xml:space="preserve"> su</w:t>
      </w:r>
      <w:r w:rsidR="006D219D">
        <w:rPr>
          <w:rFonts w:ascii="Times New Roman" w:hAnsi="Times New Roman" w:cs="Times New Roman"/>
          <w:bCs/>
          <w:color w:val="000000"/>
          <w:sz w:val="24"/>
          <w:szCs w:val="24"/>
        </w:rPr>
        <w:t xml:space="preserve">rvey. </w:t>
      </w:r>
      <w:r w:rsidR="009B4755" w:rsidRPr="009B4755">
        <w:rPr>
          <w:rFonts w:ascii="Times New Roman" w:hAnsi="Times New Roman" w:cs="Times New Roman"/>
          <w:bCs/>
          <w:color w:val="000000"/>
          <w:sz w:val="24"/>
          <w:szCs w:val="24"/>
        </w:rPr>
        <w:t xml:space="preserve">NFP </w:t>
      </w:r>
      <w:r w:rsidR="009B4755">
        <w:rPr>
          <w:rFonts w:ascii="Times New Roman" w:hAnsi="Times New Roman" w:cs="Times New Roman"/>
          <w:bCs/>
          <w:color w:val="000000"/>
          <w:sz w:val="24"/>
          <w:szCs w:val="24"/>
        </w:rPr>
        <w:t xml:space="preserve">households and </w:t>
      </w:r>
      <w:r w:rsidR="009B4755" w:rsidRPr="009B4755">
        <w:rPr>
          <w:rFonts w:ascii="Times New Roman" w:hAnsi="Times New Roman" w:cs="Times New Roman"/>
          <w:bCs/>
          <w:color w:val="000000"/>
          <w:sz w:val="24"/>
          <w:szCs w:val="24"/>
        </w:rPr>
        <w:t>villages were selected for representativeness based on region, income, cropping pattern, population, and non-farm activities. The NFP data contains detailed information on household agricultural production, consumption, asset accumulation, employment, and income.</w:t>
      </w:r>
    </w:p>
    <w:p w:rsidR="00E80502" w:rsidRDefault="006D219D"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To take advantage of the</w:t>
      </w:r>
      <w:r w:rsidR="001906F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NFP </w:t>
      </w:r>
      <w:r w:rsidR="001906FA">
        <w:rPr>
          <w:rFonts w:ascii="Times New Roman" w:hAnsi="Times New Roman" w:cs="Times New Roman"/>
          <w:bCs/>
          <w:color w:val="000000"/>
          <w:sz w:val="24"/>
          <w:szCs w:val="24"/>
        </w:rPr>
        <w:t>historical household-level information</w:t>
      </w:r>
      <w:r>
        <w:rPr>
          <w:rFonts w:ascii="Times New Roman" w:hAnsi="Times New Roman" w:cs="Times New Roman"/>
          <w:bCs/>
          <w:color w:val="000000"/>
          <w:sz w:val="24"/>
          <w:szCs w:val="24"/>
        </w:rPr>
        <w:t>, we co-operated with the MOA by adding our questi</w:t>
      </w:r>
      <w:r w:rsidR="002C1F58">
        <w:rPr>
          <w:rFonts w:ascii="Times New Roman" w:hAnsi="Times New Roman" w:cs="Times New Roman"/>
          <w:bCs/>
          <w:color w:val="000000"/>
          <w:sz w:val="24"/>
          <w:szCs w:val="24"/>
        </w:rPr>
        <w:t xml:space="preserve">onnaire to their annual </w:t>
      </w:r>
      <w:r>
        <w:rPr>
          <w:rFonts w:ascii="Times New Roman" w:hAnsi="Times New Roman" w:cs="Times New Roman"/>
          <w:bCs/>
          <w:color w:val="000000"/>
          <w:sz w:val="24"/>
          <w:szCs w:val="24"/>
        </w:rPr>
        <w:t>survey</w:t>
      </w:r>
      <w:r w:rsidR="002C1F58">
        <w:rPr>
          <w:rFonts w:ascii="Times New Roman" w:hAnsi="Times New Roman" w:cs="Times New Roman"/>
          <w:bCs/>
          <w:color w:val="000000"/>
          <w:sz w:val="24"/>
          <w:szCs w:val="24"/>
        </w:rPr>
        <w:t>. Given that we were focused on</w:t>
      </w:r>
      <w:r w:rsidR="00E80502">
        <w:rPr>
          <w:rFonts w:ascii="Times New Roman" w:hAnsi="Times New Roman" w:cs="Times New Roman"/>
          <w:bCs/>
          <w:color w:val="000000"/>
          <w:sz w:val="24"/>
          <w:szCs w:val="24"/>
        </w:rPr>
        <w:t xml:space="preserve"> </w:t>
      </w:r>
      <w:r w:rsidR="002C1F58" w:rsidRPr="001A7C68">
        <w:rPr>
          <w:rFonts w:ascii="Times New Roman" w:hAnsi="Times New Roman" w:cs="Times New Roman"/>
          <w:bCs/>
          <w:color w:val="000000"/>
          <w:sz w:val="24"/>
          <w:szCs w:val="24"/>
        </w:rPr>
        <w:t>households who rented out land</w:t>
      </w:r>
      <w:r w:rsidR="00E80502" w:rsidRPr="001A7C68">
        <w:rPr>
          <w:rFonts w:ascii="Times New Roman" w:hAnsi="Times New Roman" w:cs="Times New Roman"/>
          <w:bCs/>
          <w:color w:val="000000"/>
          <w:sz w:val="24"/>
          <w:szCs w:val="24"/>
        </w:rPr>
        <w:t xml:space="preserve"> to agricultural firms and the</w:t>
      </w:r>
      <w:r w:rsidR="002C1F58" w:rsidRPr="001A7C68">
        <w:rPr>
          <w:rFonts w:ascii="Times New Roman" w:hAnsi="Times New Roman" w:cs="Times New Roman"/>
          <w:bCs/>
          <w:color w:val="000000"/>
          <w:sz w:val="24"/>
          <w:szCs w:val="24"/>
        </w:rPr>
        <w:t xml:space="preserve"> firms that rented in land </w:t>
      </w:r>
      <w:r w:rsidR="00E80502" w:rsidRPr="001A7C68">
        <w:rPr>
          <w:rFonts w:ascii="Times New Roman" w:hAnsi="Times New Roman" w:cs="Times New Roman"/>
          <w:bCs/>
          <w:color w:val="000000"/>
          <w:sz w:val="24"/>
          <w:szCs w:val="24"/>
        </w:rPr>
        <w:t xml:space="preserve">from NFP households, </w:t>
      </w:r>
      <w:r w:rsidR="002C1F58" w:rsidRPr="001A7C68">
        <w:rPr>
          <w:rFonts w:ascii="Times New Roman" w:hAnsi="Times New Roman" w:cs="Times New Roman"/>
          <w:bCs/>
          <w:color w:val="000000"/>
          <w:sz w:val="24"/>
          <w:szCs w:val="24"/>
        </w:rPr>
        <w:t xml:space="preserve">we selected a subsample of NFP villages based on land rental activity in the years prior to 2012. </w:t>
      </w:r>
    </w:p>
    <w:p w:rsidR="0013019B" w:rsidRPr="001A7C68" w:rsidRDefault="0013019B"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For the latest update about the project</w:t>
      </w:r>
      <w:r w:rsidR="00827731">
        <w:rPr>
          <w:rFonts w:ascii="Times New Roman" w:hAnsi="Times New Roman" w:cs="Times New Roman"/>
          <w:bCs/>
          <w:color w:val="000000"/>
          <w:sz w:val="24"/>
          <w:szCs w:val="24"/>
        </w:rPr>
        <w:t xml:space="preserve"> and publications result from this project</w:t>
      </w:r>
      <w:r>
        <w:rPr>
          <w:rFonts w:ascii="Times New Roman" w:hAnsi="Times New Roman" w:cs="Times New Roman"/>
          <w:bCs/>
          <w:color w:val="000000"/>
          <w:sz w:val="24"/>
          <w:szCs w:val="24"/>
        </w:rPr>
        <w:t xml:space="preserve">, please check PI or co-PI’s school websites. </w:t>
      </w:r>
    </w:p>
    <w:p w:rsidR="001A7C68" w:rsidRPr="0013019B" w:rsidRDefault="001A7C68" w:rsidP="001906FA">
      <w:pPr>
        <w:rPr>
          <w:rFonts w:ascii="Times New Roman" w:hAnsi="Times New Roman" w:cs="Times New Roman"/>
          <w:b/>
          <w:color w:val="595959" w:themeColor="text1" w:themeTint="A6"/>
          <w:sz w:val="24"/>
          <w:szCs w:val="24"/>
        </w:rPr>
      </w:pPr>
      <w:r w:rsidRPr="0013019B">
        <w:rPr>
          <w:rFonts w:ascii="Times New Roman" w:hAnsi="Times New Roman" w:cs="Times New Roman"/>
          <w:b/>
          <w:color w:val="595959" w:themeColor="text1" w:themeTint="A6"/>
          <w:sz w:val="24"/>
          <w:szCs w:val="24"/>
        </w:rPr>
        <w:t>Data Collection, Processing, and preparation</w:t>
      </w:r>
      <w:bookmarkStart w:id="0" w:name="_GoBack"/>
      <w:bookmarkEnd w:id="0"/>
    </w:p>
    <w:p w:rsidR="001A7C68" w:rsidRDefault="001A7C68"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In June 2012, MOA enumerator leaders from different provinces came to Beijing for the annual training sessions</w:t>
      </w:r>
      <w:r w:rsidR="00F0587D">
        <w:rPr>
          <w:rFonts w:ascii="Times New Roman" w:hAnsi="Times New Roman" w:cs="Times New Roman"/>
          <w:bCs/>
          <w:color w:val="000000"/>
          <w:sz w:val="24"/>
          <w:szCs w:val="24"/>
        </w:rPr>
        <w:t xml:space="preserve"> for NFP survey</w:t>
      </w:r>
      <w:r>
        <w:rPr>
          <w:rFonts w:ascii="Times New Roman" w:hAnsi="Times New Roman" w:cs="Times New Roman"/>
          <w:bCs/>
          <w:color w:val="000000"/>
          <w:sz w:val="24"/>
          <w:szCs w:val="24"/>
        </w:rPr>
        <w:t xml:space="preserve">. At the training session, a senior officer from MOA, Dr. </w:t>
      </w:r>
      <w:proofErr w:type="spellStart"/>
      <w:r>
        <w:rPr>
          <w:rFonts w:ascii="Times New Roman" w:hAnsi="Times New Roman" w:cs="Times New Roman"/>
          <w:bCs/>
          <w:color w:val="000000"/>
          <w:sz w:val="24"/>
          <w:szCs w:val="24"/>
        </w:rPr>
        <w:t>Ou</w:t>
      </w:r>
      <w:proofErr w:type="spellEnd"/>
      <w:r>
        <w:rPr>
          <w:rFonts w:ascii="Times New Roman" w:hAnsi="Times New Roman" w:cs="Times New Roman"/>
          <w:bCs/>
          <w:color w:val="000000"/>
          <w:sz w:val="24"/>
          <w:szCs w:val="24"/>
        </w:rPr>
        <w:t xml:space="preserve"> Wang, lectured in great details how to conduct our survey and also explained what each variable in our questionnaire means. These leaders then in turn trained local enumerators after they went back. In Nov, 2012, local enumerators started to visit </w:t>
      </w:r>
      <w:r w:rsidR="00F0587D">
        <w:rPr>
          <w:rFonts w:ascii="Times New Roman" w:hAnsi="Times New Roman" w:cs="Times New Roman"/>
          <w:bCs/>
          <w:color w:val="000000"/>
          <w:sz w:val="24"/>
          <w:szCs w:val="24"/>
        </w:rPr>
        <w:t xml:space="preserve">all </w:t>
      </w:r>
      <w:r>
        <w:rPr>
          <w:rFonts w:ascii="Times New Roman" w:hAnsi="Times New Roman" w:cs="Times New Roman"/>
          <w:bCs/>
          <w:color w:val="000000"/>
          <w:sz w:val="24"/>
          <w:szCs w:val="24"/>
        </w:rPr>
        <w:t>each household</w:t>
      </w:r>
      <w:r w:rsidR="00F0587D">
        <w:rPr>
          <w:rFonts w:ascii="Times New Roman" w:hAnsi="Times New Roman" w:cs="Times New Roman"/>
          <w:bCs/>
          <w:color w:val="000000"/>
          <w:sz w:val="24"/>
          <w:szCs w:val="24"/>
        </w:rPr>
        <w:t>s for NFP survey and our questionnaire is added onto NFP survey for a subset of selected households</w:t>
      </w:r>
      <w:r>
        <w:rPr>
          <w:rFonts w:ascii="Times New Roman" w:hAnsi="Times New Roman" w:cs="Times New Roman"/>
          <w:bCs/>
          <w:color w:val="000000"/>
          <w:sz w:val="24"/>
          <w:szCs w:val="24"/>
        </w:rPr>
        <w:t>.</w:t>
      </w:r>
    </w:p>
    <w:p w:rsidR="001A7C68" w:rsidRDefault="001A7C68"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After local enumerators were done with the survey, they mailed back the hard copies to MOA office in Beijing. </w:t>
      </w:r>
      <w:r w:rsidR="006F3703">
        <w:rPr>
          <w:rFonts w:ascii="Times New Roman" w:hAnsi="Times New Roman" w:cs="Times New Roman"/>
          <w:bCs/>
          <w:color w:val="000000"/>
          <w:sz w:val="24"/>
          <w:szCs w:val="24"/>
        </w:rPr>
        <w:t>A</w:t>
      </w:r>
      <w:r>
        <w:rPr>
          <w:rFonts w:ascii="Times New Roman" w:hAnsi="Times New Roman" w:cs="Times New Roman"/>
          <w:bCs/>
          <w:color w:val="000000"/>
          <w:sz w:val="24"/>
          <w:szCs w:val="24"/>
        </w:rPr>
        <w:t xml:space="preserve">n independent company in Beijing </w:t>
      </w:r>
      <w:r w:rsidR="006F3703">
        <w:rPr>
          <w:rFonts w:ascii="Times New Roman" w:hAnsi="Times New Roman" w:cs="Times New Roman"/>
          <w:bCs/>
          <w:color w:val="000000"/>
          <w:sz w:val="24"/>
          <w:szCs w:val="24"/>
        </w:rPr>
        <w:t xml:space="preserve">was hired </w:t>
      </w:r>
      <w:r>
        <w:rPr>
          <w:rFonts w:ascii="Times New Roman" w:hAnsi="Times New Roman" w:cs="Times New Roman"/>
          <w:bCs/>
          <w:color w:val="000000"/>
          <w:sz w:val="24"/>
          <w:szCs w:val="24"/>
        </w:rPr>
        <w:t xml:space="preserve">to scan all hard copies into pdf </w:t>
      </w:r>
      <w:r>
        <w:rPr>
          <w:rFonts w:ascii="Times New Roman" w:hAnsi="Times New Roman" w:cs="Times New Roman"/>
          <w:bCs/>
          <w:color w:val="000000"/>
          <w:sz w:val="24"/>
          <w:szCs w:val="24"/>
        </w:rPr>
        <w:lastRenderedPageBreak/>
        <w:t>documents. After that, we hired another company in Beijing to input these pdf records into excel files.</w:t>
      </w:r>
    </w:p>
    <w:p w:rsidR="001A7C68" w:rsidRDefault="00805722"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To protect privacy of these NFP households (and also in line with the requirement from MOA), we anonymize these information that may help to identify the location of these MOA villages/households, including province code, village code and household code that is used by MOA survey system, while keeping a copy of such information in a safe place for further references.</w:t>
      </w:r>
    </w:p>
    <w:p w:rsidR="00805722" w:rsidRDefault="00805722"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The data we provided is raw data, i.e., we did not make any further processing on them.</w:t>
      </w:r>
      <w:r w:rsidR="001C1CE9">
        <w:rPr>
          <w:rFonts w:ascii="Times New Roman" w:hAnsi="Times New Roman" w:cs="Times New Roman"/>
          <w:bCs/>
          <w:color w:val="000000"/>
          <w:sz w:val="24"/>
          <w:szCs w:val="24"/>
        </w:rPr>
        <w:t xml:space="preserve"> We simply read the information into </w:t>
      </w:r>
      <w:proofErr w:type="spellStart"/>
      <w:r w:rsidR="001C1CE9">
        <w:rPr>
          <w:rFonts w:ascii="Times New Roman" w:hAnsi="Times New Roman" w:cs="Times New Roman"/>
          <w:bCs/>
          <w:color w:val="000000"/>
          <w:sz w:val="24"/>
          <w:szCs w:val="24"/>
        </w:rPr>
        <w:t>stata</w:t>
      </w:r>
      <w:proofErr w:type="spellEnd"/>
      <w:r w:rsidR="001C1CE9">
        <w:rPr>
          <w:rFonts w:ascii="Times New Roman" w:hAnsi="Times New Roman" w:cs="Times New Roman"/>
          <w:bCs/>
          <w:color w:val="000000"/>
          <w:sz w:val="24"/>
          <w:szCs w:val="24"/>
        </w:rPr>
        <w:t xml:space="preserve"> for public sharing.</w:t>
      </w:r>
    </w:p>
    <w:p w:rsidR="001A7C68" w:rsidRPr="001A7C68" w:rsidRDefault="001A7C68" w:rsidP="001906FA">
      <w:pPr>
        <w:rPr>
          <w:rFonts w:ascii="Times New Roman" w:hAnsi="Times New Roman" w:cs="Times New Roman"/>
          <w:bCs/>
          <w:color w:val="000000"/>
          <w:sz w:val="24"/>
          <w:szCs w:val="24"/>
        </w:rPr>
      </w:pPr>
    </w:p>
    <w:p w:rsidR="001906FA" w:rsidRDefault="00E80502" w:rsidP="001906FA">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public use, we prepare the following documents besides two </w:t>
      </w:r>
      <w:proofErr w:type="spellStart"/>
      <w:r>
        <w:rPr>
          <w:rFonts w:ascii="Times New Roman" w:hAnsi="Times New Roman" w:cs="Times New Roman"/>
          <w:bCs/>
          <w:color w:val="000000"/>
          <w:sz w:val="24"/>
          <w:szCs w:val="24"/>
        </w:rPr>
        <w:t>stata</w:t>
      </w:r>
      <w:proofErr w:type="spellEnd"/>
      <w:r>
        <w:rPr>
          <w:rFonts w:ascii="Times New Roman" w:hAnsi="Times New Roman" w:cs="Times New Roman"/>
          <w:bCs/>
          <w:color w:val="000000"/>
          <w:sz w:val="24"/>
          <w:szCs w:val="24"/>
        </w:rPr>
        <w:t xml:space="preserve"> datasets.  </w:t>
      </w:r>
    </w:p>
    <w:p w:rsidR="00E80502" w:rsidRDefault="00E80502" w:rsidP="00E805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Firm Surve</w:t>
      </w:r>
      <w:r w:rsidRPr="00E80502">
        <w:rPr>
          <w:rFonts w:ascii="Times New Roman" w:hAnsi="Times New Roman" w:cs="Times New Roman"/>
          <w:sz w:val="24"/>
          <w:szCs w:val="24"/>
        </w:rPr>
        <w:t xml:space="preserve">y </w:t>
      </w:r>
      <w:proofErr w:type="spellStart"/>
      <w:r w:rsidRPr="00E80502">
        <w:rPr>
          <w:rFonts w:ascii="Times New Roman" w:hAnsi="Times New Roman" w:cs="Times New Roman"/>
          <w:sz w:val="24"/>
          <w:szCs w:val="24"/>
        </w:rPr>
        <w:t>Questionaire</w:t>
      </w:r>
      <w:r w:rsidR="00DC6047">
        <w:rPr>
          <w:rFonts w:ascii="Times New Roman" w:hAnsi="Times New Roman" w:cs="Times New Roman"/>
          <w:sz w:val="24"/>
          <w:szCs w:val="24"/>
        </w:rPr>
        <w:t>_English</w:t>
      </w:r>
      <w:proofErr w:type="spellEnd"/>
      <w:r w:rsidRPr="00E80502">
        <w:rPr>
          <w:rFonts w:ascii="Times New Roman" w:hAnsi="Times New Roman" w:cs="Times New Roman"/>
          <w:sz w:val="24"/>
          <w:szCs w:val="24"/>
        </w:rPr>
        <w:t xml:space="preserve"> Version.doc</w:t>
      </w:r>
    </w:p>
    <w:p w:rsidR="00E80502" w:rsidRDefault="00E80502" w:rsidP="00E80502">
      <w:pPr>
        <w:pStyle w:val="ListParagraph"/>
        <w:rPr>
          <w:rFonts w:ascii="Times New Roman" w:hAnsi="Times New Roman" w:cs="Times New Roman"/>
          <w:sz w:val="24"/>
          <w:szCs w:val="24"/>
        </w:rPr>
      </w:pPr>
      <w:r>
        <w:rPr>
          <w:rFonts w:ascii="Times New Roman" w:hAnsi="Times New Roman" w:cs="Times New Roman"/>
          <w:sz w:val="24"/>
          <w:szCs w:val="24"/>
        </w:rPr>
        <w:t>This is the firm survey questionnaire</w:t>
      </w:r>
      <w:r w:rsidR="00E54B37">
        <w:rPr>
          <w:rFonts w:ascii="Times New Roman" w:hAnsi="Times New Roman" w:cs="Times New Roman"/>
          <w:sz w:val="24"/>
          <w:szCs w:val="24"/>
        </w:rPr>
        <w:t xml:space="preserve"> (in</w:t>
      </w:r>
      <w:r w:rsidR="00DC6047">
        <w:rPr>
          <w:rFonts w:ascii="Times New Roman" w:hAnsi="Times New Roman" w:cs="Times New Roman"/>
          <w:sz w:val="24"/>
          <w:szCs w:val="24"/>
        </w:rPr>
        <w:t xml:space="preserve"> English</w:t>
      </w:r>
      <w:r w:rsidR="00E54B37">
        <w:rPr>
          <w:rFonts w:ascii="Times New Roman" w:hAnsi="Times New Roman" w:cs="Times New Roman"/>
          <w:sz w:val="24"/>
          <w:szCs w:val="24"/>
        </w:rPr>
        <w:t>)</w:t>
      </w:r>
      <w:r>
        <w:rPr>
          <w:rFonts w:ascii="Times New Roman" w:hAnsi="Times New Roman" w:cs="Times New Roman"/>
          <w:sz w:val="24"/>
          <w:szCs w:val="24"/>
        </w:rPr>
        <w:t xml:space="preserve">. </w:t>
      </w:r>
    </w:p>
    <w:p w:rsidR="00E80502" w:rsidRDefault="00E80502" w:rsidP="00E80502">
      <w:pPr>
        <w:pStyle w:val="ListParagraph"/>
        <w:numPr>
          <w:ilvl w:val="0"/>
          <w:numId w:val="1"/>
        </w:numPr>
        <w:rPr>
          <w:rFonts w:ascii="Times New Roman" w:hAnsi="Times New Roman" w:cs="Times New Roman"/>
          <w:sz w:val="24"/>
          <w:szCs w:val="24"/>
        </w:rPr>
      </w:pPr>
      <w:r w:rsidRPr="00E80502">
        <w:rPr>
          <w:rFonts w:ascii="Times New Roman" w:hAnsi="Times New Roman" w:cs="Times New Roman"/>
          <w:sz w:val="24"/>
          <w:szCs w:val="24"/>
        </w:rPr>
        <w:t xml:space="preserve">Household Survey </w:t>
      </w:r>
      <w:proofErr w:type="spellStart"/>
      <w:r w:rsidRPr="00E80502">
        <w:rPr>
          <w:rFonts w:ascii="Times New Roman" w:hAnsi="Times New Roman" w:cs="Times New Roman"/>
          <w:sz w:val="24"/>
          <w:szCs w:val="24"/>
        </w:rPr>
        <w:t>Questionaire_</w:t>
      </w:r>
      <w:r w:rsidR="00DC6047">
        <w:rPr>
          <w:rFonts w:ascii="Times New Roman" w:hAnsi="Times New Roman" w:cs="Times New Roman"/>
          <w:sz w:val="24"/>
          <w:szCs w:val="24"/>
        </w:rPr>
        <w:t>English</w:t>
      </w:r>
      <w:proofErr w:type="spellEnd"/>
      <w:r w:rsidRPr="00E80502">
        <w:rPr>
          <w:rFonts w:ascii="Times New Roman" w:hAnsi="Times New Roman" w:cs="Times New Roman"/>
          <w:sz w:val="24"/>
          <w:szCs w:val="24"/>
        </w:rPr>
        <w:t xml:space="preserve"> Version.doc</w:t>
      </w:r>
    </w:p>
    <w:p w:rsidR="00E80502" w:rsidRDefault="00E80502" w:rsidP="00E80502">
      <w:pPr>
        <w:pStyle w:val="ListParagraph"/>
        <w:rPr>
          <w:rFonts w:ascii="Times New Roman" w:hAnsi="Times New Roman" w:cs="Times New Roman"/>
          <w:sz w:val="24"/>
          <w:szCs w:val="24"/>
        </w:rPr>
      </w:pPr>
      <w:r>
        <w:rPr>
          <w:rFonts w:ascii="Times New Roman" w:hAnsi="Times New Roman" w:cs="Times New Roman"/>
          <w:sz w:val="24"/>
          <w:szCs w:val="24"/>
        </w:rPr>
        <w:t>This is the household survey questio</w:t>
      </w:r>
      <w:r w:rsidR="00DF70FD">
        <w:rPr>
          <w:rFonts w:ascii="Times New Roman" w:hAnsi="Times New Roman" w:cs="Times New Roman"/>
          <w:sz w:val="24"/>
          <w:szCs w:val="24"/>
        </w:rPr>
        <w:t xml:space="preserve">nnaire (in </w:t>
      </w:r>
      <w:r w:rsidR="00DC6047">
        <w:rPr>
          <w:rFonts w:ascii="Times New Roman" w:hAnsi="Times New Roman" w:cs="Times New Roman"/>
          <w:sz w:val="24"/>
          <w:szCs w:val="24"/>
        </w:rPr>
        <w:t>English</w:t>
      </w:r>
      <w:r w:rsidR="00DF70FD">
        <w:rPr>
          <w:rFonts w:ascii="Times New Roman" w:hAnsi="Times New Roman" w:cs="Times New Roman"/>
          <w:sz w:val="24"/>
          <w:szCs w:val="24"/>
        </w:rPr>
        <w:t>).</w:t>
      </w:r>
    </w:p>
    <w:p w:rsidR="00E80502" w:rsidRDefault="00E80502" w:rsidP="00E80502">
      <w:pPr>
        <w:pStyle w:val="ListParagraph"/>
        <w:numPr>
          <w:ilvl w:val="0"/>
          <w:numId w:val="1"/>
        </w:numPr>
        <w:rPr>
          <w:rFonts w:ascii="Times New Roman" w:hAnsi="Times New Roman" w:cs="Times New Roman"/>
          <w:sz w:val="24"/>
          <w:szCs w:val="24"/>
        </w:rPr>
      </w:pPr>
      <w:r w:rsidRPr="00E80502">
        <w:rPr>
          <w:rFonts w:ascii="Times New Roman" w:hAnsi="Times New Roman" w:cs="Times New Roman"/>
          <w:sz w:val="24"/>
          <w:szCs w:val="24"/>
        </w:rPr>
        <w:t>variable list for the firm survey.docx</w:t>
      </w:r>
    </w:p>
    <w:p w:rsidR="00E80502" w:rsidRDefault="00E80502" w:rsidP="00E80502">
      <w:pPr>
        <w:pStyle w:val="ListParagraph"/>
        <w:rPr>
          <w:rFonts w:ascii="Times New Roman" w:hAnsi="Times New Roman" w:cs="Times New Roman"/>
          <w:sz w:val="24"/>
          <w:szCs w:val="24"/>
        </w:rPr>
      </w:pPr>
      <w:r>
        <w:rPr>
          <w:rFonts w:ascii="Times New Roman" w:hAnsi="Times New Roman" w:cs="Times New Roman"/>
          <w:sz w:val="24"/>
          <w:szCs w:val="24"/>
        </w:rPr>
        <w:t>This word file provides a list of all variables in the firm survey</w:t>
      </w:r>
      <w:r w:rsidR="005552BE">
        <w:rPr>
          <w:rFonts w:ascii="Times New Roman" w:hAnsi="Times New Roman" w:cs="Times New Roman"/>
          <w:sz w:val="24"/>
          <w:szCs w:val="24"/>
        </w:rPr>
        <w:t xml:space="preserve"> (in English)</w:t>
      </w:r>
    </w:p>
    <w:p w:rsidR="00E80502" w:rsidRDefault="00E80502" w:rsidP="00E80502">
      <w:pPr>
        <w:pStyle w:val="ListParagraph"/>
        <w:numPr>
          <w:ilvl w:val="0"/>
          <w:numId w:val="1"/>
        </w:numPr>
        <w:rPr>
          <w:rFonts w:ascii="Times New Roman" w:hAnsi="Times New Roman" w:cs="Times New Roman"/>
          <w:sz w:val="24"/>
          <w:szCs w:val="24"/>
        </w:rPr>
      </w:pPr>
      <w:r w:rsidRPr="00E80502">
        <w:rPr>
          <w:rFonts w:ascii="Times New Roman" w:hAnsi="Times New Roman" w:cs="Times New Roman"/>
          <w:sz w:val="24"/>
          <w:szCs w:val="24"/>
        </w:rPr>
        <w:t>variable list for the household survey.docx</w:t>
      </w:r>
    </w:p>
    <w:p w:rsidR="00E80502" w:rsidRPr="00E80502" w:rsidRDefault="00E80502" w:rsidP="00AE1ED7">
      <w:pPr>
        <w:pStyle w:val="ListParagraph"/>
        <w:rPr>
          <w:rFonts w:ascii="Times New Roman" w:hAnsi="Times New Roman" w:cs="Times New Roman"/>
          <w:sz w:val="24"/>
          <w:szCs w:val="24"/>
        </w:rPr>
      </w:pPr>
      <w:r>
        <w:rPr>
          <w:rFonts w:ascii="Times New Roman" w:hAnsi="Times New Roman" w:cs="Times New Roman"/>
          <w:sz w:val="24"/>
          <w:szCs w:val="24"/>
        </w:rPr>
        <w:t>This word file provides a list of all variables in the household survey</w:t>
      </w:r>
      <w:r w:rsidR="005552BE">
        <w:rPr>
          <w:rFonts w:ascii="Times New Roman" w:hAnsi="Times New Roman" w:cs="Times New Roman"/>
          <w:sz w:val="24"/>
          <w:szCs w:val="24"/>
        </w:rPr>
        <w:t xml:space="preserve"> (in English)</w:t>
      </w:r>
    </w:p>
    <w:p w:rsidR="00AE1ED7" w:rsidRDefault="00AE1ED7" w:rsidP="00E80502">
      <w:pPr>
        <w:rPr>
          <w:rFonts w:ascii="Times New Roman" w:hAnsi="Times New Roman" w:cs="Times New Roman"/>
          <w:sz w:val="24"/>
          <w:szCs w:val="24"/>
        </w:rPr>
      </w:pPr>
      <w:r>
        <w:rPr>
          <w:rFonts w:ascii="Times New Roman" w:hAnsi="Times New Roman" w:cs="Times New Roman"/>
          <w:sz w:val="24"/>
          <w:szCs w:val="24"/>
        </w:rPr>
        <w:t>And the two datasets are:</w:t>
      </w:r>
    </w:p>
    <w:p w:rsidR="00AE1ED7" w:rsidRDefault="00AE1ED7" w:rsidP="00E80502">
      <w:pPr>
        <w:rPr>
          <w:rFonts w:ascii="Times New Roman" w:hAnsi="Times New Roman" w:cs="Times New Roman"/>
          <w:sz w:val="24"/>
          <w:szCs w:val="24"/>
        </w:rPr>
      </w:pPr>
      <w:r w:rsidRPr="00AE1ED7">
        <w:rPr>
          <w:rFonts w:ascii="Times New Roman" w:hAnsi="Times New Roman" w:cs="Times New Roman"/>
          <w:sz w:val="24"/>
          <w:szCs w:val="24"/>
        </w:rPr>
        <w:t>hh_submission</w:t>
      </w:r>
      <w:r w:rsidR="00B362E2">
        <w:rPr>
          <w:rFonts w:ascii="Times New Roman" w:hAnsi="Times New Roman" w:cs="Times New Roman"/>
          <w:sz w:val="24"/>
          <w:szCs w:val="24"/>
        </w:rPr>
        <w:t>_12</w:t>
      </w:r>
      <w:r w:rsidRPr="00AE1ED7">
        <w:rPr>
          <w:rFonts w:ascii="Times New Roman" w:hAnsi="Times New Roman" w:cs="Times New Roman"/>
          <w:sz w:val="24"/>
          <w:szCs w:val="24"/>
        </w:rPr>
        <w:t>.dta</w:t>
      </w:r>
      <w:r>
        <w:rPr>
          <w:rFonts w:ascii="Times New Roman" w:hAnsi="Times New Roman" w:cs="Times New Roman"/>
          <w:sz w:val="24"/>
          <w:szCs w:val="24"/>
        </w:rPr>
        <w:t>, which is the household level survey</w:t>
      </w:r>
    </w:p>
    <w:p w:rsidR="00E80502" w:rsidRDefault="00AE1ED7" w:rsidP="00E80502">
      <w:pPr>
        <w:rPr>
          <w:rFonts w:ascii="Times New Roman" w:hAnsi="Times New Roman" w:cs="Times New Roman"/>
          <w:sz w:val="24"/>
          <w:szCs w:val="24"/>
        </w:rPr>
      </w:pPr>
      <w:proofErr w:type="spellStart"/>
      <w:r>
        <w:rPr>
          <w:rFonts w:ascii="Times New Roman" w:hAnsi="Times New Roman" w:cs="Times New Roman"/>
          <w:sz w:val="24"/>
          <w:szCs w:val="24"/>
        </w:rPr>
        <w:t>firm</w:t>
      </w:r>
      <w:r w:rsidRPr="00AE1ED7">
        <w:rPr>
          <w:rFonts w:ascii="Times New Roman" w:hAnsi="Times New Roman" w:cs="Times New Roman"/>
          <w:sz w:val="24"/>
          <w:szCs w:val="24"/>
        </w:rPr>
        <w:t>_submission.dta</w:t>
      </w:r>
      <w:proofErr w:type="spellEnd"/>
      <w:r>
        <w:rPr>
          <w:rFonts w:ascii="Times New Roman" w:hAnsi="Times New Roman" w:cs="Times New Roman"/>
          <w:sz w:val="24"/>
          <w:szCs w:val="24"/>
        </w:rPr>
        <w:t>, which is the firm survey</w:t>
      </w:r>
      <w:r w:rsidR="00E80502">
        <w:rPr>
          <w:rFonts w:ascii="Times New Roman" w:hAnsi="Times New Roman" w:cs="Times New Roman"/>
          <w:sz w:val="24"/>
          <w:szCs w:val="24"/>
        </w:rPr>
        <w:t xml:space="preserve">   </w:t>
      </w:r>
    </w:p>
    <w:p w:rsidR="007A6BC3" w:rsidRDefault="007A6BC3" w:rsidP="00E80502">
      <w:pPr>
        <w:rPr>
          <w:rFonts w:ascii="Times New Roman" w:hAnsi="Times New Roman" w:cs="Times New Roman"/>
          <w:sz w:val="24"/>
          <w:szCs w:val="24"/>
        </w:rPr>
      </w:pPr>
      <w:r>
        <w:rPr>
          <w:rFonts w:ascii="Times New Roman" w:hAnsi="Times New Roman" w:cs="Times New Roman"/>
          <w:sz w:val="24"/>
          <w:szCs w:val="24"/>
        </w:rPr>
        <w:t>Missing values in the two datasets mean either the question is not applicable to the household/firm or the household/firm refused to provide us with such information.</w:t>
      </w:r>
      <w:r w:rsidR="00C0782D">
        <w:rPr>
          <w:rFonts w:ascii="Times New Roman" w:hAnsi="Times New Roman" w:cs="Times New Roman"/>
          <w:sz w:val="24"/>
          <w:szCs w:val="24"/>
        </w:rPr>
        <w:t xml:space="preserve"> Please refer to “</w:t>
      </w:r>
      <w:r w:rsidR="00C0782D" w:rsidRPr="00C0782D">
        <w:rPr>
          <w:rFonts w:ascii="Times New Roman" w:hAnsi="Times New Roman" w:cs="Times New Roman"/>
          <w:sz w:val="24"/>
          <w:szCs w:val="24"/>
        </w:rPr>
        <w:t>variable list for the firm survey.docx</w:t>
      </w:r>
      <w:r w:rsidR="00C0782D">
        <w:rPr>
          <w:rFonts w:ascii="Times New Roman" w:hAnsi="Times New Roman" w:cs="Times New Roman"/>
          <w:sz w:val="24"/>
          <w:szCs w:val="24"/>
        </w:rPr>
        <w:t>” and “</w:t>
      </w:r>
      <w:r w:rsidR="00C0782D" w:rsidRPr="00C0782D">
        <w:rPr>
          <w:rFonts w:ascii="Times New Roman" w:hAnsi="Times New Roman" w:cs="Times New Roman"/>
          <w:sz w:val="24"/>
          <w:szCs w:val="24"/>
        </w:rPr>
        <w:t>variable list for the household survey.docx</w:t>
      </w:r>
      <w:r w:rsidR="00C0782D">
        <w:rPr>
          <w:rFonts w:ascii="Times New Roman" w:hAnsi="Times New Roman" w:cs="Times New Roman"/>
          <w:sz w:val="24"/>
          <w:szCs w:val="24"/>
        </w:rPr>
        <w:t>” for details.</w:t>
      </w:r>
    </w:p>
    <w:p w:rsidR="001741E6" w:rsidRDefault="001741E6" w:rsidP="00E80502">
      <w:pPr>
        <w:rPr>
          <w:rFonts w:ascii="Times New Roman" w:hAnsi="Times New Roman" w:cs="Times New Roman"/>
          <w:sz w:val="24"/>
          <w:szCs w:val="24"/>
        </w:rPr>
      </w:pPr>
      <w:r>
        <w:rPr>
          <w:rFonts w:ascii="Times New Roman" w:hAnsi="Times New Roman" w:cs="Times New Roman"/>
          <w:sz w:val="24"/>
          <w:szCs w:val="24"/>
        </w:rPr>
        <w:t>Should you have any question about these datasets and documents, please contact us at:</w:t>
      </w:r>
    </w:p>
    <w:p w:rsidR="001741E6" w:rsidRPr="001741E6" w:rsidRDefault="001741E6" w:rsidP="00E80502">
      <w:pPr>
        <w:rPr>
          <w:rFonts w:ascii="Times New Roman" w:hAnsi="Times New Roman" w:cs="Times New Roman"/>
          <w:sz w:val="24"/>
          <w:szCs w:val="24"/>
        </w:rPr>
      </w:pPr>
      <w:r w:rsidRPr="001741E6">
        <w:rPr>
          <w:rFonts w:ascii="Times New Roman" w:hAnsi="Times New Roman" w:cs="Times New Roman"/>
          <w:sz w:val="24"/>
          <w:szCs w:val="24"/>
        </w:rPr>
        <w:t xml:space="preserve">Elaine Liu, University of Houston, </w:t>
      </w:r>
      <w:hyperlink r:id="rId9" w:history="1">
        <w:r w:rsidRPr="001741E6">
          <w:rPr>
            <w:rStyle w:val="Hyperlink"/>
            <w:rFonts w:ascii="Times New Roman" w:hAnsi="Times New Roman" w:cs="Times New Roman"/>
            <w:sz w:val="24"/>
            <w:szCs w:val="24"/>
          </w:rPr>
          <w:t>emliu@Central.UH.EDU</w:t>
        </w:r>
      </w:hyperlink>
    </w:p>
    <w:p w:rsidR="001741E6" w:rsidRPr="001741E6" w:rsidRDefault="001741E6" w:rsidP="00E80502">
      <w:pPr>
        <w:rPr>
          <w:rFonts w:ascii="Times New Roman" w:hAnsi="Times New Roman" w:cs="Times New Roman"/>
          <w:color w:val="000000"/>
          <w:sz w:val="24"/>
          <w:szCs w:val="24"/>
        </w:rPr>
      </w:pPr>
      <w:r w:rsidRPr="001741E6">
        <w:rPr>
          <w:rFonts w:ascii="Times New Roman" w:hAnsi="Times New Roman" w:cs="Times New Roman"/>
          <w:sz w:val="24"/>
          <w:szCs w:val="24"/>
        </w:rPr>
        <w:t xml:space="preserve">Shing-Yi Wang, </w:t>
      </w:r>
      <w:r w:rsidRPr="001741E6">
        <w:rPr>
          <w:rFonts w:ascii="Times New Roman" w:hAnsi="Times New Roman" w:cs="Times New Roman"/>
          <w:color w:val="000000"/>
          <w:sz w:val="24"/>
          <w:szCs w:val="24"/>
        </w:rPr>
        <w:t xml:space="preserve">University of Pennsylvania, </w:t>
      </w:r>
      <w:hyperlink r:id="rId10" w:history="1">
        <w:r w:rsidRPr="001741E6">
          <w:rPr>
            <w:rStyle w:val="Hyperlink"/>
            <w:rFonts w:ascii="Times New Roman" w:hAnsi="Times New Roman" w:cs="Times New Roman"/>
            <w:sz w:val="24"/>
            <w:szCs w:val="24"/>
          </w:rPr>
          <w:t>was@wharton.upenn.edu</w:t>
        </w:r>
      </w:hyperlink>
    </w:p>
    <w:p w:rsidR="00C0782D" w:rsidRPr="00E80502" w:rsidRDefault="001741E6" w:rsidP="00DC6047">
      <w:pPr>
        <w:rPr>
          <w:rFonts w:ascii="Times New Roman" w:hAnsi="Times New Roman" w:cs="Times New Roman"/>
          <w:sz w:val="24"/>
          <w:szCs w:val="24"/>
        </w:rPr>
      </w:pPr>
      <w:r w:rsidRPr="001741E6">
        <w:rPr>
          <w:rFonts w:ascii="Times New Roman" w:hAnsi="Times New Roman" w:cs="Times New Roman"/>
          <w:color w:val="000000"/>
          <w:sz w:val="24"/>
          <w:szCs w:val="24"/>
        </w:rPr>
        <w:t>Yongxiang Wang, University of Southern California, yongxiaw@marshall.usc.edu</w:t>
      </w:r>
    </w:p>
    <w:sectPr w:rsidR="00C0782D" w:rsidRPr="00E80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07320"/>
    <w:multiLevelType w:val="hybridMultilevel"/>
    <w:tmpl w:val="1180AFA8"/>
    <w:lvl w:ilvl="0" w:tplc="69C663E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ng, Yongxiang">
    <w15:presenceInfo w15:providerId="None" w15:userId="Wang, Yongx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1B6"/>
    <w:rsid w:val="000636B5"/>
    <w:rsid w:val="0013019B"/>
    <w:rsid w:val="001561B6"/>
    <w:rsid w:val="00161A64"/>
    <w:rsid w:val="001741E6"/>
    <w:rsid w:val="001906FA"/>
    <w:rsid w:val="00196C9E"/>
    <w:rsid w:val="001A7C68"/>
    <w:rsid w:val="001C1CE9"/>
    <w:rsid w:val="001D6F9D"/>
    <w:rsid w:val="002C1F58"/>
    <w:rsid w:val="002D194D"/>
    <w:rsid w:val="00341446"/>
    <w:rsid w:val="00404EA3"/>
    <w:rsid w:val="005552BE"/>
    <w:rsid w:val="006D219D"/>
    <w:rsid w:val="006F3703"/>
    <w:rsid w:val="007A6BC3"/>
    <w:rsid w:val="00805722"/>
    <w:rsid w:val="00827731"/>
    <w:rsid w:val="008D0976"/>
    <w:rsid w:val="009B4755"/>
    <w:rsid w:val="00A10A6E"/>
    <w:rsid w:val="00AE1ED7"/>
    <w:rsid w:val="00B362E2"/>
    <w:rsid w:val="00C0782D"/>
    <w:rsid w:val="00C25D78"/>
    <w:rsid w:val="00DC6047"/>
    <w:rsid w:val="00DF70FD"/>
    <w:rsid w:val="00E54B37"/>
    <w:rsid w:val="00E80502"/>
    <w:rsid w:val="00F0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02"/>
    <w:pPr>
      <w:ind w:left="720"/>
      <w:contextualSpacing/>
    </w:pPr>
  </w:style>
  <w:style w:type="character" w:styleId="Hyperlink">
    <w:name w:val="Hyperlink"/>
    <w:basedOn w:val="DefaultParagraphFont"/>
    <w:uiPriority w:val="99"/>
    <w:unhideWhenUsed/>
    <w:rsid w:val="001741E6"/>
    <w:rPr>
      <w:color w:val="0000FF" w:themeColor="hyperlink"/>
      <w:u w:val="single"/>
    </w:rPr>
  </w:style>
  <w:style w:type="paragraph" w:styleId="BalloonText">
    <w:name w:val="Balloon Text"/>
    <w:basedOn w:val="Normal"/>
    <w:link w:val="BalloonTextChar"/>
    <w:uiPriority w:val="99"/>
    <w:semiHidden/>
    <w:unhideWhenUsed/>
    <w:rsid w:val="00DC6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0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02"/>
    <w:pPr>
      <w:ind w:left="720"/>
      <w:contextualSpacing/>
    </w:pPr>
  </w:style>
  <w:style w:type="character" w:styleId="Hyperlink">
    <w:name w:val="Hyperlink"/>
    <w:basedOn w:val="DefaultParagraphFont"/>
    <w:uiPriority w:val="99"/>
    <w:unhideWhenUsed/>
    <w:rsid w:val="001741E6"/>
    <w:rPr>
      <w:color w:val="0000FF" w:themeColor="hyperlink"/>
      <w:u w:val="single"/>
    </w:rPr>
  </w:style>
  <w:style w:type="paragraph" w:styleId="BalloonText">
    <w:name w:val="Balloon Text"/>
    <w:basedOn w:val="Normal"/>
    <w:link w:val="BalloonTextChar"/>
    <w:uiPriority w:val="99"/>
    <w:semiHidden/>
    <w:unhideWhenUsed/>
    <w:rsid w:val="00DC6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0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s@wharton.upenn.ed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mailto:emliu@Central.UH.ED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was@wharton.upenn.edu" TargetMode="External"/><Relationship Id="rId4" Type="http://schemas.microsoft.com/office/2007/relationships/stylesWithEffects" Target="stylesWithEffects.xml"/><Relationship Id="rId9" Type="http://schemas.openxmlformats.org/officeDocument/2006/relationships/hyperlink" Target="mailto:emliu@Central.U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7CD03-7D62-498A-AA16-945A2147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Liu, Elaine</cp:lastModifiedBy>
  <cp:revision>30</cp:revision>
  <dcterms:created xsi:type="dcterms:W3CDTF">2015-08-31T18:17:00Z</dcterms:created>
  <dcterms:modified xsi:type="dcterms:W3CDTF">2015-10-10T20:36:00Z</dcterms:modified>
</cp:coreProperties>
</file>