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A7" w:rsidRDefault="00C73BA7" w:rsidP="00C73BA7">
      <w:pPr>
        <w:pStyle w:val="NoSpacing"/>
        <w:rPr>
          <w:b/>
        </w:rPr>
      </w:pPr>
    </w:p>
    <w:p w:rsidR="00C73BA7" w:rsidRDefault="00C73BA7" w:rsidP="00C73BA7">
      <w:pPr>
        <w:pStyle w:val="NoSpacing"/>
        <w:rPr>
          <w:b/>
        </w:rPr>
      </w:pPr>
    </w:p>
    <w:p w:rsidR="00C73BA7" w:rsidRDefault="00AB29B2" w:rsidP="00AB29B2">
      <w:pPr>
        <w:pStyle w:val="NoSpacing"/>
        <w:ind w:left="7200" w:firstLine="720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1192530" cy="1121410"/>
            <wp:effectExtent l="19050" t="0" r="7620" b="0"/>
            <wp:docPr id="1" name="Picture 1" descr="F:\New Folder\STUFF\king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Folder\STUFF\kings_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0360FF" w:rsidP="00C73BA7">
      <w:pPr>
        <w:pStyle w:val="NoSpacing"/>
        <w:rPr>
          <w:b/>
        </w:rPr>
      </w:pPr>
      <w:r>
        <w:rPr>
          <w:b/>
        </w:rPr>
        <w:t>Address</w:t>
      </w:r>
    </w:p>
    <w:p w:rsidR="004C11BE" w:rsidRDefault="004C11BE" w:rsidP="00C73BA7">
      <w:pPr>
        <w:pStyle w:val="NoSpacing"/>
        <w:rPr>
          <w:b/>
        </w:rPr>
      </w:pPr>
    </w:p>
    <w:p w:rsidR="00C73BA7" w:rsidRDefault="000360FF" w:rsidP="00C73BA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DATE</w:t>
      </w:r>
    </w:p>
    <w:p w:rsidR="00034004" w:rsidRPr="00EB3251" w:rsidRDefault="00034004" w:rsidP="00C73BA7">
      <w:pPr>
        <w:pStyle w:val="NoSpacing"/>
        <w:rPr>
          <w:b/>
          <w:sz w:val="20"/>
          <w:szCs w:val="20"/>
        </w:rPr>
      </w:pPr>
    </w:p>
    <w:p w:rsidR="00034004" w:rsidRDefault="00034004" w:rsidP="0003400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SUBJECT: </w:t>
      </w:r>
      <w:r w:rsidRPr="00624ADF">
        <w:rPr>
          <w:b/>
          <w:sz w:val="20"/>
          <w:szCs w:val="20"/>
        </w:rPr>
        <w:t>A STUDY OF MARKET-DRIVING STRATEGIES IN INTERNATIONAL MARKETS</w:t>
      </w:r>
    </w:p>
    <w:p w:rsidR="00C73BA7" w:rsidRDefault="00C73BA7" w:rsidP="00C73BA7">
      <w:pPr>
        <w:pStyle w:val="NoSpacing"/>
        <w:rPr>
          <w:b/>
          <w:sz w:val="20"/>
          <w:szCs w:val="20"/>
        </w:rPr>
      </w:pPr>
    </w:p>
    <w:p w:rsidR="00034004" w:rsidRDefault="00034004" w:rsidP="00C73BA7">
      <w:pPr>
        <w:pStyle w:val="NoSpacing"/>
        <w:rPr>
          <w:b/>
        </w:rPr>
      </w:pPr>
    </w:p>
    <w:p w:rsidR="00C73BA7" w:rsidRPr="00EB3251" w:rsidRDefault="00EB3251" w:rsidP="00C73BA7">
      <w:pPr>
        <w:pStyle w:val="NoSpacing"/>
        <w:rPr>
          <w:b/>
        </w:rPr>
      </w:pPr>
      <w:r w:rsidRPr="00EB3251">
        <w:rPr>
          <w:b/>
        </w:rPr>
        <w:t xml:space="preserve">Dear </w:t>
      </w:r>
      <w:r w:rsidR="000360FF">
        <w:rPr>
          <w:b/>
        </w:rPr>
        <w:t>Mr./Ms.xxx</w:t>
      </w:r>
    </w:p>
    <w:p w:rsidR="00C73BA7" w:rsidRDefault="00C73BA7" w:rsidP="00C73BA7">
      <w:pPr>
        <w:pStyle w:val="NoSpacing"/>
        <w:rPr>
          <w:b/>
          <w:sz w:val="20"/>
          <w:szCs w:val="20"/>
        </w:rPr>
      </w:pPr>
    </w:p>
    <w:p w:rsidR="00C73BA7" w:rsidRDefault="00DB0E13" w:rsidP="00A464E1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C73BA7" w:rsidRPr="00C73BA7">
        <w:rPr>
          <w:sz w:val="20"/>
          <w:szCs w:val="20"/>
        </w:rPr>
        <w:t xml:space="preserve">e would like to invite you to participate in </w:t>
      </w:r>
      <w:r w:rsidR="00034004">
        <w:rPr>
          <w:sz w:val="20"/>
          <w:szCs w:val="20"/>
        </w:rPr>
        <w:t>a research project on the internationalization of firms</w:t>
      </w:r>
      <w:r w:rsidR="00A464E1">
        <w:rPr>
          <w:sz w:val="20"/>
          <w:szCs w:val="20"/>
        </w:rPr>
        <w:t>.</w:t>
      </w:r>
      <w:r w:rsidR="00C73BA7" w:rsidRPr="00C73BA7">
        <w:rPr>
          <w:sz w:val="20"/>
          <w:szCs w:val="20"/>
        </w:rPr>
        <w:t xml:space="preserve"> </w:t>
      </w:r>
      <w:r w:rsidR="00A464E1" w:rsidRPr="00A464E1">
        <w:rPr>
          <w:sz w:val="20"/>
          <w:szCs w:val="20"/>
        </w:rPr>
        <w:t>The project has been awarded a major grant by the Economic and Social Research Council (ESRC)</w:t>
      </w:r>
      <w:r w:rsidR="00034004">
        <w:rPr>
          <w:sz w:val="20"/>
          <w:szCs w:val="20"/>
        </w:rPr>
        <w:t xml:space="preserve"> in the United Kingdom. N</w:t>
      </w:r>
      <w:r w:rsidR="00A464E1" w:rsidRPr="00A464E1">
        <w:rPr>
          <w:sz w:val="20"/>
          <w:szCs w:val="20"/>
        </w:rPr>
        <w:t>o financial support from your side is required.</w:t>
      </w:r>
      <w:r w:rsidR="00034004" w:rsidRPr="00034004">
        <w:rPr>
          <w:sz w:val="20"/>
          <w:szCs w:val="20"/>
        </w:rPr>
        <w:t xml:space="preserve"> </w:t>
      </w:r>
      <w:r w:rsidR="00034004" w:rsidRPr="00C73BA7">
        <w:rPr>
          <w:sz w:val="20"/>
          <w:szCs w:val="20"/>
        </w:rPr>
        <w:t xml:space="preserve">Enclosed </w:t>
      </w:r>
      <w:r w:rsidR="00BB2C66">
        <w:rPr>
          <w:sz w:val="20"/>
          <w:szCs w:val="20"/>
        </w:rPr>
        <w:t>is</w:t>
      </w:r>
      <w:r w:rsidR="00034004" w:rsidRPr="00C73BA7">
        <w:rPr>
          <w:sz w:val="20"/>
          <w:szCs w:val="20"/>
        </w:rPr>
        <w:t xml:space="preserve"> a folder with additional information on the project and the benefits it may provide for your company.</w:t>
      </w:r>
    </w:p>
    <w:p w:rsidR="00034004" w:rsidRDefault="00034004" w:rsidP="00A464E1">
      <w:pPr>
        <w:pStyle w:val="NoSpacing"/>
        <w:jc w:val="both"/>
        <w:rPr>
          <w:sz w:val="20"/>
          <w:szCs w:val="20"/>
        </w:rPr>
      </w:pPr>
    </w:p>
    <w:p w:rsidR="00C73BA7" w:rsidRPr="00624ADF" w:rsidRDefault="00C73BA7" w:rsidP="00A464E1">
      <w:pPr>
        <w:pStyle w:val="NoSpacing"/>
        <w:jc w:val="both"/>
        <w:rPr>
          <w:b/>
          <w:sz w:val="20"/>
          <w:szCs w:val="20"/>
        </w:rPr>
      </w:pPr>
      <w:r w:rsidRPr="00624ADF">
        <w:rPr>
          <w:b/>
          <w:sz w:val="20"/>
          <w:szCs w:val="20"/>
        </w:rPr>
        <w:t>WHO SHOULD RESPOND?</w:t>
      </w:r>
    </w:p>
    <w:p w:rsidR="00C73BA7" w:rsidRPr="00624ADF" w:rsidRDefault="00C73BA7" w:rsidP="00A464E1">
      <w:pPr>
        <w:pStyle w:val="NoSpacing"/>
        <w:jc w:val="both"/>
        <w:rPr>
          <w:sz w:val="20"/>
          <w:szCs w:val="20"/>
        </w:rPr>
      </w:pPr>
      <w:proofErr w:type="gramStart"/>
      <w:r w:rsidRPr="00624ADF">
        <w:rPr>
          <w:sz w:val="20"/>
          <w:szCs w:val="20"/>
        </w:rPr>
        <w:t>Managers responsible for devising strategy for and/or development of international markets.</w:t>
      </w:r>
      <w:proofErr w:type="gramEnd"/>
      <w:r w:rsidRPr="00624ADF">
        <w:rPr>
          <w:sz w:val="20"/>
          <w:szCs w:val="20"/>
        </w:rPr>
        <w:t xml:space="preserve"> In case you feel that you are not the right person to answer these questions, </w:t>
      </w:r>
      <w:r w:rsidR="00BB2C66">
        <w:rPr>
          <w:sz w:val="20"/>
          <w:szCs w:val="20"/>
        </w:rPr>
        <w:t>we would be grateful if you could</w:t>
      </w:r>
      <w:r w:rsidRPr="00624ADF">
        <w:rPr>
          <w:sz w:val="20"/>
          <w:szCs w:val="20"/>
        </w:rPr>
        <w:t xml:space="preserve"> </w:t>
      </w:r>
      <w:r w:rsidR="00BB2C66">
        <w:rPr>
          <w:sz w:val="20"/>
          <w:szCs w:val="20"/>
        </w:rPr>
        <w:t xml:space="preserve">kindly </w:t>
      </w:r>
      <w:r w:rsidRPr="00624ADF">
        <w:rPr>
          <w:sz w:val="20"/>
          <w:szCs w:val="20"/>
        </w:rPr>
        <w:t xml:space="preserve">forward the questionnaire to the appropriate person. </w:t>
      </w:r>
    </w:p>
    <w:p w:rsidR="00C73BA7" w:rsidRDefault="00C73BA7" w:rsidP="00A464E1">
      <w:pPr>
        <w:pStyle w:val="NoSpacing"/>
        <w:jc w:val="both"/>
        <w:rPr>
          <w:sz w:val="20"/>
          <w:szCs w:val="20"/>
        </w:rPr>
      </w:pPr>
    </w:p>
    <w:p w:rsidR="00034004" w:rsidRPr="00034004" w:rsidRDefault="00BB2C66" w:rsidP="00A464E1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PARTICIPATION, ANONIMITY AND CONFIDENTIALITY</w:t>
      </w:r>
    </w:p>
    <w:p w:rsidR="00C73BA7" w:rsidRDefault="00BB2C66" w:rsidP="00A464E1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We invite you to fill out the enclosed questionnaire, which should take 10</w:t>
      </w:r>
      <w:r w:rsidR="00C73BA7" w:rsidRPr="00624ADF">
        <w:rPr>
          <w:sz w:val="20"/>
          <w:szCs w:val="20"/>
        </w:rPr>
        <w:t xml:space="preserve"> minutes</w:t>
      </w:r>
      <w:r>
        <w:rPr>
          <w:sz w:val="20"/>
          <w:szCs w:val="20"/>
        </w:rPr>
        <w:t xml:space="preserve"> to complete. A</w:t>
      </w:r>
      <w:r w:rsidR="00C73BA7" w:rsidRPr="00624ADF">
        <w:rPr>
          <w:sz w:val="20"/>
          <w:szCs w:val="20"/>
        </w:rPr>
        <w:t xml:space="preserve">ll questions are easy to fill in. All questionnaires are anonymous and will be treated confidentially as </w:t>
      </w:r>
      <w:r>
        <w:rPr>
          <w:sz w:val="20"/>
          <w:szCs w:val="20"/>
        </w:rPr>
        <w:t>questionnaires</w:t>
      </w:r>
      <w:r w:rsidR="00C73BA7" w:rsidRPr="00624ADF">
        <w:rPr>
          <w:sz w:val="20"/>
          <w:szCs w:val="20"/>
        </w:rPr>
        <w:t xml:space="preserve"> cannot be traced back to a respondent</w:t>
      </w:r>
      <w:r>
        <w:rPr>
          <w:sz w:val="20"/>
          <w:szCs w:val="20"/>
        </w:rPr>
        <w:t>, and r</w:t>
      </w:r>
      <w:r w:rsidR="00C73BA7" w:rsidRPr="00624ADF">
        <w:rPr>
          <w:sz w:val="20"/>
          <w:szCs w:val="20"/>
        </w:rPr>
        <w:t xml:space="preserve">esults </w:t>
      </w:r>
      <w:r>
        <w:rPr>
          <w:sz w:val="20"/>
          <w:szCs w:val="20"/>
        </w:rPr>
        <w:t>are</w:t>
      </w:r>
      <w:r w:rsidR="00C73BA7" w:rsidRPr="00624ADF">
        <w:rPr>
          <w:sz w:val="20"/>
          <w:szCs w:val="20"/>
        </w:rPr>
        <w:t xml:space="preserve"> reported in an aggregate manner in the final report. </w:t>
      </w:r>
      <w:r>
        <w:rPr>
          <w:sz w:val="20"/>
          <w:szCs w:val="20"/>
        </w:rPr>
        <w:t>The</w:t>
      </w:r>
      <w:r w:rsidR="00C73BA7" w:rsidRPr="00624ADF">
        <w:rPr>
          <w:sz w:val="20"/>
          <w:szCs w:val="20"/>
        </w:rPr>
        <w:t xml:space="preserve"> study has been approved by the King’s College London’s strict ethical rules (</w:t>
      </w:r>
      <w:r>
        <w:rPr>
          <w:sz w:val="20"/>
          <w:szCs w:val="20"/>
        </w:rPr>
        <w:t xml:space="preserve">reference: </w:t>
      </w:r>
      <w:r w:rsidR="00C73BA7" w:rsidRPr="00624ADF">
        <w:rPr>
          <w:sz w:val="20"/>
          <w:szCs w:val="20"/>
        </w:rPr>
        <w:t>KCL-</w:t>
      </w:r>
      <w:proofErr w:type="gramStart"/>
      <w:r w:rsidR="00C73BA7" w:rsidRPr="00624ADF">
        <w:rPr>
          <w:sz w:val="20"/>
          <w:szCs w:val="20"/>
        </w:rPr>
        <w:t>REP(</w:t>
      </w:r>
      <w:proofErr w:type="gramEnd"/>
      <w:r w:rsidR="00C73BA7" w:rsidRPr="00624ADF">
        <w:rPr>
          <w:sz w:val="20"/>
          <w:szCs w:val="20"/>
        </w:rPr>
        <w:t>EM)/10/11-10).</w:t>
      </w:r>
    </w:p>
    <w:p w:rsidR="00AE575F" w:rsidRDefault="00AE575F" w:rsidP="00A464E1">
      <w:pPr>
        <w:pStyle w:val="NoSpacing"/>
        <w:jc w:val="both"/>
        <w:rPr>
          <w:sz w:val="20"/>
          <w:szCs w:val="20"/>
        </w:rPr>
      </w:pPr>
    </w:p>
    <w:p w:rsidR="00034004" w:rsidRPr="008278F7" w:rsidRDefault="00034004" w:rsidP="00A464E1">
      <w:pPr>
        <w:pStyle w:val="NoSpacing"/>
        <w:jc w:val="both"/>
        <w:rPr>
          <w:b/>
          <w:sz w:val="20"/>
          <w:szCs w:val="20"/>
        </w:rPr>
      </w:pPr>
      <w:r w:rsidRPr="008278F7">
        <w:rPr>
          <w:b/>
          <w:sz w:val="20"/>
          <w:szCs w:val="20"/>
        </w:rPr>
        <w:t>ON-LINE OPTION</w:t>
      </w:r>
    </w:p>
    <w:p w:rsidR="00AE575F" w:rsidRPr="00624ADF" w:rsidRDefault="00AE575F" w:rsidP="00A464E1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you prefer </w:t>
      </w:r>
      <w:r w:rsidR="00BB2C66">
        <w:rPr>
          <w:sz w:val="20"/>
          <w:szCs w:val="20"/>
        </w:rPr>
        <w:t xml:space="preserve">fill out the survey </w:t>
      </w:r>
      <w:r>
        <w:rPr>
          <w:sz w:val="20"/>
          <w:szCs w:val="20"/>
        </w:rPr>
        <w:t xml:space="preserve">online, you can do so by accessing the link </w:t>
      </w:r>
      <w:r w:rsidR="00FA4E51" w:rsidRPr="0020680F">
        <w:rPr>
          <w:color w:val="1F497D" w:themeColor="dark2"/>
        </w:rPr>
        <w:t>https://www.research.net/s/KI</w:t>
      </w:r>
      <w:r w:rsidR="0020680F">
        <w:rPr>
          <w:color w:val="1F497D" w:themeColor="dark2"/>
        </w:rPr>
        <w:t>NGS_</w:t>
      </w:r>
      <w:r w:rsidR="00FA4E51" w:rsidRPr="0020680F">
        <w:rPr>
          <w:color w:val="1F497D" w:themeColor="dark2"/>
        </w:rPr>
        <w:t>MNGM</w:t>
      </w:r>
      <w:r w:rsidR="00FA4E51">
        <w:rPr>
          <w:color w:val="1F497D" w:themeColor="dark2"/>
        </w:rPr>
        <w:t xml:space="preserve"> </w:t>
      </w:r>
      <w:r w:rsidRPr="00AE575F">
        <w:rPr>
          <w:sz w:val="20"/>
          <w:szCs w:val="20"/>
        </w:rPr>
        <w:t>and using the password of “</w:t>
      </w:r>
      <w:r w:rsidRPr="00BB2C66">
        <w:rPr>
          <w:color w:val="1F497D" w:themeColor="text2"/>
          <w:sz w:val="20"/>
          <w:szCs w:val="20"/>
        </w:rPr>
        <w:t>international</w:t>
      </w:r>
      <w:r w:rsidRPr="00AE575F">
        <w:rPr>
          <w:sz w:val="20"/>
          <w:szCs w:val="20"/>
        </w:rPr>
        <w:t>”.</w:t>
      </w:r>
      <w:r>
        <w:rPr>
          <w:sz w:val="20"/>
          <w:szCs w:val="20"/>
        </w:rPr>
        <w:t xml:space="preserve"> </w:t>
      </w:r>
      <w:r w:rsidRPr="00AE575F">
        <w:rPr>
          <w:sz w:val="20"/>
          <w:szCs w:val="20"/>
        </w:rPr>
        <w:t xml:space="preserve">At the end there is an option for you to provide your contact details </w:t>
      </w:r>
      <w:r w:rsidR="00095CD9">
        <w:rPr>
          <w:sz w:val="20"/>
          <w:szCs w:val="20"/>
        </w:rPr>
        <w:t xml:space="preserve">if you wish to </w:t>
      </w:r>
      <w:r w:rsidRPr="00AE575F">
        <w:rPr>
          <w:sz w:val="20"/>
          <w:szCs w:val="20"/>
        </w:rPr>
        <w:t>be informed about the survey result when it is released.</w:t>
      </w:r>
    </w:p>
    <w:p w:rsidR="00C73BA7" w:rsidRDefault="00C73BA7" w:rsidP="00A464E1">
      <w:pPr>
        <w:pStyle w:val="NoSpacing"/>
        <w:jc w:val="both"/>
        <w:rPr>
          <w:sz w:val="20"/>
          <w:szCs w:val="20"/>
        </w:rPr>
      </w:pPr>
    </w:p>
    <w:p w:rsidR="00BB2C66" w:rsidRDefault="00C73BA7" w:rsidP="00A464E1">
      <w:pPr>
        <w:pStyle w:val="NoSpacing"/>
        <w:jc w:val="both"/>
        <w:rPr>
          <w:sz w:val="20"/>
          <w:szCs w:val="20"/>
        </w:rPr>
      </w:pPr>
      <w:r w:rsidRPr="00624ADF">
        <w:rPr>
          <w:sz w:val="20"/>
          <w:szCs w:val="20"/>
        </w:rPr>
        <w:t>Should you have any question</w:t>
      </w:r>
      <w:r w:rsidR="00BB2C66">
        <w:rPr>
          <w:sz w:val="20"/>
          <w:szCs w:val="20"/>
        </w:rPr>
        <w:t>s</w:t>
      </w:r>
      <w:r w:rsidRPr="00624ADF">
        <w:rPr>
          <w:sz w:val="20"/>
          <w:szCs w:val="20"/>
        </w:rPr>
        <w:t xml:space="preserve">, please do not hesitate to contact one of the undersigned and we will be happy to provide further clarifications </w:t>
      </w:r>
      <w:r w:rsidR="00BB2C66">
        <w:rPr>
          <w:sz w:val="20"/>
          <w:szCs w:val="20"/>
        </w:rPr>
        <w:t>by email or over the phone</w:t>
      </w:r>
      <w:r w:rsidR="00C862C2">
        <w:rPr>
          <w:sz w:val="20"/>
          <w:szCs w:val="20"/>
        </w:rPr>
        <w:t>.</w:t>
      </w:r>
      <w:r w:rsidRPr="00624ADF">
        <w:rPr>
          <w:sz w:val="20"/>
          <w:szCs w:val="20"/>
        </w:rPr>
        <w:t xml:space="preserve"> </w:t>
      </w:r>
    </w:p>
    <w:p w:rsidR="00BB2C66" w:rsidRDefault="00BB2C66" w:rsidP="00A464E1">
      <w:pPr>
        <w:pStyle w:val="NoSpacing"/>
        <w:jc w:val="both"/>
        <w:rPr>
          <w:sz w:val="20"/>
          <w:szCs w:val="20"/>
        </w:rPr>
      </w:pPr>
    </w:p>
    <w:p w:rsidR="00C73BA7" w:rsidRPr="00624ADF" w:rsidRDefault="00BB2C66" w:rsidP="00A464E1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Should you wish to participate, we would be grateful if you could kindly return filled </w:t>
      </w:r>
      <w:r w:rsidR="00C73BA7" w:rsidRPr="00624ADF">
        <w:rPr>
          <w:sz w:val="20"/>
          <w:szCs w:val="20"/>
        </w:rPr>
        <w:t>questionnaire within two weeks</w:t>
      </w:r>
      <w:r>
        <w:rPr>
          <w:sz w:val="20"/>
          <w:szCs w:val="20"/>
        </w:rPr>
        <w:t xml:space="preserve"> o</w:t>
      </w:r>
      <w:r w:rsidR="003E40F9">
        <w:rPr>
          <w:sz w:val="20"/>
          <w:szCs w:val="20"/>
        </w:rPr>
        <w:t>n</w:t>
      </w:r>
      <w:r>
        <w:rPr>
          <w:sz w:val="20"/>
          <w:szCs w:val="20"/>
        </w:rPr>
        <w:t xml:space="preserve">-line or </w:t>
      </w:r>
      <w:bookmarkStart w:id="0" w:name="_GoBack"/>
      <w:bookmarkEnd w:id="0"/>
      <w:r>
        <w:rPr>
          <w:sz w:val="20"/>
          <w:szCs w:val="20"/>
        </w:rPr>
        <w:t>in the envelope provided</w:t>
      </w:r>
      <w:r w:rsidR="00C73BA7" w:rsidRPr="00624ADF">
        <w:rPr>
          <w:sz w:val="20"/>
          <w:szCs w:val="20"/>
        </w:rPr>
        <w:t>.</w:t>
      </w:r>
    </w:p>
    <w:p w:rsidR="00C73BA7" w:rsidRDefault="00C73BA7" w:rsidP="00A464E1">
      <w:pPr>
        <w:pStyle w:val="NoSpacing"/>
        <w:jc w:val="both"/>
        <w:rPr>
          <w:sz w:val="20"/>
          <w:szCs w:val="20"/>
        </w:rPr>
      </w:pPr>
    </w:p>
    <w:p w:rsidR="00C73BA7" w:rsidRPr="00624ADF" w:rsidRDefault="00C73BA7" w:rsidP="00A464E1">
      <w:pPr>
        <w:pStyle w:val="NoSpacing"/>
        <w:jc w:val="both"/>
        <w:rPr>
          <w:sz w:val="20"/>
          <w:szCs w:val="20"/>
        </w:rPr>
      </w:pPr>
      <w:r w:rsidRPr="00624ADF">
        <w:rPr>
          <w:sz w:val="20"/>
          <w:szCs w:val="20"/>
        </w:rPr>
        <w:t xml:space="preserve">Thank you very much for your cooperation. </w:t>
      </w:r>
    </w:p>
    <w:p w:rsidR="00C73BA7" w:rsidRDefault="00C73BA7" w:rsidP="00C73BA7">
      <w:pPr>
        <w:pStyle w:val="NoSpacing"/>
        <w:rPr>
          <w:sz w:val="20"/>
          <w:szCs w:val="20"/>
        </w:rPr>
      </w:pPr>
    </w:p>
    <w:p w:rsidR="00C73BA7" w:rsidRPr="00624ADF" w:rsidRDefault="00C73BA7" w:rsidP="00C73BA7">
      <w:pPr>
        <w:pStyle w:val="NoSpacing"/>
        <w:rPr>
          <w:sz w:val="20"/>
          <w:szCs w:val="20"/>
        </w:rPr>
      </w:pPr>
      <w:r w:rsidRPr="00624ADF">
        <w:rPr>
          <w:sz w:val="20"/>
          <w:szCs w:val="20"/>
        </w:rPr>
        <w:t>Sincerely yours,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5151"/>
      </w:tblGrid>
      <w:tr w:rsidR="00C73BA7" w:rsidRPr="00624ADF" w:rsidTr="00C73BA7">
        <w:tc>
          <w:tcPr>
            <w:tcW w:w="5151" w:type="dxa"/>
          </w:tcPr>
          <w:p w:rsidR="00C73BA7" w:rsidRDefault="00C73BA7" w:rsidP="00C73BA7">
            <w:pPr>
              <w:pStyle w:val="NoSpacing"/>
              <w:rPr>
                <w:sz w:val="20"/>
                <w:szCs w:val="20"/>
              </w:rPr>
            </w:pPr>
          </w:p>
          <w:p w:rsidR="00C73BA7" w:rsidRPr="00E918F2" w:rsidRDefault="00C73BA7" w:rsidP="00C73BA7">
            <w:pPr>
              <w:pStyle w:val="NoSpacing"/>
              <w:rPr>
                <w:b/>
              </w:rPr>
            </w:pPr>
            <w:r w:rsidRPr="00E918F2">
              <w:rPr>
                <w:b/>
              </w:rPr>
              <w:t>Professor Pervez Ghauri</w:t>
            </w:r>
          </w:p>
          <w:p w:rsidR="00C73BA7" w:rsidRPr="00405515" w:rsidRDefault="00C73BA7" w:rsidP="00C73BA7">
            <w:pPr>
              <w:pStyle w:val="NoSpacing"/>
              <w:rPr>
                <w:noProof/>
                <w:color w:val="1F497D"/>
              </w:rPr>
            </w:pPr>
          </w:p>
          <w:p w:rsidR="00C73BA7" w:rsidRPr="00624ADF" w:rsidRDefault="00C73BA7" w:rsidP="00C73BA7">
            <w:pPr>
              <w:pStyle w:val="NoSpacing"/>
              <w:rPr>
                <w:sz w:val="20"/>
                <w:szCs w:val="20"/>
              </w:rPr>
            </w:pPr>
            <w:r w:rsidRPr="00624ADF">
              <w:rPr>
                <w:sz w:val="20"/>
                <w:szCs w:val="20"/>
              </w:rPr>
              <w:t>Principal Investigator</w:t>
            </w:r>
          </w:p>
          <w:p w:rsidR="00C73BA7" w:rsidRPr="00624ADF" w:rsidRDefault="00C73BA7" w:rsidP="00C73BA7">
            <w:pPr>
              <w:pStyle w:val="NoSpacing"/>
              <w:rPr>
                <w:sz w:val="20"/>
                <w:szCs w:val="20"/>
              </w:rPr>
            </w:pPr>
            <w:r w:rsidRPr="00624ADF">
              <w:rPr>
                <w:sz w:val="20"/>
                <w:szCs w:val="20"/>
              </w:rPr>
              <w:t>Department of Management</w:t>
            </w:r>
          </w:p>
          <w:p w:rsidR="00C73BA7" w:rsidRPr="00624ADF" w:rsidRDefault="00C73BA7" w:rsidP="00C73BA7">
            <w:pPr>
              <w:pStyle w:val="NoSpacing"/>
              <w:rPr>
                <w:sz w:val="20"/>
                <w:szCs w:val="20"/>
              </w:rPr>
            </w:pPr>
            <w:r w:rsidRPr="00624ADF">
              <w:rPr>
                <w:sz w:val="20"/>
                <w:szCs w:val="20"/>
              </w:rPr>
              <w:t>King’s College London</w:t>
            </w:r>
          </w:p>
          <w:p w:rsidR="00C73BA7" w:rsidRPr="00624ADF" w:rsidRDefault="00C73BA7" w:rsidP="00C73BA7">
            <w:pPr>
              <w:pStyle w:val="NoSpacing"/>
              <w:rPr>
                <w:sz w:val="20"/>
                <w:szCs w:val="20"/>
              </w:rPr>
            </w:pPr>
            <w:r w:rsidRPr="00624ADF">
              <w:rPr>
                <w:sz w:val="20"/>
                <w:szCs w:val="20"/>
              </w:rPr>
              <w:t>150 Stamford St., London SE1 9NH</w:t>
            </w:r>
          </w:p>
          <w:p w:rsidR="00C73BA7" w:rsidRPr="00624ADF" w:rsidRDefault="00C73BA7" w:rsidP="00C73BA7">
            <w:pPr>
              <w:pStyle w:val="NoSpacing"/>
              <w:rPr>
                <w:sz w:val="20"/>
                <w:szCs w:val="20"/>
              </w:rPr>
            </w:pPr>
            <w:r w:rsidRPr="00624ADF">
              <w:rPr>
                <w:sz w:val="20"/>
                <w:szCs w:val="20"/>
              </w:rPr>
              <w:t xml:space="preserve">Email: </w:t>
            </w:r>
            <w:hyperlink r:id="rId5" w:history="1">
              <w:r w:rsidRPr="00624ADF">
                <w:rPr>
                  <w:rStyle w:val="Hyperlink"/>
                  <w:sz w:val="20"/>
                  <w:szCs w:val="20"/>
                </w:rPr>
                <w:t>Pervez.ghauri@kcl.ac.uk</w:t>
              </w:r>
            </w:hyperlink>
          </w:p>
          <w:p w:rsidR="00C73BA7" w:rsidRPr="00624ADF" w:rsidRDefault="00C73BA7" w:rsidP="00C73BA7">
            <w:pPr>
              <w:pStyle w:val="NoSpacing"/>
              <w:rPr>
                <w:sz w:val="20"/>
                <w:szCs w:val="20"/>
              </w:rPr>
            </w:pPr>
            <w:r w:rsidRPr="00624ADF">
              <w:rPr>
                <w:sz w:val="20"/>
                <w:szCs w:val="20"/>
              </w:rPr>
              <w:t xml:space="preserve">Web: </w:t>
            </w:r>
            <w:hyperlink r:id="rId6" w:history="1">
              <w:r w:rsidRPr="00624ADF">
                <w:rPr>
                  <w:rStyle w:val="Hyperlink"/>
                  <w:sz w:val="20"/>
                  <w:szCs w:val="20"/>
                </w:rPr>
                <w:t>www.pervezghauri.com</w:t>
              </w:r>
            </w:hyperlink>
          </w:p>
          <w:p w:rsidR="00C73BA7" w:rsidRPr="00624ADF" w:rsidRDefault="00C73BA7" w:rsidP="00C73BA7">
            <w:pPr>
              <w:pStyle w:val="NoSpacing"/>
              <w:rPr>
                <w:sz w:val="20"/>
                <w:szCs w:val="20"/>
              </w:rPr>
            </w:pPr>
            <w:r w:rsidRPr="00624ADF">
              <w:rPr>
                <w:sz w:val="20"/>
                <w:szCs w:val="20"/>
              </w:rPr>
              <w:t>Tel. +44 (0) 20 7848 4122</w:t>
            </w:r>
          </w:p>
        </w:tc>
        <w:tc>
          <w:tcPr>
            <w:tcW w:w="5151" w:type="dxa"/>
          </w:tcPr>
          <w:p w:rsidR="00C73BA7" w:rsidRDefault="00C73BA7" w:rsidP="00C73BA7">
            <w:pPr>
              <w:pStyle w:val="NoSpacing"/>
              <w:rPr>
                <w:sz w:val="20"/>
                <w:szCs w:val="20"/>
              </w:rPr>
            </w:pPr>
          </w:p>
          <w:p w:rsidR="00C73BA7" w:rsidRPr="00624ADF" w:rsidRDefault="00C73BA7" w:rsidP="00C73BA7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7383B" w:rsidRDefault="00A7383B"/>
    <w:sectPr w:rsidR="00A7383B" w:rsidSect="00AB29B2">
      <w:pgSz w:w="12240" w:h="15840"/>
      <w:pgMar w:top="28" w:right="1077" w:bottom="3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4930"/>
    <w:rsid w:val="0002054B"/>
    <w:rsid w:val="000339DB"/>
    <w:rsid w:val="00034004"/>
    <w:rsid w:val="000360FF"/>
    <w:rsid w:val="00095CD9"/>
    <w:rsid w:val="000F4271"/>
    <w:rsid w:val="000F6A59"/>
    <w:rsid w:val="00163FD2"/>
    <w:rsid w:val="0017203F"/>
    <w:rsid w:val="00176C4F"/>
    <w:rsid w:val="00191240"/>
    <w:rsid w:val="001B6F07"/>
    <w:rsid w:val="001E7AE9"/>
    <w:rsid w:val="0020680F"/>
    <w:rsid w:val="0021643D"/>
    <w:rsid w:val="00286A46"/>
    <w:rsid w:val="00287362"/>
    <w:rsid w:val="002A1339"/>
    <w:rsid w:val="002D0A70"/>
    <w:rsid w:val="002E0D25"/>
    <w:rsid w:val="002E27DC"/>
    <w:rsid w:val="003333B0"/>
    <w:rsid w:val="003339EA"/>
    <w:rsid w:val="0035297B"/>
    <w:rsid w:val="0035357E"/>
    <w:rsid w:val="00354BB8"/>
    <w:rsid w:val="003821A9"/>
    <w:rsid w:val="0039042C"/>
    <w:rsid w:val="00396B6B"/>
    <w:rsid w:val="003A2E3A"/>
    <w:rsid w:val="003D6B27"/>
    <w:rsid w:val="003E40F9"/>
    <w:rsid w:val="003E48A5"/>
    <w:rsid w:val="004172D3"/>
    <w:rsid w:val="00433FE4"/>
    <w:rsid w:val="0045001C"/>
    <w:rsid w:val="00480537"/>
    <w:rsid w:val="004B5907"/>
    <w:rsid w:val="004C11BE"/>
    <w:rsid w:val="005547C6"/>
    <w:rsid w:val="00555EE5"/>
    <w:rsid w:val="00571316"/>
    <w:rsid w:val="005801D9"/>
    <w:rsid w:val="00592F52"/>
    <w:rsid w:val="00593D8B"/>
    <w:rsid w:val="005B190C"/>
    <w:rsid w:val="005E00C8"/>
    <w:rsid w:val="005E0337"/>
    <w:rsid w:val="00606B53"/>
    <w:rsid w:val="006136BB"/>
    <w:rsid w:val="006226B2"/>
    <w:rsid w:val="00644930"/>
    <w:rsid w:val="006C0910"/>
    <w:rsid w:val="006D2BE1"/>
    <w:rsid w:val="00721373"/>
    <w:rsid w:val="00772367"/>
    <w:rsid w:val="0079380A"/>
    <w:rsid w:val="007B2B4A"/>
    <w:rsid w:val="007D5300"/>
    <w:rsid w:val="007E63A4"/>
    <w:rsid w:val="008200D1"/>
    <w:rsid w:val="008278F7"/>
    <w:rsid w:val="008331A0"/>
    <w:rsid w:val="00840549"/>
    <w:rsid w:val="008705E9"/>
    <w:rsid w:val="00880103"/>
    <w:rsid w:val="008A40FB"/>
    <w:rsid w:val="008B6157"/>
    <w:rsid w:val="008C1DF6"/>
    <w:rsid w:val="008D0B99"/>
    <w:rsid w:val="00914373"/>
    <w:rsid w:val="00933B27"/>
    <w:rsid w:val="00990CFC"/>
    <w:rsid w:val="00A464E1"/>
    <w:rsid w:val="00A55A5B"/>
    <w:rsid w:val="00A57511"/>
    <w:rsid w:val="00A631CD"/>
    <w:rsid w:val="00A674BB"/>
    <w:rsid w:val="00A70C3E"/>
    <w:rsid w:val="00A7383B"/>
    <w:rsid w:val="00A76AFA"/>
    <w:rsid w:val="00A9720F"/>
    <w:rsid w:val="00AB29B2"/>
    <w:rsid w:val="00AD3AEB"/>
    <w:rsid w:val="00AD5A27"/>
    <w:rsid w:val="00AE575F"/>
    <w:rsid w:val="00AF01F1"/>
    <w:rsid w:val="00AF7DDE"/>
    <w:rsid w:val="00B131F1"/>
    <w:rsid w:val="00B37689"/>
    <w:rsid w:val="00BB2C66"/>
    <w:rsid w:val="00BE7D7D"/>
    <w:rsid w:val="00C638A0"/>
    <w:rsid w:val="00C73BA7"/>
    <w:rsid w:val="00C76784"/>
    <w:rsid w:val="00C862C2"/>
    <w:rsid w:val="00CA56EE"/>
    <w:rsid w:val="00CD0F8F"/>
    <w:rsid w:val="00CD3BE4"/>
    <w:rsid w:val="00CF3BA1"/>
    <w:rsid w:val="00CF49FB"/>
    <w:rsid w:val="00D262DB"/>
    <w:rsid w:val="00D67B11"/>
    <w:rsid w:val="00D7655E"/>
    <w:rsid w:val="00DA3956"/>
    <w:rsid w:val="00DB0E13"/>
    <w:rsid w:val="00DC5992"/>
    <w:rsid w:val="00DF0050"/>
    <w:rsid w:val="00E0576A"/>
    <w:rsid w:val="00E1394C"/>
    <w:rsid w:val="00E21C66"/>
    <w:rsid w:val="00E5407F"/>
    <w:rsid w:val="00E748EF"/>
    <w:rsid w:val="00E83C99"/>
    <w:rsid w:val="00E90ECE"/>
    <w:rsid w:val="00EB3251"/>
    <w:rsid w:val="00EE39F7"/>
    <w:rsid w:val="00EF067E"/>
    <w:rsid w:val="00F11A3D"/>
    <w:rsid w:val="00F21E5D"/>
    <w:rsid w:val="00F2581E"/>
    <w:rsid w:val="00F52362"/>
    <w:rsid w:val="00F8601E"/>
    <w:rsid w:val="00F9039A"/>
    <w:rsid w:val="00F94B54"/>
    <w:rsid w:val="00FA4E51"/>
    <w:rsid w:val="00FC6F0B"/>
    <w:rsid w:val="00FE0E3A"/>
    <w:rsid w:val="00FE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B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3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73B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ezghauri.com" TargetMode="External"/><Relationship Id="rId5" Type="http://schemas.openxmlformats.org/officeDocument/2006/relationships/hyperlink" Target="mailto:Pervez.ghauri@kcl.ac.uk" TargetMode="External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Biria</dc:creator>
  <cp:keywords/>
  <dc:description/>
  <cp:lastModifiedBy>FW</cp:lastModifiedBy>
  <cp:revision>5</cp:revision>
  <cp:lastPrinted>2012-11-28T15:08:00Z</cp:lastPrinted>
  <dcterms:created xsi:type="dcterms:W3CDTF">2013-02-18T10:22:00Z</dcterms:created>
  <dcterms:modified xsi:type="dcterms:W3CDTF">2015-10-12T11:27:00Z</dcterms:modified>
</cp:coreProperties>
</file>