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C7" w:rsidRPr="001551D9" w:rsidRDefault="00D367C7" w:rsidP="00D367C7">
      <w:pPr>
        <w:widowControl w:val="0"/>
        <w:suppressAutoHyphens/>
        <w:jc w:val="center"/>
        <w:rPr>
          <w:rFonts w:ascii="Cambria" w:eastAsia="Times New Roman" w:hAnsi="Cambria" w:cs="Times New Roman"/>
          <w:sz w:val="22"/>
          <w:lang w:eastAsia="en-US"/>
        </w:rPr>
      </w:pPr>
      <w:r>
        <w:rPr>
          <w:rFonts w:ascii="Chalkboard" w:eastAsia="Times New Roman" w:hAnsi="Chalkboard" w:cs="Times New Roman"/>
          <w:b/>
          <w:sz w:val="28"/>
          <w:szCs w:val="32"/>
          <w:lang w:eastAsia="en-US"/>
        </w:rPr>
        <w:t>Teacher/Governor</w:t>
      </w:r>
      <w:r w:rsidRPr="001551D9">
        <w:rPr>
          <w:rFonts w:ascii="Chalkboard" w:eastAsia="Times New Roman" w:hAnsi="Chalkboard" w:cs="Times New Roman"/>
          <w:b/>
          <w:sz w:val="28"/>
          <w:szCs w:val="32"/>
          <w:lang w:eastAsia="en-US"/>
        </w:rPr>
        <w:t xml:space="preserve"> Consent Form</w:t>
      </w:r>
    </w:p>
    <w:p w:rsidR="00D367C7" w:rsidRPr="001551D9" w:rsidRDefault="00D367C7" w:rsidP="00D367C7">
      <w:pPr>
        <w:widowControl w:val="0"/>
        <w:suppressAutoHyphens/>
        <w:ind w:right="-360"/>
        <w:jc w:val="right"/>
        <w:rPr>
          <w:rFonts w:ascii="Cambria" w:eastAsia="Times New Roman" w:hAnsi="Cambria" w:cs="Times New Roman"/>
          <w:lang w:eastAsia="en-US"/>
        </w:rPr>
      </w:pPr>
    </w:p>
    <w:p w:rsidR="00D367C7" w:rsidRPr="001551D9" w:rsidRDefault="00D367C7" w:rsidP="00D367C7">
      <w:pPr>
        <w:widowControl w:val="0"/>
        <w:suppressAutoHyphens/>
        <w:ind w:right="-360"/>
        <w:jc w:val="right"/>
        <w:rPr>
          <w:rFonts w:ascii="Cambria" w:eastAsia="Times New Roman" w:hAnsi="Cambria" w:cs="Times New Roman"/>
          <w:lang w:eastAsia="en-US"/>
        </w:rPr>
      </w:pPr>
    </w:p>
    <w:p w:rsidR="00D367C7" w:rsidRPr="001551D9" w:rsidRDefault="00D367C7" w:rsidP="00D367C7">
      <w:pPr>
        <w:widowControl w:val="0"/>
        <w:suppressAutoHyphens/>
        <w:ind w:right="-360"/>
        <w:jc w:val="right"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  <w:t xml:space="preserve"> </w:t>
      </w:r>
    </w:p>
    <w:p w:rsidR="00D367C7" w:rsidRPr="001551D9" w:rsidRDefault="00D367C7" w:rsidP="00D367C7">
      <w:pPr>
        <w:widowControl w:val="0"/>
        <w:suppressAutoHyphens/>
        <w:ind w:right="-360"/>
        <w:jc w:val="right"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>ID NUMBER</w:t>
      </w:r>
      <w:proofErr w:type="gramStart"/>
      <w:r w:rsidRPr="001551D9">
        <w:rPr>
          <w:rFonts w:ascii="Cambria" w:eastAsia="Times New Roman" w:hAnsi="Cambria" w:cs="Times New Roman"/>
          <w:lang w:eastAsia="en-US"/>
        </w:rPr>
        <w:t>:_</w:t>
      </w:r>
      <w:proofErr w:type="gramEnd"/>
      <w:r w:rsidRPr="001551D9">
        <w:rPr>
          <w:rFonts w:ascii="Cambria" w:eastAsia="Times New Roman" w:hAnsi="Cambria" w:cs="Times New Roman"/>
          <w:lang w:eastAsia="en-US"/>
        </w:rPr>
        <w:t>____________</w:t>
      </w:r>
    </w:p>
    <w:p w:rsidR="00D367C7" w:rsidRPr="001551D9" w:rsidRDefault="00D367C7" w:rsidP="00D367C7">
      <w:pPr>
        <w:widowControl w:val="0"/>
        <w:suppressAutoHyphens/>
        <w:rPr>
          <w:rFonts w:ascii="Cambria" w:eastAsia="Times New Roman" w:hAnsi="Cambria" w:cs="Times New Roman"/>
          <w:lang w:eastAsia="en-US"/>
        </w:rPr>
      </w:pPr>
    </w:p>
    <w:p w:rsidR="00D367C7" w:rsidRPr="001551D9" w:rsidRDefault="00D367C7" w:rsidP="00D367C7">
      <w:pPr>
        <w:widowControl w:val="0"/>
        <w:suppressAutoHyphens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</w:p>
    <w:tbl>
      <w:tblPr>
        <w:tblStyle w:val="TableGrid"/>
        <w:tblW w:w="9984" w:type="dxa"/>
        <w:tblInd w:w="-8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9"/>
        <w:gridCol w:w="1545"/>
      </w:tblGrid>
      <w:tr w:rsidR="00D367C7" w:rsidRPr="001551D9" w:rsidTr="00A26DE7">
        <w:trPr>
          <w:trHeight w:val="1024"/>
        </w:trPr>
        <w:tc>
          <w:tcPr>
            <w:tcW w:w="8439" w:type="dxa"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 xml:space="preserve">Please circle </w:t>
            </w:r>
          </w:p>
        </w:tc>
      </w:tr>
      <w:tr w:rsidR="00D367C7" w:rsidRPr="001551D9" w:rsidTr="00A26DE7">
        <w:trPr>
          <w:trHeight w:val="512"/>
        </w:trPr>
        <w:tc>
          <w:tcPr>
            <w:tcW w:w="8439" w:type="dxa"/>
          </w:tcPr>
          <w:p w:rsidR="00D367C7" w:rsidRPr="001551D9" w:rsidRDefault="00D367C7" w:rsidP="00D367C7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r w:rsidRPr="001551D9">
              <w:rPr>
                <w:rFonts w:ascii="Cambria" w:eastAsia="Times New Roman" w:hAnsi="Cambria" w:cs="Times New Roman"/>
              </w:rPr>
              <w:t xml:space="preserve">Have you read the information sheet? </w:t>
            </w:r>
          </w:p>
          <w:p w:rsidR="00D367C7" w:rsidRPr="001551D9" w:rsidRDefault="00D367C7" w:rsidP="00A26DE7">
            <w:pPr>
              <w:widowControl w:val="0"/>
              <w:suppressAutoHyphens/>
              <w:ind w:left="720"/>
              <w:contextualSpacing/>
              <w:rPr>
                <w:rFonts w:ascii="Cambria" w:eastAsia="Times New Roman" w:hAnsi="Cambria" w:cs="Times New Roman"/>
              </w:rPr>
            </w:pPr>
          </w:p>
          <w:p w:rsidR="00D367C7" w:rsidRPr="001551D9" w:rsidRDefault="00D367C7" w:rsidP="00A26DE7">
            <w:pPr>
              <w:widowControl w:val="0"/>
              <w:suppressAutoHyphens/>
              <w:ind w:left="720"/>
              <w:contextualSpacing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>YES / NO</w:t>
            </w:r>
          </w:p>
        </w:tc>
      </w:tr>
      <w:tr w:rsidR="00D367C7" w:rsidRPr="001551D9" w:rsidTr="00A26DE7">
        <w:trPr>
          <w:trHeight w:val="512"/>
        </w:trPr>
        <w:tc>
          <w:tcPr>
            <w:tcW w:w="8439" w:type="dxa"/>
          </w:tcPr>
          <w:p w:rsidR="00D367C7" w:rsidRPr="001551D9" w:rsidRDefault="00D367C7" w:rsidP="00D367C7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r w:rsidRPr="001551D9">
              <w:rPr>
                <w:rFonts w:ascii="Cambria" w:eastAsia="Times New Roman" w:hAnsi="Cambria" w:cs="Times New Roman"/>
              </w:rPr>
              <w:t xml:space="preserve">Have you had an opportunity to ask questions and discuss the study? </w:t>
            </w: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>YES / NO</w:t>
            </w:r>
          </w:p>
        </w:tc>
      </w:tr>
      <w:tr w:rsidR="00D367C7" w:rsidRPr="001551D9" w:rsidTr="00A26DE7">
        <w:trPr>
          <w:trHeight w:val="481"/>
        </w:trPr>
        <w:tc>
          <w:tcPr>
            <w:tcW w:w="8439" w:type="dxa"/>
          </w:tcPr>
          <w:p w:rsidR="00D367C7" w:rsidRPr="001551D9" w:rsidRDefault="00D367C7" w:rsidP="00D367C7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r w:rsidRPr="001551D9">
              <w:rPr>
                <w:rFonts w:ascii="Cambria" w:eastAsia="Times New Roman" w:hAnsi="Cambria" w:cs="Times New Roman"/>
              </w:rPr>
              <w:t xml:space="preserve">Have you received satisfactory answers to your questions? </w:t>
            </w: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>YES / NO</w:t>
            </w:r>
          </w:p>
        </w:tc>
      </w:tr>
      <w:tr w:rsidR="00D367C7" w:rsidRPr="001551D9" w:rsidTr="00A26DE7">
        <w:trPr>
          <w:trHeight w:val="999"/>
        </w:trPr>
        <w:tc>
          <w:tcPr>
            <w:tcW w:w="8439" w:type="dxa"/>
          </w:tcPr>
          <w:p w:rsidR="00D367C7" w:rsidRPr="001551D9" w:rsidRDefault="00D367C7" w:rsidP="00D367C7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r w:rsidRPr="001551D9">
              <w:rPr>
                <w:rFonts w:ascii="Cambria" w:eastAsia="Times New Roman" w:hAnsi="Cambria" w:cs="Times New Roman"/>
              </w:rPr>
              <w:t>Do you understand you are free to withdraw from this study?</w:t>
            </w:r>
          </w:p>
          <w:p w:rsidR="00D367C7" w:rsidRPr="001551D9" w:rsidRDefault="00D367C7" w:rsidP="00D367C7">
            <w:pPr>
              <w:widowControl w:val="0"/>
              <w:numPr>
                <w:ilvl w:val="0"/>
                <w:numId w:val="2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proofErr w:type="gramStart"/>
            <w:r w:rsidRPr="001551D9">
              <w:rPr>
                <w:rFonts w:ascii="Cambria" w:eastAsia="Times New Roman" w:hAnsi="Cambria" w:cs="Times New Roman"/>
              </w:rPr>
              <w:t>at</w:t>
            </w:r>
            <w:proofErr w:type="gramEnd"/>
            <w:r w:rsidRPr="001551D9">
              <w:rPr>
                <w:rFonts w:ascii="Cambria" w:eastAsia="Times New Roman" w:hAnsi="Cambria" w:cs="Times New Roman"/>
              </w:rPr>
              <w:t xml:space="preserve"> any time</w:t>
            </w:r>
          </w:p>
          <w:p w:rsidR="00D367C7" w:rsidRPr="001551D9" w:rsidRDefault="00D367C7" w:rsidP="00D367C7">
            <w:pPr>
              <w:widowControl w:val="0"/>
              <w:numPr>
                <w:ilvl w:val="0"/>
                <w:numId w:val="2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proofErr w:type="gramStart"/>
            <w:r w:rsidRPr="001551D9">
              <w:rPr>
                <w:rFonts w:ascii="Cambria" w:eastAsia="Times New Roman" w:hAnsi="Cambria" w:cs="Times New Roman"/>
              </w:rPr>
              <w:t>without</w:t>
            </w:r>
            <w:proofErr w:type="gramEnd"/>
            <w:r w:rsidRPr="001551D9">
              <w:rPr>
                <w:rFonts w:ascii="Cambria" w:eastAsia="Times New Roman" w:hAnsi="Cambria" w:cs="Times New Roman"/>
              </w:rPr>
              <w:t xml:space="preserve"> giving a reason for withdrawing</w:t>
            </w: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>YES / NO</w:t>
            </w:r>
          </w:p>
        </w:tc>
      </w:tr>
      <w:tr w:rsidR="00D367C7" w:rsidRPr="001551D9" w:rsidTr="00A26DE7">
        <w:trPr>
          <w:trHeight w:val="512"/>
        </w:trPr>
        <w:tc>
          <w:tcPr>
            <w:tcW w:w="8439" w:type="dxa"/>
          </w:tcPr>
          <w:p w:rsidR="00D367C7" w:rsidRPr="001551D9" w:rsidRDefault="00D367C7" w:rsidP="00D367C7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r w:rsidRPr="001551D9">
              <w:rPr>
                <w:rFonts w:ascii="Cambria" w:eastAsia="Times New Roman" w:hAnsi="Cambria" w:cs="Times New Roman"/>
              </w:rPr>
              <w:t>Do you agree to take part in this study?</w:t>
            </w: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>YES / NO</w:t>
            </w:r>
          </w:p>
        </w:tc>
      </w:tr>
      <w:tr w:rsidR="00D367C7" w:rsidRPr="001551D9" w:rsidTr="00A26DE7">
        <w:trPr>
          <w:trHeight w:val="481"/>
        </w:trPr>
        <w:tc>
          <w:tcPr>
            <w:tcW w:w="8439" w:type="dxa"/>
          </w:tcPr>
          <w:p w:rsidR="00D367C7" w:rsidRPr="001551D9" w:rsidRDefault="00D367C7" w:rsidP="00D367C7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rPr>
                <w:rFonts w:ascii="Cambria" w:eastAsia="Times New Roman" w:hAnsi="Cambria" w:cs="Times New Roman"/>
              </w:rPr>
            </w:pPr>
            <w:r w:rsidRPr="001551D9">
              <w:rPr>
                <w:rFonts w:ascii="Cambria" w:eastAsia="Times New Roman" w:hAnsi="Cambria" w:cs="Times New Roman"/>
              </w:rPr>
              <w:t xml:space="preserve">Do you agree to allow the interview to be </w:t>
            </w:r>
            <w:proofErr w:type="gramStart"/>
            <w:r w:rsidRPr="001551D9">
              <w:rPr>
                <w:rFonts w:ascii="Cambria" w:eastAsia="Times New Roman" w:hAnsi="Cambria" w:cs="Times New Roman"/>
              </w:rPr>
              <w:t>tape recorded</w:t>
            </w:r>
            <w:proofErr w:type="gramEnd"/>
            <w:r w:rsidRPr="001551D9">
              <w:rPr>
                <w:rFonts w:ascii="Cambria" w:eastAsia="Times New Roman" w:hAnsi="Cambria" w:cs="Times New Roman"/>
              </w:rPr>
              <w:t>?</w:t>
            </w:r>
          </w:p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</w:rPr>
            </w:pPr>
          </w:p>
        </w:tc>
        <w:tc>
          <w:tcPr>
            <w:tcW w:w="1545" w:type="dxa"/>
            <w:hideMark/>
          </w:tcPr>
          <w:p w:rsidR="00D367C7" w:rsidRPr="001551D9" w:rsidRDefault="00D367C7" w:rsidP="00A26DE7">
            <w:pPr>
              <w:widowControl w:val="0"/>
              <w:suppressAutoHyphens/>
              <w:rPr>
                <w:rFonts w:ascii="Cambria" w:eastAsia="Times New Roman" w:hAnsi="Cambria" w:cs="Times New Roman"/>
                <w:b/>
              </w:rPr>
            </w:pPr>
            <w:r w:rsidRPr="001551D9">
              <w:rPr>
                <w:rFonts w:ascii="Cambria" w:eastAsia="Times New Roman" w:hAnsi="Cambria" w:cs="Times New Roman"/>
                <w:b/>
              </w:rPr>
              <w:t>YES / NO</w:t>
            </w:r>
          </w:p>
        </w:tc>
      </w:tr>
    </w:tbl>
    <w:p w:rsidR="00D367C7" w:rsidRPr="001551D9" w:rsidRDefault="00D367C7" w:rsidP="00D367C7">
      <w:pPr>
        <w:widowControl w:val="0"/>
        <w:suppressAutoHyphens/>
        <w:rPr>
          <w:rFonts w:ascii="Cambria" w:eastAsia="Times New Roman" w:hAnsi="Cambria" w:cs="Times New Roman"/>
          <w:lang w:eastAsia="en-US"/>
        </w:rPr>
      </w:pPr>
    </w:p>
    <w:p w:rsidR="00D367C7" w:rsidRPr="001551D9" w:rsidRDefault="00D367C7" w:rsidP="00D367C7">
      <w:pPr>
        <w:widowControl w:val="0"/>
        <w:suppressAutoHyphens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  <w:t xml:space="preserve"> </w:t>
      </w:r>
    </w:p>
    <w:p w:rsidR="00D367C7" w:rsidRPr="001551D9" w:rsidRDefault="00D367C7" w:rsidP="00D367C7">
      <w:pPr>
        <w:widowControl w:val="0"/>
        <w:suppressAutoHyphens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  <w:r w:rsidRPr="001551D9">
        <w:rPr>
          <w:rFonts w:ascii="Cambria" w:eastAsia="Times New Roman" w:hAnsi="Cambria" w:cs="Times New Roman"/>
          <w:lang w:eastAsia="en-US"/>
        </w:rPr>
        <w:tab/>
      </w:r>
    </w:p>
    <w:p w:rsidR="00D367C7" w:rsidRPr="001551D9" w:rsidRDefault="00D367C7" w:rsidP="00D367C7">
      <w:pPr>
        <w:widowControl w:val="0"/>
        <w:suppressAutoHyphens/>
        <w:spacing w:line="480" w:lineRule="auto"/>
        <w:ind w:left="-450" w:right="-521"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>Signed_______________________________________________________________________</w:t>
      </w:r>
      <w:bookmarkStart w:id="0" w:name="_GoBack"/>
      <w:bookmarkEnd w:id="0"/>
    </w:p>
    <w:p w:rsidR="00D367C7" w:rsidRPr="001551D9" w:rsidRDefault="00D367C7" w:rsidP="00D367C7">
      <w:pPr>
        <w:widowControl w:val="0"/>
        <w:suppressAutoHyphens/>
        <w:spacing w:line="480" w:lineRule="auto"/>
        <w:rPr>
          <w:rFonts w:ascii="Cambria" w:eastAsia="Times New Roman" w:hAnsi="Cambria" w:cs="Times New Roman"/>
          <w:lang w:eastAsia="en-US"/>
        </w:rPr>
      </w:pPr>
    </w:p>
    <w:p w:rsidR="00D367C7" w:rsidRPr="001551D9" w:rsidRDefault="00D367C7" w:rsidP="00D367C7">
      <w:pPr>
        <w:widowControl w:val="0"/>
        <w:suppressAutoHyphens/>
        <w:spacing w:line="480" w:lineRule="auto"/>
        <w:ind w:left="-450" w:right="-431"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>Name in Block Letters_______________________________________________________</w:t>
      </w:r>
    </w:p>
    <w:p w:rsidR="00D367C7" w:rsidRPr="001551D9" w:rsidRDefault="00D367C7" w:rsidP="00D367C7">
      <w:pPr>
        <w:widowControl w:val="0"/>
        <w:suppressAutoHyphens/>
        <w:spacing w:line="480" w:lineRule="auto"/>
        <w:ind w:left="-450" w:right="-431"/>
        <w:rPr>
          <w:rFonts w:ascii="Cambria" w:eastAsia="Times New Roman" w:hAnsi="Cambria" w:cs="Times New Roman"/>
          <w:lang w:eastAsia="en-US"/>
        </w:rPr>
      </w:pPr>
    </w:p>
    <w:p w:rsidR="00D367C7" w:rsidRPr="001551D9" w:rsidRDefault="00D367C7" w:rsidP="00D367C7">
      <w:pPr>
        <w:widowControl w:val="0"/>
        <w:suppressAutoHyphens/>
        <w:spacing w:line="480" w:lineRule="auto"/>
        <w:ind w:left="-450" w:right="-431"/>
        <w:rPr>
          <w:rFonts w:ascii="Cambria" w:eastAsia="Times New Roman" w:hAnsi="Cambria" w:cs="Times New Roman"/>
          <w:lang w:eastAsia="en-US"/>
        </w:rPr>
      </w:pPr>
      <w:r w:rsidRPr="001551D9">
        <w:rPr>
          <w:rFonts w:ascii="Cambria" w:eastAsia="Times New Roman" w:hAnsi="Cambria" w:cs="Times New Roman"/>
          <w:lang w:eastAsia="en-US"/>
        </w:rPr>
        <w:t>Date___________________________________________________________________________</w:t>
      </w:r>
    </w:p>
    <w:p w:rsidR="00856A6C" w:rsidRDefault="00856A6C"/>
    <w:sectPr w:rsidR="00856A6C" w:rsidSect="00856A6C">
      <w:pgSz w:w="11899" w:h="16838"/>
      <w:pgMar w:top="1440" w:right="1800" w:bottom="1440" w:left="180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halkboard">
    <w:altName w:val="Kristen ITC"/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44EA1"/>
    <w:multiLevelType w:val="hybridMultilevel"/>
    <w:tmpl w:val="080E78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F0F62"/>
    <w:multiLevelType w:val="hybridMultilevel"/>
    <w:tmpl w:val="85103F64"/>
    <w:lvl w:ilvl="0" w:tplc="08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C7"/>
    <w:rsid w:val="00856A6C"/>
    <w:rsid w:val="00D367C7"/>
    <w:rsid w:val="00E87F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D7AD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C7"/>
    <w:pPr>
      <w:spacing w:after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7C7"/>
    <w:pPr>
      <w:spacing w:after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C7"/>
    <w:pPr>
      <w:spacing w:after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7C7"/>
    <w:pPr>
      <w:spacing w:after="0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669</Characters>
  <Application>Microsoft Macintosh Word</Application>
  <DocSecurity>0</DocSecurity>
  <Lines>5</Lines>
  <Paragraphs>1</Paragraphs>
  <ScaleCrop>false</ScaleCrop>
  <Company>IOE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Vincent</dc:creator>
  <cp:keywords/>
  <dc:description/>
  <cp:lastModifiedBy>Carol Vincent</cp:lastModifiedBy>
  <cp:revision>1</cp:revision>
  <dcterms:created xsi:type="dcterms:W3CDTF">2015-09-23T13:55:00Z</dcterms:created>
  <dcterms:modified xsi:type="dcterms:W3CDTF">2015-09-23T13:56:00Z</dcterms:modified>
</cp:coreProperties>
</file>