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B9" w:rsidRDefault="006A00B9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2.95pt;margin-top:9.2pt;width:297pt;height:64.15pt;z-index:251657728" stroked="f">
            <v:textbox style="mso-next-textbox:#_x0000_s1027">
              <w:txbxContent>
                <w:p w:rsidR="006A00B9" w:rsidRDefault="006A00B9">
                  <w:pPr>
                    <w:jc w:val="right"/>
                    <w:rPr>
                      <w:rFonts w:ascii="Garamond" w:hAnsi="Garamond"/>
                      <w:sz w:val="36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>
                        <w:rPr>
                          <w:rFonts w:ascii="Garamond" w:hAnsi="Garamond"/>
                          <w:sz w:val="36"/>
                        </w:rPr>
                        <w:t>University</w:t>
                      </w:r>
                    </w:smartTag>
                    <w:r>
                      <w:rPr>
                        <w:rFonts w:ascii="Garamond" w:hAnsi="Garamond"/>
                        <w:sz w:val="36"/>
                      </w:rPr>
                      <w:t xml:space="preserve"> of </w:t>
                    </w:r>
                    <w:smartTag w:uri="urn:schemas-microsoft-com:office:smarttags" w:element="PlaceName">
                      <w:r>
                        <w:rPr>
                          <w:rFonts w:ascii="Garamond" w:hAnsi="Garamond"/>
                          <w:sz w:val="36"/>
                        </w:rPr>
                        <w:t>Oxford</w:t>
                      </w:r>
                    </w:smartTag>
                  </w:smartTag>
                </w:p>
                <w:p w:rsidR="006A00B9" w:rsidRDefault="006A00B9">
                  <w:pPr>
                    <w:jc w:val="right"/>
                    <w:rPr>
                      <w:rFonts w:ascii="Garamond" w:hAnsi="Garamond"/>
                      <w:i/>
                      <w:iCs/>
                      <w:sz w:val="32"/>
                    </w:rPr>
                  </w:pPr>
                  <w:r>
                    <w:rPr>
                      <w:rFonts w:ascii="Garamond" w:hAnsi="Garamond"/>
                      <w:i/>
                      <w:iCs/>
                      <w:sz w:val="32"/>
                    </w:rPr>
                    <w:t>Department of Social Policy and Social Work</w:t>
                  </w:r>
                </w:p>
                <w:p w:rsidR="006A00B9" w:rsidRDefault="006A00B9">
                  <w:pPr>
                    <w:jc w:val="right"/>
                    <w:rPr>
                      <w:rFonts w:ascii="Garamond" w:hAnsi="Garamond"/>
                      <w:i/>
                      <w:iCs/>
                      <w:sz w:val="32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Garamond" w:hAnsi="Garamond"/>
                          <w:i/>
                          <w:iCs/>
                          <w:sz w:val="32"/>
                        </w:rPr>
                        <w:t>Oxford</w:t>
                      </w:r>
                    </w:smartTag>
                  </w:smartTag>
                  <w:r>
                    <w:rPr>
                      <w:rFonts w:ascii="Garamond" w:hAnsi="Garamond"/>
                      <w:i/>
                      <w:iCs/>
                      <w:sz w:val="32"/>
                    </w:rPr>
                    <w:t xml:space="preserve"> Centre for Family Law and Policy</w:t>
                  </w:r>
                </w:p>
              </w:txbxContent>
            </v:textbox>
          </v:shape>
        </w:pict>
      </w:r>
      <w:r w:rsidR="00A23986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3480435</wp:posOffset>
            </wp:positionH>
            <wp:positionV relativeFrom="paragraph">
              <wp:posOffset>2540</wp:posOffset>
            </wp:positionV>
            <wp:extent cx="826135" cy="914400"/>
            <wp:effectExtent l="19050" t="0" r="0" b="0"/>
            <wp:wrapTopAndBottom/>
            <wp:docPr id="5" name="Picture 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val="en-US"/>
        </w:rPr>
        <w:pict>
          <v:shape id="_x0000_s1026" type="#_x0000_t202" style="position:absolute;margin-left:337.05pt;margin-top:-8.8pt;width:153pt;height:108pt;z-index:251656704;mso-position-horizontal-relative:text;mso-position-vertical-relative:text" stroked="f">
            <v:textbox>
              <w:txbxContent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r>
                    <w:rPr>
                      <w:rFonts w:ascii="Garamond" w:hAnsi="Garamond"/>
                      <w:sz w:val="16"/>
                    </w:rPr>
                    <w:t>BARNETT HOUSE</w:t>
                  </w:r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Garamond" w:hAnsi="Garamond"/>
                          <w:sz w:val="16"/>
                        </w:rPr>
                        <w:t>32 WELLINGTON SQUARE</w:t>
                      </w:r>
                    </w:smartTag>
                  </w:smartTag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Garamond" w:hAnsi="Garamond"/>
                          <w:sz w:val="16"/>
                        </w:rPr>
                        <w:t>OXFORD</w:t>
                      </w:r>
                    </w:smartTag>
                  </w:smartTag>
                  <w:r>
                    <w:rPr>
                      <w:rFonts w:ascii="Garamond" w:hAnsi="Garamond"/>
                      <w:sz w:val="16"/>
                    </w:rPr>
                    <w:t xml:space="preserve"> OX1 2ER</w:t>
                  </w:r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smartTag w:uri="urn:schemas-microsoft-com:office:smarttags" w:element="country-region">
                    <w:smartTag w:uri="urn:schemas-microsoft-com:office:smarttags" w:element="place">
                      <w:r>
                        <w:rPr>
                          <w:rFonts w:ascii="Garamond" w:hAnsi="Garamond"/>
                          <w:sz w:val="16"/>
                        </w:rPr>
                        <w:t>ENGLAND</w:t>
                      </w:r>
                    </w:smartTag>
                  </w:smartTag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r>
                    <w:rPr>
                      <w:rFonts w:ascii="Garamond" w:hAnsi="Garamond"/>
                      <w:sz w:val="16"/>
                    </w:rPr>
                    <w:t>TEL 01865 270325</w:t>
                  </w:r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r>
                    <w:rPr>
                      <w:rFonts w:ascii="Garamond" w:hAnsi="Garamond"/>
                      <w:sz w:val="16"/>
                    </w:rPr>
                    <w:t>FAX 01865 270324</w:t>
                  </w:r>
                </w:p>
                <w:p w:rsidR="006A00B9" w:rsidRDefault="006A00B9">
                  <w:pPr>
                    <w:spacing w:line="200" w:lineRule="exact"/>
                    <w:rPr>
                      <w:rFonts w:ascii="Garamond" w:hAnsi="Garamond"/>
                      <w:sz w:val="16"/>
                    </w:rPr>
                  </w:pPr>
                  <w:r>
                    <w:rPr>
                      <w:rFonts w:ascii="Garamond" w:hAnsi="Garamond"/>
                      <w:sz w:val="16"/>
                    </w:rPr>
                    <w:t>http://www.apsoc.ox.ac.uk</w:t>
                  </w:r>
                </w:p>
              </w:txbxContent>
            </v:textbox>
          </v:shape>
        </w:pict>
      </w:r>
    </w:p>
    <w:p w:rsidR="006A00B9" w:rsidRDefault="006A00B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Consent Form</w:t>
      </w:r>
    </w:p>
    <w:p w:rsidR="006A00B9" w:rsidRDefault="006A00B9">
      <w:pPr>
        <w:widowControl w:val="0"/>
        <w:jc w:val="center"/>
        <w:rPr>
          <w:b/>
          <w:sz w:val="28"/>
          <w:szCs w:val="28"/>
        </w:rPr>
      </w:pPr>
    </w:p>
    <w:p w:rsidR="006A00B9" w:rsidRDefault="006A4097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Children and money: perceptions during childhood</w:t>
      </w:r>
    </w:p>
    <w:p w:rsidR="006A00B9" w:rsidRDefault="006A00B9">
      <w:pPr>
        <w:widowControl w:val="0"/>
        <w:rPr>
          <w:szCs w:val="24"/>
        </w:rPr>
      </w:pPr>
    </w:p>
    <w:p w:rsidR="006A00B9" w:rsidRDefault="006A00B9">
      <w:pPr>
        <w:widowControl w:val="0"/>
        <w:rPr>
          <w:szCs w:val="24"/>
        </w:rPr>
      </w:pPr>
    </w:p>
    <w:p w:rsidR="006A00B9" w:rsidRDefault="006A00B9">
      <w:pPr>
        <w:widowControl w:val="0"/>
        <w:rPr>
          <w:szCs w:val="24"/>
        </w:rPr>
      </w:pPr>
    </w:p>
    <w:p w:rsidR="006A4097" w:rsidRPr="00AA2890" w:rsidRDefault="006A4097" w:rsidP="006A4097">
      <w:r w:rsidRPr="00AA2890">
        <w:t xml:space="preserve">I agree to take part in the </w:t>
      </w:r>
      <w:r>
        <w:t>study ‘Children and money: perceptions during childhood</w:t>
      </w:r>
      <w:r w:rsidRPr="00AA2890">
        <w:t>’.</w:t>
      </w:r>
    </w:p>
    <w:p w:rsidR="006A4097" w:rsidRDefault="006A4097" w:rsidP="006A4097"/>
    <w:p w:rsidR="006A4097" w:rsidRPr="00AA2890" w:rsidRDefault="006A4097" w:rsidP="006A4097">
      <w:r w:rsidRPr="00AA2890">
        <w:t xml:space="preserve">I have read and understood the Participant Information Sheet. </w:t>
      </w:r>
    </w:p>
    <w:p w:rsidR="006A4097" w:rsidRDefault="006A4097" w:rsidP="006A4097"/>
    <w:p w:rsidR="006A4097" w:rsidRPr="00AA2890" w:rsidRDefault="006A4097" w:rsidP="006A4097">
      <w:r w:rsidRPr="00AA2890">
        <w:t>I understand that I may withdraw from the study at any time by advisi</w:t>
      </w:r>
      <w:r>
        <w:t>ng Sarah Taylor of my decision.</w:t>
      </w:r>
    </w:p>
    <w:p w:rsidR="006A4097" w:rsidRDefault="006A4097" w:rsidP="006A4097"/>
    <w:p w:rsidR="006A4097" w:rsidRPr="00AA2890" w:rsidRDefault="006A4097" w:rsidP="006A4097">
      <w:r w:rsidRPr="00AA2890">
        <w:t>I have asked any questions I have about the study and have received satisfactory answers, and any additional details requested.</w:t>
      </w:r>
    </w:p>
    <w:p w:rsidR="006A4097" w:rsidRDefault="006A4097" w:rsidP="006A4097"/>
    <w:p w:rsidR="006A4097" w:rsidRPr="00AA2890" w:rsidRDefault="006A4097" w:rsidP="006A4097">
      <w:r w:rsidRPr="00AA2890">
        <w:t xml:space="preserve">I understand that the study has been reviewed by, and received ethics clearance through, the </w:t>
      </w:r>
      <w:smartTag w:uri="urn:schemas-microsoft-com:office:smarttags" w:element="place">
        <w:smartTag w:uri="urn:schemas-microsoft-com:office:smarttags" w:element="PlaceType">
          <w:r w:rsidRPr="00AA2890">
            <w:t>University</w:t>
          </w:r>
        </w:smartTag>
        <w:r w:rsidRPr="00AA2890">
          <w:t xml:space="preserve"> of </w:t>
        </w:r>
        <w:smartTag w:uri="urn:schemas-microsoft-com:office:smarttags" w:element="PlaceName">
          <w:r w:rsidRPr="00AA2890">
            <w:t>Oxford Central University Research Ethics Committee</w:t>
          </w:r>
        </w:smartTag>
      </w:smartTag>
      <w:r w:rsidRPr="00AA2890">
        <w:t>.</w:t>
      </w:r>
    </w:p>
    <w:p w:rsidR="006A4097" w:rsidRDefault="006A4097" w:rsidP="006A4097"/>
    <w:p w:rsidR="006A4097" w:rsidRDefault="006A4097" w:rsidP="006A4097">
      <w:r w:rsidRPr="00AA2890">
        <w:t xml:space="preserve">I understand that my personal data will be held in the strictest confidence, securely stored, and </w:t>
      </w:r>
      <w:r>
        <w:t xml:space="preserve">anonymised at the end of the study, ready for transfer to the Economic and Social Data Service Qualidata archive, at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Essex</w:t>
          </w:r>
        </w:smartTag>
      </w:smartTag>
      <w:r>
        <w:t>.</w:t>
      </w:r>
    </w:p>
    <w:p w:rsidR="006A4097" w:rsidRDefault="006A4097" w:rsidP="006A4097"/>
    <w:p w:rsidR="006A4097" w:rsidRDefault="006A4097" w:rsidP="006A4097">
      <w:r>
        <w:t xml:space="preserve">I understand that my anonymity is subject to normal legal requirements. </w:t>
      </w:r>
    </w:p>
    <w:p w:rsidR="006A4097" w:rsidRDefault="006A4097" w:rsidP="006A4097"/>
    <w:p w:rsidR="006A4097" w:rsidRDefault="006A4097" w:rsidP="006A4097"/>
    <w:p w:rsidR="006A00B9" w:rsidRDefault="006A00B9">
      <w:pPr>
        <w:widowControl w:val="0"/>
        <w:rPr>
          <w:sz w:val="22"/>
          <w:szCs w:val="22"/>
        </w:rPr>
      </w:pPr>
    </w:p>
    <w:p w:rsidR="006A00B9" w:rsidRDefault="006A00B9">
      <w:pPr>
        <w:widowControl w:val="0"/>
        <w:rPr>
          <w:sz w:val="22"/>
          <w:szCs w:val="22"/>
        </w:rPr>
      </w:pPr>
    </w:p>
    <w:p w:rsidR="006A00B9" w:rsidRDefault="006A00B9">
      <w:pPr>
        <w:widowControl w:val="0"/>
        <w:rPr>
          <w:sz w:val="22"/>
          <w:szCs w:val="22"/>
        </w:rPr>
      </w:pPr>
    </w:p>
    <w:p w:rsidR="006A00B9" w:rsidRDefault="006A00B9">
      <w:pPr>
        <w:tabs>
          <w:tab w:val="left" w:leader="dot" w:pos="3402"/>
          <w:tab w:val="left" w:leader="dot" w:pos="6237"/>
        </w:tabs>
        <w:rPr>
          <w:sz w:val="22"/>
          <w:szCs w:val="22"/>
        </w:rPr>
      </w:pPr>
      <w:r>
        <w:rPr>
          <w:sz w:val="22"/>
          <w:szCs w:val="22"/>
        </w:rPr>
        <w:t>Signature</w:t>
      </w:r>
      <w:r>
        <w:rPr>
          <w:sz w:val="22"/>
          <w:szCs w:val="22"/>
        </w:rPr>
        <w:tab/>
        <w:t>Date</w:t>
      </w:r>
      <w:r>
        <w:rPr>
          <w:sz w:val="22"/>
          <w:szCs w:val="22"/>
        </w:rPr>
        <w:tab/>
      </w:r>
    </w:p>
    <w:p w:rsidR="006A00B9" w:rsidRDefault="006A00B9">
      <w:pPr>
        <w:rPr>
          <w:sz w:val="22"/>
          <w:szCs w:val="22"/>
        </w:rPr>
      </w:pPr>
    </w:p>
    <w:p w:rsidR="006A00B9" w:rsidRDefault="006A00B9">
      <w:pPr>
        <w:widowControl w:val="0"/>
        <w:rPr>
          <w:sz w:val="22"/>
          <w:szCs w:val="22"/>
        </w:rPr>
      </w:pPr>
    </w:p>
    <w:p w:rsidR="006A00B9" w:rsidRDefault="006A00B9">
      <w:pPr>
        <w:tabs>
          <w:tab w:val="left" w:leader="dot" w:pos="3402"/>
          <w:tab w:val="left" w:leader="dot" w:pos="6237"/>
        </w:tabs>
        <w:rPr>
          <w:sz w:val="22"/>
          <w:szCs w:val="22"/>
        </w:rPr>
      </w:pPr>
    </w:p>
    <w:p w:rsidR="006A00B9" w:rsidRDefault="006A00B9">
      <w:pPr>
        <w:widowControl w:val="0"/>
        <w:rPr>
          <w:sz w:val="22"/>
          <w:szCs w:val="22"/>
        </w:rPr>
      </w:pPr>
    </w:p>
    <w:sectPr w:rsidR="006A00B9">
      <w:pgSz w:w="11906" w:h="16838"/>
      <w:pgMar w:top="1361" w:right="1758" w:bottom="1361" w:left="175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6231B3"/>
    <w:rsid w:val="006231B3"/>
    <w:rsid w:val="006A00B9"/>
    <w:rsid w:val="006A4097"/>
    <w:rsid w:val="00A23986"/>
    <w:rsid w:val="00AA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tmane\Application%20Data\Microsoft\Templates\Headed%20paper%20OXFLA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OXFLAP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Lutman</dc:creator>
  <cp:lastModifiedBy>Sarah Taylor</cp:lastModifiedBy>
  <cp:revision>2</cp:revision>
  <cp:lastPrinted>2004-12-17T09:01:00Z</cp:lastPrinted>
  <dcterms:created xsi:type="dcterms:W3CDTF">2010-05-12T11:50:00Z</dcterms:created>
  <dcterms:modified xsi:type="dcterms:W3CDTF">2010-05-12T11:50:00Z</dcterms:modified>
</cp:coreProperties>
</file>