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9A" w:rsidRPr="0029299A" w:rsidRDefault="004258FE" w:rsidP="0029299A">
      <w:pPr>
        <w:pStyle w:val="Default"/>
        <w:spacing w:after="120" w:line="360" w:lineRule="auto"/>
        <w:jc w:val="center"/>
        <w:rPr>
          <w:rFonts w:asciiTheme="minorHAnsi" w:hAnsiTheme="minorHAnsi" w:cstheme="minorHAnsi"/>
          <w:b/>
          <w:sz w:val="28"/>
          <w:szCs w:val="28"/>
        </w:rPr>
      </w:pPr>
      <w:r w:rsidRPr="0029299A">
        <w:rPr>
          <w:rFonts w:asciiTheme="minorHAnsi" w:hAnsiTheme="minorHAnsi" w:cstheme="minorHAnsi"/>
          <w:b/>
          <w:sz w:val="28"/>
          <w:szCs w:val="28"/>
        </w:rPr>
        <w:t>Blog Published</w:t>
      </w:r>
      <w:r w:rsidR="0029299A" w:rsidRPr="0029299A">
        <w:rPr>
          <w:rFonts w:asciiTheme="minorHAnsi" w:hAnsiTheme="minorHAnsi" w:cstheme="minorHAnsi"/>
          <w:b/>
          <w:sz w:val="28"/>
          <w:szCs w:val="28"/>
        </w:rPr>
        <w:t xml:space="preserve"> by International </w:t>
      </w:r>
      <w:bookmarkStart w:id="0" w:name="_GoBack"/>
      <w:bookmarkEnd w:id="0"/>
      <w:r w:rsidR="0029299A" w:rsidRPr="0029299A">
        <w:rPr>
          <w:rFonts w:asciiTheme="minorHAnsi" w:hAnsiTheme="minorHAnsi" w:cstheme="minorHAnsi"/>
          <w:b/>
          <w:sz w:val="28"/>
          <w:szCs w:val="28"/>
        </w:rPr>
        <w:t xml:space="preserve">Network for Hate Studies </w:t>
      </w:r>
      <w:r w:rsidRPr="0029299A">
        <w:rPr>
          <w:rFonts w:asciiTheme="minorHAnsi" w:hAnsiTheme="minorHAnsi" w:cstheme="minorHAnsi"/>
          <w:b/>
          <w:sz w:val="28"/>
          <w:szCs w:val="28"/>
        </w:rPr>
        <w:t>September 2014</w:t>
      </w:r>
    </w:p>
    <w:p w:rsidR="0029299A" w:rsidRPr="0029299A" w:rsidRDefault="0029299A" w:rsidP="0029299A">
      <w:pPr>
        <w:pStyle w:val="Default"/>
        <w:spacing w:after="120" w:line="360" w:lineRule="auto"/>
        <w:jc w:val="center"/>
        <w:rPr>
          <w:rFonts w:asciiTheme="minorHAnsi" w:hAnsiTheme="minorHAnsi" w:cstheme="minorHAnsi"/>
          <w:b/>
          <w:sz w:val="28"/>
          <w:szCs w:val="28"/>
        </w:rPr>
      </w:pPr>
    </w:p>
    <w:p w:rsidR="005874E7" w:rsidRPr="0029299A" w:rsidRDefault="009D02A8" w:rsidP="0029299A">
      <w:pPr>
        <w:pStyle w:val="Default"/>
        <w:spacing w:after="120" w:line="360" w:lineRule="auto"/>
        <w:jc w:val="center"/>
        <w:rPr>
          <w:rFonts w:asciiTheme="minorHAnsi" w:hAnsiTheme="minorHAnsi" w:cstheme="minorHAnsi"/>
          <w:b/>
          <w:sz w:val="28"/>
          <w:szCs w:val="28"/>
        </w:rPr>
      </w:pPr>
      <w:r w:rsidRPr="0029299A">
        <w:rPr>
          <w:rFonts w:asciiTheme="minorHAnsi" w:hAnsiTheme="minorHAnsi" w:cstheme="minorHAnsi"/>
          <w:b/>
          <w:sz w:val="28"/>
          <w:szCs w:val="28"/>
        </w:rPr>
        <w:t xml:space="preserve">HATE CRIME </w:t>
      </w:r>
      <w:r w:rsidR="00B70E28" w:rsidRPr="0029299A">
        <w:rPr>
          <w:rFonts w:asciiTheme="minorHAnsi" w:hAnsiTheme="minorHAnsi" w:cstheme="minorHAnsi"/>
          <w:b/>
          <w:sz w:val="28"/>
          <w:szCs w:val="28"/>
        </w:rPr>
        <w:t>HURTS</w:t>
      </w:r>
      <w:r w:rsidR="0002289D" w:rsidRPr="0029299A">
        <w:rPr>
          <w:rFonts w:asciiTheme="minorHAnsi" w:hAnsiTheme="minorHAnsi" w:cstheme="minorHAnsi"/>
          <w:b/>
          <w:sz w:val="28"/>
          <w:szCs w:val="28"/>
        </w:rPr>
        <w:t xml:space="preserve"> … </w:t>
      </w:r>
      <w:r w:rsidRPr="0029299A">
        <w:rPr>
          <w:rFonts w:asciiTheme="minorHAnsi" w:hAnsiTheme="minorHAnsi" w:cstheme="minorHAnsi"/>
          <w:b/>
          <w:sz w:val="28"/>
          <w:szCs w:val="28"/>
        </w:rPr>
        <w:t>SO DOES OUR CULTURE OF DENIAL AND DEFENSIVENESS</w:t>
      </w:r>
    </w:p>
    <w:p w:rsidR="0010721C" w:rsidRPr="0029299A" w:rsidRDefault="0010721C" w:rsidP="0029299A">
      <w:pPr>
        <w:pStyle w:val="Default"/>
        <w:spacing w:after="120" w:line="360" w:lineRule="auto"/>
        <w:jc w:val="center"/>
        <w:rPr>
          <w:rFonts w:asciiTheme="minorHAnsi" w:hAnsiTheme="minorHAnsi" w:cstheme="minorHAnsi"/>
          <w:b/>
          <w:sz w:val="28"/>
          <w:szCs w:val="28"/>
        </w:rPr>
      </w:pPr>
    </w:p>
    <w:p w:rsidR="0010721C" w:rsidRPr="0029299A" w:rsidRDefault="0010721C" w:rsidP="0029299A">
      <w:pPr>
        <w:pStyle w:val="Default"/>
        <w:spacing w:after="120" w:line="360" w:lineRule="auto"/>
        <w:jc w:val="center"/>
        <w:rPr>
          <w:rFonts w:asciiTheme="minorHAnsi" w:hAnsiTheme="minorHAnsi" w:cstheme="minorHAnsi"/>
          <w:sz w:val="28"/>
          <w:szCs w:val="28"/>
        </w:rPr>
      </w:pPr>
      <w:r w:rsidRPr="0029299A">
        <w:rPr>
          <w:rFonts w:asciiTheme="minorHAnsi" w:hAnsiTheme="minorHAnsi" w:cstheme="minorHAnsi"/>
          <w:sz w:val="28"/>
          <w:szCs w:val="28"/>
        </w:rPr>
        <w:t>At http://www.internationalhatestudies.com/neil-chakraborti-hate-crime-hurts-culture-denial-defensiveness/</w:t>
      </w:r>
    </w:p>
    <w:p w:rsidR="0029299A" w:rsidRPr="0029299A" w:rsidRDefault="0029299A" w:rsidP="0029299A">
      <w:pPr>
        <w:pStyle w:val="Default"/>
        <w:spacing w:after="120" w:line="360" w:lineRule="auto"/>
        <w:jc w:val="center"/>
        <w:rPr>
          <w:rFonts w:asciiTheme="minorHAnsi" w:hAnsiTheme="minorHAnsi" w:cstheme="minorHAnsi"/>
          <w:b/>
          <w:sz w:val="28"/>
          <w:szCs w:val="28"/>
        </w:rPr>
      </w:pPr>
    </w:p>
    <w:p w:rsidR="00302199" w:rsidRPr="0029299A" w:rsidRDefault="00302199" w:rsidP="0029299A">
      <w:pPr>
        <w:pStyle w:val="Default"/>
        <w:spacing w:after="120" w:line="360" w:lineRule="auto"/>
        <w:jc w:val="center"/>
        <w:rPr>
          <w:rFonts w:asciiTheme="minorHAnsi" w:hAnsiTheme="minorHAnsi" w:cstheme="minorHAnsi"/>
          <w:b/>
          <w:sz w:val="28"/>
          <w:szCs w:val="28"/>
        </w:rPr>
      </w:pPr>
      <w:r w:rsidRPr="0029299A">
        <w:rPr>
          <w:rFonts w:asciiTheme="minorHAnsi" w:hAnsiTheme="minorHAnsi" w:cstheme="minorHAnsi"/>
          <w:b/>
          <w:sz w:val="28"/>
          <w:szCs w:val="28"/>
        </w:rPr>
        <w:t>Dr Neil Chakraborti</w:t>
      </w:r>
    </w:p>
    <w:p w:rsidR="009D02A8" w:rsidRPr="0029299A" w:rsidRDefault="009D02A8" w:rsidP="0029299A">
      <w:pPr>
        <w:pStyle w:val="Default"/>
        <w:spacing w:after="120" w:line="360" w:lineRule="auto"/>
        <w:jc w:val="both"/>
        <w:rPr>
          <w:rFonts w:asciiTheme="minorHAnsi" w:hAnsiTheme="minorHAnsi" w:cstheme="minorHAnsi"/>
          <w:sz w:val="22"/>
          <w:szCs w:val="22"/>
        </w:rPr>
      </w:pPr>
    </w:p>
    <w:p w:rsidR="0002289D" w:rsidRPr="0029299A" w:rsidRDefault="0002289D" w:rsidP="0029299A">
      <w:pPr>
        <w:pStyle w:val="Default"/>
        <w:spacing w:after="120" w:line="360" w:lineRule="auto"/>
        <w:ind w:left="284" w:right="401"/>
        <w:rPr>
          <w:rFonts w:asciiTheme="minorHAnsi" w:hAnsiTheme="minorHAnsi" w:cstheme="minorHAnsi"/>
          <w:b/>
          <w:i/>
          <w:sz w:val="22"/>
          <w:szCs w:val="22"/>
        </w:rPr>
      </w:pPr>
      <w:r w:rsidRPr="0029299A">
        <w:rPr>
          <w:rFonts w:asciiTheme="minorHAnsi" w:hAnsiTheme="minorHAnsi" w:cstheme="minorHAnsi"/>
          <w:b/>
          <w:i/>
          <w:sz w:val="22"/>
          <w:szCs w:val="22"/>
        </w:rPr>
        <w:t>Do I expect them to do anything? It’s a waste of time. If they cannot deal with Stephen Lawrence in 20 years what chance do I have?</w:t>
      </w:r>
    </w:p>
    <w:p w:rsidR="0002289D" w:rsidRPr="0029299A" w:rsidRDefault="0002289D" w:rsidP="0029299A">
      <w:pPr>
        <w:pStyle w:val="Default"/>
        <w:spacing w:after="120" w:line="360" w:lineRule="auto"/>
        <w:jc w:val="both"/>
        <w:rPr>
          <w:rFonts w:asciiTheme="minorHAnsi" w:hAnsiTheme="minorHAnsi" w:cstheme="minorHAnsi"/>
          <w:sz w:val="22"/>
          <w:szCs w:val="22"/>
        </w:rPr>
      </w:pPr>
    </w:p>
    <w:p w:rsidR="00252EC3" w:rsidRPr="0029299A" w:rsidRDefault="00502A47" w:rsidP="0029299A">
      <w:pPr>
        <w:pStyle w:val="Default"/>
        <w:spacing w:after="120" w:line="360" w:lineRule="auto"/>
        <w:jc w:val="both"/>
        <w:rPr>
          <w:rFonts w:asciiTheme="minorHAnsi" w:hAnsiTheme="minorHAnsi" w:cstheme="minorHAnsi"/>
          <w:sz w:val="22"/>
          <w:szCs w:val="22"/>
        </w:rPr>
      </w:pPr>
      <w:r w:rsidRPr="0029299A">
        <w:rPr>
          <w:rFonts w:asciiTheme="minorHAnsi" w:hAnsiTheme="minorHAnsi" w:cstheme="minorHAnsi"/>
          <w:sz w:val="22"/>
          <w:szCs w:val="22"/>
        </w:rPr>
        <w:t>This comment from a Zimbabwean refugee is illustrative of the sense of frustration shared</w:t>
      </w:r>
      <w:r w:rsidR="0002289D" w:rsidRPr="0029299A">
        <w:rPr>
          <w:rFonts w:asciiTheme="minorHAnsi" w:hAnsiTheme="minorHAnsi" w:cstheme="minorHAnsi"/>
          <w:sz w:val="22"/>
          <w:szCs w:val="22"/>
        </w:rPr>
        <w:t xml:space="preserve"> </w:t>
      </w:r>
      <w:r w:rsidRPr="0029299A">
        <w:rPr>
          <w:rFonts w:asciiTheme="minorHAnsi" w:hAnsiTheme="minorHAnsi" w:cstheme="minorHAnsi"/>
          <w:sz w:val="22"/>
          <w:szCs w:val="22"/>
        </w:rPr>
        <w:t>by</w:t>
      </w:r>
      <w:r w:rsidR="0002289D" w:rsidRPr="0029299A">
        <w:rPr>
          <w:rFonts w:asciiTheme="minorHAnsi" w:hAnsiTheme="minorHAnsi" w:cstheme="minorHAnsi"/>
          <w:sz w:val="22"/>
          <w:szCs w:val="22"/>
        </w:rPr>
        <w:t xml:space="preserve"> </w:t>
      </w:r>
      <w:r w:rsidRPr="0029299A">
        <w:rPr>
          <w:rFonts w:asciiTheme="minorHAnsi" w:hAnsiTheme="minorHAnsi" w:cstheme="minorHAnsi"/>
          <w:sz w:val="22"/>
          <w:szCs w:val="22"/>
        </w:rPr>
        <w:t>victims</w:t>
      </w:r>
      <w:r w:rsidR="0002289D" w:rsidRPr="0029299A">
        <w:rPr>
          <w:rFonts w:asciiTheme="minorHAnsi" w:hAnsiTheme="minorHAnsi" w:cstheme="minorHAnsi"/>
          <w:sz w:val="22"/>
          <w:szCs w:val="22"/>
        </w:rPr>
        <w:t xml:space="preserve"> who took part in the Leicester Hate Crime Project – the biggest and widest-ranging study of hate crime ever undertaken. Over the course of two years we engaged with more than 4,000 people from different backgrounds and communities, and we heard from nearly 1,500 people who had been subjected to violence</w:t>
      </w:r>
      <w:r w:rsidR="00E1750C" w:rsidRPr="0029299A">
        <w:rPr>
          <w:rFonts w:asciiTheme="minorHAnsi" w:hAnsiTheme="minorHAnsi" w:cstheme="minorHAnsi"/>
          <w:sz w:val="22"/>
          <w:szCs w:val="22"/>
        </w:rPr>
        <w:t xml:space="preserve"> and targeted hostility simply because of who they are. </w:t>
      </w:r>
      <w:r w:rsidR="00252EC3" w:rsidRPr="0029299A">
        <w:rPr>
          <w:rFonts w:asciiTheme="minorHAnsi" w:hAnsiTheme="minorHAnsi" w:cstheme="minorHAnsi"/>
          <w:sz w:val="22"/>
          <w:szCs w:val="22"/>
        </w:rPr>
        <w:t xml:space="preserve">In fewer than half of cases was the offender unknown to the victim, meaning that more often than not the person perpetrating hate was someone familiar: a neighbour, a work colleague, a </w:t>
      </w:r>
      <w:proofErr w:type="spellStart"/>
      <w:r w:rsidR="00252EC3" w:rsidRPr="0029299A">
        <w:rPr>
          <w:rFonts w:asciiTheme="minorHAnsi" w:hAnsiTheme="minorHAnsi" w:cstheme="minorHAnsi"/>
          <w:sz w:val="22"/>
          <w:szCs w:val="22"/>
        </w:rPr>
        <w:t>carer</w:t>
      </w:r>
      <w:proofErr w:type="spellEnd"/>
      <w:r w:rsidR="00252EC3" w:rsidRPr="0029299A">
        <w:rPr>
          <w:rFonts w:asciiTheme="minorHAnsi" w:hAnsiTheme="minorHAnsi" w:cstheme="minorHAnsi"/>
          <w:sz w:val="22"/>
          <w:szCs w:val="22"/>
        </w:rPr>
        <w:t>, a ‘friend’ or even a family member.</w:t>
      </w:r>
    </w:p>
    <w:p w:rsidR="00210E8C" w:rsidRPr="0029299A" w:rsidRDefault="009D02A8" w:rsidP="0029299A">
      <w:pPr>
        <w:pStyle w:val="Default"/>
        <w:spacing w:after="120" w:line="360" w:lineRule="auto"/>
        <w:jc w:val="both"/>
        <w:rPr>
          <w:rFonts w:asciiTheme="minorHAnsi" w:hAnsiTheme="minorHAnsi" w:cstheme="minorHAnsi"/>
          <w:sz w:val="22"/>
          <w:szCs w:val="22"/>
        </w:rPr>
      </w:pPr>
      <w:r w:rsidRPr="0029299A">
        <w:rPr>
          <w:rFonts w:asciiTheme="minorHAnsi" w:hAnsiTheme="minorHAnsi" w:cstheme="minorHAnsi"/>
          <w:sz w:val="22"/>
          <w:szCs w:val="22"/>
        </w:rPr>
        <w:t xml:space="preserve">The findings </w:t>
      </w:r>
      <w:r w:rsidR="00E1750C" w:rsidRPr="0029299A">
        <w:rPr>
          <w:rFonts w:asciiTheme="minorHAnsi" w:hAnsiTheme="minorHAnsi" w:cstheme="minorHAnsi"/>
          <w:sz w:val="22"/>
          <w:szCs w:val="22"/>
        </w:rPr>
        <w:t>from this research</w:t>
      </w:r>
      <w:r w:rsidRPr="0029299A">
        <w:rPr>
          <w:rFonts w:asciiTheme="minorHAnsi" w:hAnsiTheme="minorHAnsi" w:cstheme="minorHAnsi"/>
          <w:sz w:val="22"/>
          <w:szCs w:val="22"/>
        </w:rPr>
        <w:t xml:space="preserve"> challenge </w:t>
      </w:r>
      <w:r w:rsidR="0019024C" w:rsidRPr="0029299A">
        <w:rPr>
          <w:rFonts w:asciiTheme="minorHAnsi" w:hAnsiTheme="minorHAnsi" w:cstheme="minorHAnsi"/>
          <w:sz w:val="22"/>
          <w:szCs w:val="22"/>
        </w:rPr>
        <w:t>many</w:t>
      </w:r>
      <w:r w:rsidRPr="0029299A">
        <w:rPr>
          <w:rFonts w:asciiTheme="minorHAnsi" w:hAnsiTheme="minorHAnsi" w:cstheme="minorHAnsi"/>
          <w:sz w:val="22"/>
          <w:szCs w:val="22"/>
        </w:rPr>
        <w:t xml:space="preserve"> of the myths and stereotypes that continue to blunt</w:t>
      </w:r>
      <w:r w:rsidR="00AD047E" w:rsidRPr="0029299A">
        <w:rPr>
          <w:rFonts w:asciiTheme="minorHAnsi" w:hAnsiTheme="minorHAnsi" w:cstheme="minorHAnsi"/>
          <w:sz w:val="22"/>
          <w:szCs w:val="22"/>
        </w:rPr>
        <w:t xml:space="preserve"> </w:t>
      </w:r>
      <w:r w:rsidR="00E1750C" w:rsidRPr="0029299A">
        <w:rPr>
          <w:rFonts w:asciiTheme="minorHAnsi" w:hAnsiTheme="minorHAnsi" w:cstheme="minorHAnsi"/>
          <w:sz w:val="22"/>
          <w:szCs w:val="22"/>
        </w:rPr>
        <w:t xml:space="preserve">societal and </w:t>
      </w:r>
      <w:r w:rsidR="00AD047E" w:rsidRPr="0029299A">
        <w:rPr>
          <w:rFonts w:asciiTheme="minorHAnsi" w:hAnsiTheme="minorHAnsi" w:cstheme="minorHAnsi"/>
          <w:sz w:val="22"/>
          <w:szCs w:val="22"/>
        </w:rPr>
        <w:t>organisational</w:t>
      </w:r>
      <w:r w:rsidRPr="0029299A">
        <w:rPr>
          <w:rFonts w:asciiTheme="minorHAnsi" w:hAnsiTheme="minorHAnsi" w:cstheme="minorHAnsi"/>
          <w:sz w:val="22"/>
          <w:szCs w:val="22"/>
        </w:rPr>
        <w:t xml:space="preserve"> responses</w:t>
      </w:r>
      <w:r w:rsidR="00E1750C" w:rsidRPr="0029299A">
        <w:rPr>
          <w:rFonts w:asciiTheme="minorHAnsi" w:hAnsiTheme="minorHAnsi" w:cstheme="minorHAnsi"/>
          <w:sz w:val="22"/>
          <w:szCs w:val="22"/>
        </w:rPr>
        <w:t xml:space="preserve"> to hate</w:t>
      </w:r>
      <w:r w:rsidRPr="0029299A">
        <w:rPr>
          <w:rFonts w:asciiTheme="minorHAnsi" w:hAnsiTheme="minorHAnsi" w:cstheme="minorHAnsi"/>
          <w:sz w:val="22"/>
          <w:szCs w:val="22"/>
        </w:rPr>
        <w:t xml:space="preserve">. </w:t>
      </w:r>
      <w:r w:rsidR="00AA1389" w:rsidRPr="0029299A">
        <w:rPr>
          <w:rFonts w:asciiTheme="minorHAnsi" w:hAnsiTheme="minorHAnsi" w:cstheme="minorHAnsi"/>
          <w:sz w:val="22"/>
          <w:szCs w:val="22"/>
        </w:rPr>
        <w:t xml:space="preserve">Our evidence shows that the problems are far worse than ‘just a bit of banter’ gone too far or a case of victims being </w:t>
      </w:r>
      <w:r w:rsidR="00E1750C" w:rsidRPr="0029299A">
        <w:rPr>
          <w:rFonts w:asciiTheme="minorHAnsi" w:hAnsiTheme="minorHAnsi" w:cstheme="minorHAnsi"/>
          <w:sz w:val="22"/>
          <w:szCs w:val="22"/>
        </w:rPr>
        <w:t>‘</w:t>
      </w:r>
      <w:r w:rsidR="00AA1389" w:rsidRPr="0029299A">
        <w:rPr>
          <w:rFonts w:asciiTheme="minorHAnsi" w:hAnsiTheme="minorHAnsi" w:cstheme="minorHAnsi"/>
          <w:sz w:val="22"/>
          <w:szCs w:val="22"/>
        </w:rPr>
        <w:t>over-sensitive</w:t>
      </w:r>
      <w:r w:rsidR="00E1750C" w:rsidRPr="0029299A">
        <w:rPr>
          <w:rFonts w:asciiTheme="minorHAnsi" w:hAnsiTheme="minorHAnsi" w:cstheme="minorHAnsi"/>
          <w:sz w:val="22"/>
          <w:szCs w:val="22"/>
        </w:rPr>
        <w:t>’</w:t>
      </w:r>
      <w:r w:rsidR="00AA1389" w:rsidRPr="0029299A">
        <w:rPr>
          <w:rFonts w:asciiTheme="minorHAnsi" w:hAnsiTheme="minorHAnsi" w:cstheme="minorHAnsi"/>
          <w:sz w:val="22"/>
          <w:szCs w:val="22"/>
        </w:rPr>
        <w:t xml:space="preserve">. We heard from people who had been tipped out of wheelchairs; who had had their veils ripped off; who had put up with faeces and fireworks being shoved through their letterboxes. We heard from people who had seen their car windows repeatedly smashed in; their houses spray-painted with graffiti; their children or parents hounded simply for looking ‘different’. We heard from people who had been violently and sexually </w:t>
      </w:r>
      <w:r w:rsidR="00AD047E" w:rsidRPr="0029299A">
        <w:rPr>
          <w:rFonts w:asciiTheme="minorHAnsi" w:hAnsiTheme="minorHAnsi" w:cstheme="minorHAnsi"/>
          <w:sz w:val="22"/>
          <w:szCs w:val="22"/>
        </w:rPr>
        <w:t>assaulted</w:t>
      </w:r>
      <w:r w:rsidR="00AA1389" w:rsidRPr="0029299A">
        <w:rPr>
          <w:rFonts w:asciiTheme="minorHAnsi" w:hAnsiTheme="minorHAnsi" w:cstheme="minorHAnsi"/>
          <w:sz w:val="22"/>
          <w:szCs w:val="22"/>
        </w:rPr>
        <w:t xml:space="preserve">; who had been exploited and humiliated; who had been </w:t>
      </w:r>
      <w:r w:rsidR="00E1750C" w:rsidRPr="0029299A">
        <w:rPr>
          <w:rFonts w:asciiTheme="minorHAnsi" w:hAnsiTheme="minorHAnsi" w:cstheme="minorHAnsi"/>
          <w:sz w:val="22"/>
          <w:szCs w:val="22"/>
        </w:rPr>
        <w:t>tormented</w:t>
      </w:r>
      <w:r w:rsidR="00AA1389" w:rsidRPr="0029299A">
        <w:rPr>
          <w:rFonts w:asciiTheme="minorHAnsi" w:hAnsiTheme="minorHAnsi" w:cstheme="minorHAnsi"/>
          <w:sz w:val="22"/>
          <w:szCs w:val="22"/>
        </w:rPr>
        <w:t xml:space="preserve"> countless times in person and via social media.</w:t>
      </w:r>
      <w:r w:rsidR="00502A47" w:rsidRPr="0029299A">
        <w:rPr>
          <w:rFonts w:asciiTheme="minorHAnsi" w:hAnsiTheme="minorHAnsi" w:cstheme="minorHAnsi"/>
          <w:sz w:val="22"/>
          <w:szCs w:val="22"/>
        </w:rPr>
        <w:t xml:space="preserve"> This is not banter or over-sensitivity: these</w:t>
      </w:r>
      <w:r w:rsidR="00AD047E" w:rsidRPr="0029299A">
        <w:rPr>
          <w:rFonts w:asciiTheme="minorHAnsi" w:hAnsiTheme="minorHAnsi" w:cstheme="minorHAnsi"/>
          <w:sz w:val="22"/>
          <w:szCs w:val="22"/>
        </w:rPr>
        <w:t xml:space="preserve"> are horrific</w:t>
      </w:r>
      <w:r w:rsidR="00972EEF" w:rsidRPr="0029299A">
        <w:rPr>
          <w:rFonts w:asciiTheme="minorHAnsi" w:hAnsiTheme="minorHAnsi" w:cstheme="minorHAnsi"/>
          <w:sz w:val="22"/>
          <w:szCs w:val="22"/>
        </w:rPr>
        <w:t xml:space="preserve">, and in many instances </w:t>
      </w:r>
      <w:r w:rsidR="000C3B81" w:rsidRPr="0029299A">
        <w:rPr>
          <w:rFonts w:asciiTheme="minorHAnsi" w:hAnsiTheme="minorHAnsi" w:cstheme="minorHAnsi"/>
          <w:sz w:val="22"/>
          <w:szCs w:val="22"/>
        </w:rPr>
        <w:t>routine</w:t>
      </w:r>
      <w:r w:rsidR="00972EEF" w:rsidRPr="0029299A">
        <w:rPr>
          <w:rFonts w:asciiTheme="minorHAnsi" w:hAnsiTheme="minorHAnsi" w:cstheme="minorHAnsi"/>
          <w:sz w:val="22"/>
          <w:szCs w:val="22"/>
        </w:rPr>
        <w:t xml:space="preserve"> features of everyday life</w:t>
      </w:r>
      <w:r w:rsidR="00E1750C" w:rsidRPr="0029299A">
        <w:rPr>
          <w:rFonts w:asciiTheme="minorHAnsi" w:hAnsiTheme="minorHAnsi" w:cstheme="minorHAnsi"/>
          <w:sz w:val="22"/>
          <w:szCs w:val="22"/>
        </w:rPr>
        <w:t xml:space="preserve"> for many thousands of people</w:t>
      </w:r>
      <w:r w:rsidR="00252EC3" w:rsidRPr="0029299A">
        <w:rPr>
          <w:rFonts w:asciiTheme="minorHAnsi" w:hAnsiTheme="minorHAnsi" w:cstheme="minorHAnsi"/>
          <w:sz w:val="22"/>
          <w:szCs w:val="22"/>
        </w:rPr>
        <w:t xml:space="preserve">. </w:t>
      </w:r>
    </w:p>
    <w:p w:rsidR="00972EEF" w:rsidRPr="0029299A" w:rsidRDefault="00972EEF" w:rsidP="0029299A">
      <w:pPr>
        <w:pStyle w:val="Default"/>
        <w:spacing w:after="120" w:line="360" w:lineRule="auto"/>
        <w:jc w:val="both"/>
        <w:rPr>
          <w:rFonts w:asciiTheme="minorHAnsi" w:hAnsiTheme="minorHAnsi" w:cstheme="minorHAnsi"/>
          <w:sz w:val="22"/>
          <w:szCs w:val="22"/>
        </w:rPr>
      </w:pPr>
      <w:r w:rsidRPr="0029299A">
        <w:rPr>
          <w:rFonts w:asciiTheme="minorHAnsi" w:hAnsiTheme="minorHAnsi" w:cstheme="minorHAnsi"/>
          <w:sz w:val="22"/>
          <w:szCs w:val="22"/>
        </w:rPr>
        <w:t xml:space="preserve">Nor is it </w:t>
      </w:r>
      <w:r w:rsidR="000C3B81" w:rsidRPr="0029299A">
        <w:rPr>
          <w:rFonts w:asciiTheme="minorHAnsi" w:hAnsiTheme="minorHAnsi" w:cstheme="minorHAnsi"/>
          <w:sz w:val="22"/>
          <w:szCs w:val="22"/>
        </w:rPr>
        <w:t xml:space="preserve">true </w:t>
      </w:r>
      <w:r w:rsidRPr="0029299A">
        <w:rPr>
          <w:rFonts w:asciiTheme="minorHAnsi" w:hAnsiTheme="minorHAnsi" w:cstheme="minorHAnsi"/>
          <w:sz w:val="22"/>
          <w:szCs w:val="22"/>
        </w:rPr>
        <w:t xml:space="preserve">that hate incidents affect just a small section of society. </w:t>
      </w:r>
      <w:r w:rsidR="00B70E28" w:rsidRPr="0029299A">
        <w:rPr>
          <w:rFonts w:asciiTheme="minorHAnsi" w:hAnsiTheme="minorHAnsi" w:cstheme="minorHAnsi"/>
          <w:sz w:val="22"/>
          <w:szCs w:val="22"/>
        </w:rPr>
        <w:t>We heard from victims from all kinds of walks of life and backgrounds who had been</w:t>
      </w:r>
      <w:r w:rsidR="00D548F3" w:rsidRPr="0029299A">
        <w:rPr>
          <w:rFonts w:asciiTheme="minorHAnsi" w:hAnsiTheme="minorHAnsi" w:cstheme="minorHAnsi"/>
          <w:sz w:val="22"/>
          <w:szCs w:val="22"/>
        </w:rPr>
        <w:t xml:space="preserve"> </w:t>
      </w:r>
      <w:r w:rsidR="00B551C9" w:rsidRPr="0029299A">
        <w:rPr>
          <w:rFonts w:asciiTheme="minorHAnsi" w:hAnsiTheme="minorHAnsi" w:cstheme="minorHAnsi"/>
          <w:sz w:val="22"/>
          <w:szCs w:val="22"/>
        </w:rPr>
        <w:t>targeted because of their physical and learning disabilities or mental ill-health; because of their skin colour, religious beliefs or asylum seeker status; because of their gender identity, sexual orientation, alternative lifestyle or appearance, and a range of other characteristics.</w:t>
      </w:r>
      <w:r w:rsidR="006B3B22" w:rsidRPr="0029299A">
        <w:rPr>
          <w:rFonts w:asciiTheme="minorHAnsi" w:hAnsiTheme="minorHAnsi" w:cstheme="minorHAnsi"/>
          <w:sz w:val="22"/>
          <w:szCs w:val="22"/>
        </w:rPr>
        <w:t xml:space="preserve"> The</w:t>
      </w:r>
      <w:r w:rsidR="00B70E28" w:rsidRPr="0029299A">
        <w:rPr>
          <w:rFonts w:asciiTheme="minorHAnsi" w:hAnsiTheme="minorHAnsi" w:cstheme="minorHAnsi"/>
          <w:sz w:val="22"/>
          <w:szCs w:val="22"/>
        </w:rPr>
        <w:t xml:space="preserve"> </w:t>
      </w:r>
      <w:r w:rsidR="006B3B22" w:rsidRPr="0029299A">
        <w:rPr>
          <w:rFonts w:asciiTheme="minorHAnsi" w:hAnsiTheme="minorHAnsi" w:cstheme="minorHAnsi"/>
          <w:sz w:val="22"/>
          <w:szCs w:val="22"/>
        </w:rPr>
        <w:t xml:space="preserve">physical and emotional </w:t>
      </w:r>
      <w:r w:rsidR="006B3B22" w:rsidRPr="0029299A">
        <w:rPr>
          <w:rFonts w:asciiTheme="minorHAnsi" w:hAnsiTheme="minorHAnsi" w:cstheme="minorHAnsi"/>
          <w:sz w:val="22"/>
          <w:szCs w:val="22"/>
        </w:rPr>
        <w:lastRenderedPageBreak/>
        <w:t>impact of these experiences was profound, with many referring to feelings of anxiety, depression</w:t>
      </w:r>
      <w:r w:rsidR="00C16BD2" w:rsidRPr="0029299A">
        <w:rPr>
          <w:rFonts w:asciiTheme="minorHAnsi" w:hAnsiTheme="minorHAnsi" w:cstheme="minorHAnsi"/>
          <w:sz w:val="22"/>
          <w:szCs w:val="22"/>
        </w:rPr>
        <w:t xml:space="preserve">, </w:t>
      </w:r>
      <w:proofErr w:type="gramStart"/>
      <w:r w:rsidR="00C16BD2" w:rsidRPr="0029299A">
        <w:rPr>
          <w:rFonts w:asciiTheme="minorHAnsi" w:hAnsiTheme="minorHAnsi" w:cstheme="minorHAnsi"/>
          <w:sz w:val="22"/>
          <w:szCs w:val="22"/>
        </w:rPr>
        <w:t>vulnerability</w:t>
      </w:r>
      <w:proofErr w:type="gramEnd"/>
      <w:r w:rsidR="00C16BD2" w:rsidRPr="0029299A">
        <w:rPr>
          <w:rFonts w:asciiTheme="minorHAnsi" w:hAnsiTheme="minorHAnsi" w:cstheme="minorHAnsi"/>
          <w:sz w:val="22"/>
          <w:szCs w:val="22"/>
        </w:rPr>
        <w:t xml:space="preserve"> and </w:t>
      </w:r>
      <w:r w:rsidR="00BC3A6F" w:rsidRPr="0029299A">
        <w:rPr>
          <w:rFonts w:asciiTheme="minorHAnsi" w:hAnsiTheme="minorHAnsi" w:cstheme="minorHAnsi"/>
          <w:sz w:val="22"/>
          <w:szCs w:val="22"/>
        </w:rPr>
        <w:t xml:space="preserve">to </w:t>
      </w:r>
      <w:r w:rsidR="00C16BD2" w:rsidRPr="0029299A">
        <w:rPr>
          <w:rFonts w:asciiTheme="minorHAnsi" w:hAnsiTheme="minorHAnsi" w:cstheme="minorHAnsi"/>
          <w:sz w:val="22"/>
          <w:szCs w:val="22"/>
        </w:rPr>
        <w:t>suicidal thoughts.</w:t>
      </w:r>
    </w:p>
    <w:p w:rsidR="009B386E" w:rsidRPr="0029299A" w:rsidRDefault="006B3B22" w:rsidP="0029299A">
      <w:pPr>
        <w:pStyle w:val="Default"/>
        <w:spacing w:after="120" w:line="360" w:lineRule="auto"/>
        <w:jc w:val="both"/>
        <w:rPr>
          <w:rFonts w:asciiTheme="minorHAnsi" w:hAnsiTheme="minorHAnsi" w:cstheme="minorHAnsi"/>
          <w:sz w:val="22"/>
          <w:szCs w:val="22"/>
        </w:rPr>
      </w:pPr>
      <w:r w:rsidRPr="0029299A">
        <w:rPr>
          <w:rFonts w:asciiTheme="minorHAnsi" w:hAnsiTheme="minorHAnsi" w:cstheme="minorHAnsi"/>
          <w:sz w:val="22"/>
          <w:szCs w:val="22"/>
        </w:rPr>
        <w:t xml:space="preserve">Less than a quarter had reported to the police and fewer still had shared their ordeals with </w:t>
      </w:r>
      <w:r w:rsidR="00C16BD2" w:rsidRPr="0029299A">
        <w:rPr>
          <w:rFonts w:asciiTheme="minorHAnsi" w:hAnsiTheme="minorHAnsi" w:cstheme="minorHAnsi"/>
          <w:sz w:val="22"/>
          <w:szCs w:val="22"/>
        </w:rPr>
        <w:t>other organisations and individuals in a position of trust.</w:t>
      </w:r>
      <w:r w:rsidRPr="0029299A">
        <w:rPr>
          <w:rFonts w:asciiTheme="minorHAnsi" w:hAnsiTheme="minorHAnsi" w:cstheme="minorHAnsi"/>
          <w:sz w:val="22"/>
          <w:szCs w:val="22"/>
        </w:rPr>
        <w:t xml:space="preserve"> </w:t>
      </w:r>
      <w:r w:rsidR="00C16BD2" w:rsidRPr="0029299A">
        <w:rPr>
          <w:rFonts w:asciiTheme="minorHAnsi" w:hAnsiTheme="minorHAnsi" w:cstheme="minorHAnsi"/>
          <w:sz w:val="22"/>
          <w:szCs w:val="22"/>
        </w:rPr>
        <w:t xml:space="preserve">This is </w:t>
      </w:r>
      <w:r w:rsidR="00250ADA" w:rsidRPr="0029299A">
        <w:rPr>
          <w:rFonts w:asciiTheme="minorHAnsi" w:hAnsiTheme="minorHAnsi" w:cstheme="minorHAnsi"/>
          <w:sz w:val="22"/>
          <w:szCs w:val="22"/>
        </w:rPr>
        <w:t>heart-breaking</w:t>
      </w:r>
      <w:r w:rsidR="00C16BD2" w:rsidRPr="0029299A">
        <w:rPr>
          <w:rFonts w:asciiTheme="minorHAnsi" w:hAnsiTheme="minorHAnsi" w:cstheme="minorHAnsi"/>
          <w:sz w:val="22"/>
          <w:szCs w:val="22"/>
        </w:rPr>
        <w:t xml:space="preserve"> </w:t>
      </w:r>
      <w:r w:rsidR="00BC3A6F" w:rsidRPr="0029299A">
        <w:rPr>
          <w:rFonts w:asciiTheme="minorHAnsi" w:hAnsiTheme="minorHAnsi" w:cstheme="minorHAnsi"/>
          <w:sz w:val="22"/>
          <w:szCs w:val="22"/>
        </w:rPr>
        <w:t xml:space="preserve">to hear </w:t>
      </w:r>
      <w:r w:rsidR="00C16BD2" w:rsidRPr="0029299A">
        <w:rPr>
          <w:rFonts w:asciiTheme="minorHAnsi" w:hAnsiTheme="minorHAnsi" w:cstheme="minorHAnsi"/>
          <w:sz w:val="22"/>
          <w:szCs w:val="22"/>
        </w:rPr>
        <w:t>but not surprising. Simply e</w:t>
      </w:r>
      <w:r w:rsidR="009B386E" w:rsidRPr="0029299A">
        <w:rPr>
          <w:rFonts w:asciiTheme="minorHAnsi" w:hAnsiTheme="minorHAnsi" w:cstheme="minorHAnsi"/>
          <w:sz w:val="22"/>
          <w:szCs w:val="22"/>
        </w:rPr>
        <w:t xml:space="preserve">xpecting victims to report </w:t>
      </w:r>
      <w:r w:rsidR="00C16BD2" w:rsidRPr="0029299A">
        <w:rPr>
          <w:rFonts w:asciiTheme="minorHAnsi" w:hAnsiTheme="minorHAnsi" w:cstheme="minorHAnsi"/>
          <w:sz w:val="22"/>
          <w:szCs w:val="22"/>
        </w:rPr>
        <w:t xml:space="preserve">without taking meaningful action to dismantle the barriers that prevent people from doing so is futile, </w:t>
      </w:r>
      <w:r w:rsidR="009B386E" w:rsidRPr="0029299A">
        <w:rPr>
          <w:rFonts w:asciiTheme="minorHAnsi" w:hAnsiTheme="minorHAnsi" w:cstheme="minorHAnsi"/>
          <w:sz w:val="22"/>
          <w:szCs w:val="22"/>
        </w:rPr>
        <w:t xml:space="preserve">particularly </w:t>
      </w:r>
      <w:r w:rsidR="00D6279E" w:rsidRPr="0029299A">
        <w:rPr>
          <w:rFonts w:asciiTheme="minorHAnsi" w:hAnsiTheme="minorHAnsi" w:cstheme="minorHAnsi"/>
          <w:sz w:val="22"/>
          <w:szCs w:val="22"/>
        </w:rPr>
        <w:t>when the evidence shows that</w:t>
      </w:r>
      <w:r w:rsidR="009B386E" w:rsidRPr="0029299A">
        <w:rPr>
          <w:rFonts w:asciiTheme="minorHAnsi" w:hAnsiTheme="minorHAnsi" w:cstheme="minorHAnsi"/>
          <w:sz w:val="22"/>
          <w:szCs w:val="22"/>
        </w:rPr>
        <w:t xml:space="preserve"> many </w:t>
      </w:r>
      <w:r w:rsidR="00D6279E" w:rsidRPr="0029299A">
        <w:rPr>
          <w:rFonts w:asciiTheme="minorHAnsi" w:hAnsiTheme="minorHAnsi" w:cstheme="minorHAnsi"/>
          <w:sz w:val="22"/>
          <w:szCs w:val="22"/>
        </w:rPr>
        <w:t>still</w:t>
      </w:r>
      <w:r w:rsidR="009B386E" w:rsidRPr="0029299A">
        <w:rPr>
          <w:rFonts w:asciiTheme="minorHAnsi" w:hAnsiTheme="minorHAnsi" w:cstheme="minorHAnsi"/>
          <w:sz w:val="22"/>
          <w:szCs w:val="22"/>
        </w:rPr>
        <w:t xml:space="preserve"> </w:t>
      </w:r>
      <w:r w:rsidR="00C16BD2" w:rsidRPr="0029299A">
        <w:rPr>
          <w:rFonts w:asciiTheme="minorHAnsi" w:hAnsiTheme="minorHAnsi" w:cstheme="minorHAnsi"/>
          <w:sz w:val="22"/>
          <w:szCs w:val="22"/>
        </w:rPr>
        <w:t xml:space="preserve">have no idea what the term ‘hate crime’ means and </w:t>
      </w:r>
      <w:r w:rsidR="009B386E" w:rsidRPr="0029299A">
        <w:rPr>
          <w:rFonts w:asciiTheme="minorHAnsi" w:hAnsiTheme="minorHAnsi" w:cstheme="minorHAnsi"/>
          <w:sz w:val="22"/>
          <w:szCs w:val="22"/>
        </w:rPr>
        <w:t xml:space="preserve">have little confidence in </w:t>
      </w:r>
      <w:r w:rsidR="00B70E28" w:rsidRPr="0029299A">
        <w:rPr>
          <w:rFonts w:asciiTheme="minorHAnsi" w:hAnsiTheme="minorHAnsi" w:cstheme="minorHAnsi"/>
          <w:sz w:val="22"/>
          <w:szCs w:val="22"/>
        </w:rPr>
        <w:t xml:space="preserve">the capacity of authorities to act empathetically, efficiently </w:t>
      </w:r>
      <w:r w:rsidR="00D358D2" w:rsidRPr="0029299A">
        <w:rPr>
          <w:rFonts w:asciiTheme="minorHAnsi" w:hAnsiTheme="minorHAnsi" w:cstheme="minorHAnsi"/>
          <w:sz w:val="22"/>
          <w:szCs w:val="22"/>
        </w:rPr>
        <w:t>or</w:t>
      </w:r>
      <w:r w:rsidR="00B70E28" w:rsidRPr="0029299A">
        <w:rPr>
          <w:rFonts w:asciiTheme="minorHAnsi" w:hAnsiTheme="minorHAnsi" w:cstheme="minorHAnsi"/>
          <w:sz w:val="22"/>
          <w:szCs w:val="22"/>
        </w:rPr>
        <w:t xml:space="preserve"> effectively. </w:t>
      </w:r>
    </w:p>
    <w:p w:rsidR="00D548F3" w:rsidRPr="0029299A" w:rsidRDefault="009B386E" w:rsidP="0029299A">
      <w:pPr>
        <w:pStyle w:val="Default"/>
        <w:spacing w:after="120" w:line="360" w:lineRule="auto"/>
        <w:jc w:val="both"/>
        <w:rPr>
          <w:rFonts w:asciiTheme="minorHAnsi" w:hAnsiTheme="minorHAnsi" w:cstheme="minorHAnsi"/>
          <w:sz w:val="22"/>
          <w:szCs w:val="22"/>
        </w:rPr>
      </w:pPr>
      <w:r w:rsidRPr="0029299A">
        <w:rPr>
          <w:rFonts w:asciiTheme="minorHAnsi" w:hAnsiTheme="minorHAnsi" w:cstheme="minorHAnsi"/>
          <w:sz w:val="22"/>
          <w:szCs w:val="22"/>
        </w:rPr>
        <w:t xml:space="preserve">Instead of </w:t>
      </w:r>
      <w:r w:rsidR="000C3B81" w:rsidRPr="0029299A">
        <w:rPr>
          <w:rFonts w:asciiTheme="minorHAnsi" w:hAnsiTheme="minorHAnsi" w:cstheme="minorHAnsi"/>
          <w:sz w:val="22"/>
          <w:szCs w:val="22"/>
        </w:rPr>
        <w:t xml:space="preserve">just </w:t>
      </w:r>
      <w:r w:rsidRPr="0029299A">
        <w:rPr>
          <w:rFonts w:asciiTheme="minorHAnsi" w:hAnsiTheme="minorHAnsi" w:cstheme="minorHAnsi"/>
          <w:sz w:val="22"/>
          <w:szCs w:val="22"/>
        </w:rPr>
        <w:t xml:space="preserve">repeating </w:t>
      </w:r>
      <w:r w:rsidR="000C3B81" w:rsidRPr="0029299A">
        <w:rPr>
          <w:rFonts w:asciiTheme="minorHAnsi" w:hAnsiTheme="minorHAnsi" w:cstheme="minorHAnsi"/>
          <w:sz w:val="22"/>
          <w:szCs w:val="22"/>
        </w:rPr>
        <w:t xml:space="preserve">the </w:t>
      </w:r>
      <w:r w:rsidRPr="0029299A">
        <w:rPr>
          <w:rFonts w:asciiTheme="minorHAnsi" w:hAnsiTheme="minorHAnsi" w:cstheme="minorHAnsi"/>
          <w:sz w:val="22"/>
          <w:szCs w:val="22"/>
        </w:rPr>
        <w:t>familiar message of taking hate crime seriously</w:t>
      </w:r>
      <w:r w:rsidR="004D4232" w:rsidRPr="0029299A">
        <w:rPr>
          <w:rFonts w:asciiTheme="minorHAnsi" w:hAnsiTheme="minorHAnsi" w:cstheme="minorHAnsi"/>
          <w:sz w:val="22"/>
          <w:szCs w:val="22"/>
        </w:rPr>
        <w:t xml:space="preserve">, service providers must do more to acknowledge the </w:t>
      </w:r>
      <w:r w:rsidR="003042EB" w:rsidRPr="0029299A">
        <w:rPr>
          <w:rFonts w:asciiTheme="minorHAnsi" w:hAnsiTheme="minorHAnsi" w:cstheme="minorHAnsi"/>
          <w:sz w:val="22"/>
          <w:szCs w:val="22"/>
        </w:rPr>
        <w:t xml:space="preserve">realities of this hate crime epidemic. How can we </w:t>
      </w:r>
      <w:r w:rsidR="00B70E28" w:rsidRPr="0029299A">
        <w:rPr>
          <w:rFonts w:asciiTheme="minorHAnsi" w:hAnsiTheme="minorHAnsi" w:cstheme="minorHAnsi"/>
          <w:sz w:val="22"/>
          <w:szCs w:val="22"/>
        </w:rPr>
        <w:t>make</w:t>
      </w:r>
      <w:r w:rsidR="003042EB" w:rsidRPr="0029299A">
        <w:rPr>
          <w:rFonts w:asciiTheme="minorHAnsi" w:hAnsiTheme="minorHAnsi" w:cstheme="minorHAnsi"/>
          <w:sz w:val="22"/>
          <w:szCs w:val="22"/>
        </w:rPr>
        <w:t xml:space="preserve"> reporting</w:t>
      </w:r>
      <w:r w:rsidR="00D6279E" w:rsidRPr="0029299A">
        <w:rPr>
          <w:rFonts w:asciiTheme="minorHAnsi" w:hAnsiTheme="minorHAnsi" w:cstheme="minorHAnsi"/>
          <w:sz w:val="22"/>
          <w:szCs w:val="22"/>
        </w:rPr>
        <w:t xml:space="preserve"> procedures</w:t>
      </w:r>
      <w:r w:rsidR="00B70E28" w:rsidRPr="0029299A">
        <w:rPr>
          <w:rFonts w:asciiTheme="minorHAnsi" w:hAnsiTheme="minorHAnsi" w:cstheme="minorHAnsi"/>
          <w:sz w:val="22"/>
          <w:szCs w:val="22"/>
        </w:rPr>
        <w:t xml:space="preserve"> simpler and more accessible</w:t>
      </w:r>
      <w:r w:rsidR="003042EB" w:rsidRPr="0029299A">
        <w:rPr>
          <w:rFonts w:asciiTheme="minorHAnsi" w:hAnsiTheme="minorHAnsi" w:cstheme="minorHAnsi"/>
          <w:sz w:val="22"/>
          <w:szCs w:val="22"/>
        </w:rPr>
        <w:t xml:space="preserve">? How can we </w:t>
      </w:r>
      <w:r w:rsidR="00D6279E" w:rsidRPr="0029299A">
        <w:rPr>
          <w:rFonts w:asciiTheme="minorHAnsi" w:hAnsiTheme="minorHAnsi" w:cstheme="minorHAnsi"/>
          <w:sz w:val="22"/>
          <w:szCs w:val="22"/>
        </w:rPr>
        <w:t>support victims from all sections of society</w:t>
      </w:r>
      <w:r w:rsidR="003042EB" w:rsidRPr="0029299A">
        <w:rPr>
          <w:rFonts w:asciiTheme="minorHAnsi" w:hAnsiTheme="minorHAnsi" w:cstheme="minorHAnsi"/>
          <w:sz w:val="22"/>
          <w:szCs w:val="22"/>
        </w:rPr>
        <w:t xml:space="preserve">? How can we make public transport safer? </w:t>
      </w:r>
      <w:r w:rsidR="00B70E28" w:rsidRPr="0029299A">
        <w:rPr>
          <w:rFonts w:asciiTheme="minorHAnsi" w:hAnsiTheme="minorHAnsi" w:cstheme="minorHAnsi"/>
          <w:sz w:val="22"/>
          <w:szCs w:val="22"/>
        </w:rPr>
        <w:t>And h</w:t>
      </w:r>
      <w:r w:rsidR="00D548F3" w:rsidRPr="0029299A">
        <w:rPr>
          <w:rFonts w:asciiTheme="minorHAnsi" w:hAnsiTheme="minorHAnsi" w:cstheme="minorHAnsi"/>
          <w:sz w:val="22"/>
          <w:szCs w:val="22"/>
        </w:rPr>
        <w:t xml:space="preserve">ow can we encourage members of the public </w:t>
      </w:r>
      <w:r w:rsidR="000C3B81" w:rsidRPr="0029299A">
        <w:rPr>
          <w:rFonts w:asciiTheme="minorHAnsi" w:hAnsiTheme="minorHAnsi" w:cstheme="minorHAnsi"/>
          <w:sz w:val="22"/>
          <w:szCs w:val="22"/>
        </w:rPr>
        <w:t xml:space="preserve">to recognise </w:t>
      </w:r>
      <w:r w:rsidR="00D548F3" w:rsidRPr="0029299A">
        <w:rPr>
          <w:rFonts w:asciiTheme="minorHAnsi" w:hAnsiTheme="minorHAnsi" w:cstheme="minorHAnsi"/>
          <w:sz w:val="22"/>
          <w:szCs w:val="22"/>
        </w:rPr>
        <w:t xml:space="preserve">that we </w:t>
      </w:r>
      <w:r w:rsidR="000C3B81" w:rsidRPr="0029299A">
        <w:rPr>
          <w:rFonts w:asciiTheme="minorHAnsi" w:hAnsiTheme="minorHAnsi" w:cstheme="minorHAnsi"/>
          <w:sz w:val="22"/>
          <w:szCs w:val="22"/>
        </w:rPr>
        <w:t>all</w:t>
      </w:r>
      <w:r w:rsidR="00D548F3" w:rsidRPr="0029299A">
        <w:rPr>
          <w:rFonts w:asciiTheme="minorHAnsi" w:hAnsiTheme="minorHAnsi" w:cstheme="minorHAnsi"/>
          <w:sz w:val="22"/>
          <w:szCs w:val="22"/>
        </w:rPr>
        <w:t xml:space="preserve"> have a collective responsibility to challenge hate and prejudice</w:t>
      </w:r>
      <w:r w:rsidR="000C3B81" w:rsidRPr="0029299A">
        <w:rPr>
          <w:rFonts w:asciiTheme="minorHAnsi" w:hAnsiTheme="minorHAnsi" w:cstheme="minorHAnsi"/>
          <w:sz w:val="22"/>
          <w:szCs w:val="22"/>
        </w:rPr>
        <w:t xml:space="preserve"> in whatever way we can</w:t>
      </w:r>
      <w:r w:rsidR="00D548F3" w:rsidRPr="0029299A">
        <w:rPr>
          <w:rFonts w:asciiTheme="minorHAnsi" w:hAnsiTheme="minorHAnsi" w:cstheme="minorHAnsi"/>
          <w:sz w:val="22"/>
          <w:szCs w:val="22"/>
        </w:rPr>
        <w:t xml:space="preserve">? </w:t>
      </w:r>
    </w:p>
    <w:p w:rsidR="00274B7D" w:rsidRPr="0029299A" w:rsidRDefault="00D6279E" w:rsidP="0029299A">
      <w:pPr>
        <w:pStyle w:val="Default"/>
        <w:spacing w:after="120" w:line="360" w:lineRule="auto"/>
        <w:jc w:val="both"/>
        <w:rPr>
          <w:rFonts w:asciiTheme="minorHAnsi" w:hAnsiTheme="minorHAnsi" w:cstheme="minorHAnsi"/>
          <w:sz w:val="22"/>
          <w:szCs w:val="22"/>
        </w:rPr>
      </w:pPr>
      <w:r w:rsidRPr="0029299A">
        <w:rPr>
          <w:rFonts w:asciiTheme="minorHAnsi" w:hAnsiTheme="minorHAnsi" w:cstheme="minorHAnsi"/>
          <w:sz w:val="22"/>
          <w:szCs w:val="22"/>
        </w:rPr>
        <w:t xml:space="preserve">These points and others are addressed in our ten-point </w:t>
      </w:r>
      <w:r w:rsidR="00D548F3" w:rsidRPr="0029299A">
        <w:rPr>
          <w:rFonts w:asciiTheme="minorHAnsi" w:hAnsiTheme="minorHAnsi" w:cstheme="minorHAnsi"/>
          <w:sz w:val="22"/>
          <w:szCs w:val="22"/>
        </w:rPr>
        <w:t>Victims’ Manifesto</w:t>
      </w:r>
      <w:r w:rsidRPr="0029299A">
        <w:rPr>
          <w:rFonts w:asciiTheme="minorHAnsi" w:hAnsiTheme="minorHAnsi" w:cstheme="minorHAnsi"/>
          <w:sz w:val="22"/>
          <w:szCs w:val="22"/>
        </w:rPr>
        <w:t xml:space="preserve"> which </w:t>
      </w:r>
      <w:r w:rsidR="00833947" w:rsidRPr="0029299A">
        <w:rPr>
          <w:rFonts w:asciiTheme="minorHAnsi" w:hAnsiTheme="minorHAnsi" w:cstheme="minorHAnsi"/>
          <w:sz w:val="22"/>
          <w:szCs w:val="22"/>
        </w:rPr>
        <w:t>contains recommendations based upon</w:t>
      </w:r>
      <w:r w:rsidRPr="0029299A">
        <w:rPr>
          <w:rFonts w:asciiTheme="minorHAnsi" w:hAnsiTheme="minorHAnsi" w:cstheme="minorHAnsi"/>
          <w:sz w:val="22"/>
          <w:szCs w:val="22"/>
        </w:rPr>
        <w:t xml:space="preserve"> the needs of </w:t>
      </w:r>
      <w:r w:rsidR="00B70E28" w:rsidRPr="0029299A">
        <w:rPr>
          <w:rFonts w:asciiTheme="minorHAnsi" w:hAnsiTheme="minorHAnsi" w:cstheme="minorHAnsi"/>
          <w:sz w:val="22"/>
          <w:szCs w:val="22"/>
        </w:rPr>
        <w:t xml:space="preserve">hate crime </w:t>
      </w:r>
      <w:r w:rsidR="00D548F3" w:rsidRPr="0029299A">
        <w:rPr>
          <w:rFonts w:asciiTheme="minorHAnsi" w:hAnsiTheme="minorHAnsi" w:cstheme="minorHAnsi"/>
          <w:sz w:val="22"/>
          <w:szCs w:val="22"/>
        </w:rPr>
        <w:t>victims from different communities, ages and backgrounds</w:t>
      </w:r>
      <w:r w:rsidRPr="0029299A">
        <w:rPr>
          <w:rFonts w:asciiTheme="minorHAnsi" w:hAnsiTheme="minorHAnsi" w:cstheme="minorHAnsi"/>
          <w:sz w:val="22"/>
          <w:szCs w:val="22"/>
        </w:rPr>
        <w:t>.</w:t>
      </w:r>
      <w:r w:rsidR="00D548F3" w:rsidRPr="0029299A">
        <w:rPr>
          <w:rFonts w:asciiTheme="minorHAnsi" w:hAnsiTheme="minorHAnsi" w:cstheme="minorHAnsi"/>
          <w:sz w:val="22"/>
          <w:szCs w:val="22"/>
        </w:rPr>
        <w:t xml:space="preserve"> </w:t>
      </w:r>
      <w:r w:rsidR="00833947" w:rsidRPr="0029299A">
        <w:rPr>
          <w:rFonts w:asciiTheme="minorHAnsi" w:hAnsiTheme="minorHAnsi" w:cstheme="minorHAnsi"/>
          <w:sz w:val="22"/>
          <w:szCs w:val="22"/>
        </w:rPr>
        <w:t xml:space="preserve">Together with our series of practitioner briefing papers and findings reports, we believe that these recommendations are achievable, victim-led and can reduce levels of despair and isolation. </w:t>
      </w:r>
      <w:r w:rsidR="00A2600E" w:rsidRPr="0029299A">
        <w:rPr>
          <w:rFonts w:asciiTheme="minorHAnsi" w:hAnsiTheme="minorHAnsi" w:cstheme="minorHAnsi"/>
          <w:sz w:val="22"/>
          <w:szCs w:val="22"/>
        </w:rPr>
        <w:t xml:space="preserve">Denying the evidence in front of our eyes – or being defensive or tokenistic in our responses to these problems – is not an option unless we want countless more to suffer in silence. </w:t>
      </w:r>
      <w:r w:rsidR="000C3B81" w:rsidRPr="0029299A">
        <w:rPr>
          <w:rFonts w:asciiTheme="minorHAnsi" w:hAnsiTheme="minorHAnsi" w:cstheme="minorHAnsi"/>
          <w:sz w:val="22"/>
          <w:szCs w:val="22"/>
        </w:rPr>
        <w:t>We can surely do</w:t>
      </w:r>
      <w:r w:rsidR="00A2600E" w:rsidRPr="0029299A">
        <w:rPr>
          <w:rFonts w:asciiTheme="minorHAnsi" w:hAnsiTheme="minorHAnsi" w:cstheme="minorHAnsi"/>
          <w:sz w:val="22"/>
          <w:szCs w:val="22"/>
        </w:rPr>
        <w:t xml:space="preserve"> better</w:t>
      </w:r>
      <w:r w:rsidR="000C3B81" w:rsidRPr="0029299A">
        <w:rPr>
          <w:rFonts w:asciiTheme="minorHAnsi" w:hAnsiTheme="minorHAnsi" w:cstheme="minorHAnsi"/>
          <w:sz w:val="22"/>
          <w:szCs w:val="22"/>
        </w:rPr>
        <w:t xml:space="preserve"> that that</w:t>
      </w:r>
      <w:r w:rsidR="00A2600E" w:rsidRPr="0029299A">
        <w:rPr>
          <w:rFonts w:asciiTheme="minorHAnsi" w:hAnsiTheme="minorHAnsi" w:cstheme="minorHAnsi"/>
          <w:sz w:val="22"/>
          <w:szCs w:val="22"/>
        </w:rPr>
        <w:t>.</w:t>
      </w:r>
    </w:p>
    <w:p w:rsidR="00210E8C" w:rsidRPr="0029299A" w:rsidRDefault="00210E8C" w:rsidP="0029299A">
      <w:pPr>
        <w:pStyle w:val="Default"/>
        <w:spacing w:after="120" w:line="360" w:lineRule="auto"/>
        <w:jc w:val="both"/>
        <w:rPr>
          <w:rFonts w:asciiTheme="minorHAnsi" w:hAnsiTheme="minorHAnsi" w:cstheme="minorHAnsi"/>
          <w:sz w:val="22"/>
          <w:szCs w:val="22"/>
        </w:rPr>
      </w:pPr>
    </w:p>
    <w:p w:rsidR="00A2600E" w:rsidRPr="0029299A" w:rsidRDefault="00BC334A" w:rsidP="0029299A">
      <w:pPr>
        <w:pStyle w:val="Default"/>
        <w:spacing w:after="120" w:line="360" w:lineRule="auto"/>
        <w:jc w:val="both"/>
        <w:rPr>
          <w:rFonts w:asciiTheme="minorHAnsi" w:hAnsiTheme="minorHAnsi"/>
          <w:color w:val="auto"/>
          <w:sz w:val="22"/>
          <w:szCs w:val="22"/>
        </w:rPr>
      </w:pPr>
      <w:r w:rsidRPr="0029299A">
        <w:rPr>
          <w:rFonts w:asciiTheme="minorHAnsi" w:hAnsiTheme="minorHAnsi"/>
          <w:color w:val="auto"/>
          <w:sz w:val="22"/>
          <w:szCs w:val="22"/>
        </w:rPr>
        <w:t>Dr Neil Chakraborti is a Reader in Criminology at the University of Leicester and the Principal Investigator of The Leicester Hate C</w:t>
      </w:r>
      <w:r w:rsidR="00A2600E" w:rsidRPr="0029299A">
        <w:rPr>
          <w:rFonts w:asciiTheme="minorHAnsi" w:hAnsiTheme="minorHAnsi"/>
          <w:color w:val="auto"/>
          <w:sz w:val="22"/>
          <w:szCs w:val="22"/>
        </w:rPr>
        <w:t xml:space="preserve">rime Project. </w:t>
      </w:r>
      <w:r w:rsidR="00833947" w:rsidRPr="0029299A">
        <w:rPr>
          <w:rFonts w:asciiTheme="minorHAnsi" w:hAnsiTheme="minorHAnsi"/>
          <w:color w:val="auto"/>
          <w:sz w:val="22"/>
          <w:szCs w:val="22"/>
        </w:rPr>
        <w:t>For copies of the findings</w:t>
      </w:r>
      <w:r w:rsidR="000C3B81" w:rsidRPr="0029299A">
        <w:rPr>
          <w:rFonts w:asciiTheme="minorHAnsi" w:hAnsiTheme="minorHAnsi"/>
          <w:color w:val="auto"/>
          <w:sz w:val="22"/>
          <w:szCs w:val="22"/>
        </w:rPr>
        <w:t xml:space="preserve"> </w:t>
      </w:r>
      <w:r w:rsidR="00A2600E" w:rsidRPr="0029299A">
        <w:rPr>
          <w:rFonts w:asciiTheme="minorHAnsi" w:hAnsiTheme="minorHAnsi"/>
          <w:color w:val="auto"/>
          <w:sz w:val="22"/>
          <w:szCs w:val="22"/>
        </w:rPr>
        <w:t xml:space="preserve">reports, and to pledge support to the Victims’ Manifesto, </w:t>
      </w:r>
      <w:r w:rsidRPr="0029299A">
        <w:rPr>
          <w:rFonts w:asciiTheme="minorHAnsi" w:hAnsiTheme="minorHAnsi"/>
          <w:color w:val="auto"/>
          <w:sz w:val="22"/>
          <w:szCs w:val="22"/>
        </w:rPr>
        <w:t xml:space="preserve">please visit </w:t>
      </w:r>
      <w:hyperlink r:id="rId5" w:history="1">
        <w:r w:rsidR="00A2600E" w:rsidRPr="0029299A">
          <w:rPr>
            <w:rStyle w:val="Hyperlink"/>
            <w:rFonts w:asciiTheme="minorHAnsi" w:hAnsiTheme="minorHAnsi"/>
            <w:sz w:val="22"/>
            <w:szCs w:val="22"/>
          </w:rPr>
          <w:t>http://www2.le.ac.uk/departments/criminology/research/current-projects/hate-crime/our-reports-1</w:t>
        </w:r>
      </w:hyperlink>
    </w:p>
    <w:p w:rsidR="00BC334A" w:rsidRPr="0029299A" w:rsidRDefault="00BC334A" w:rsidP="0029299A">
      <w:pPr>
        <w:pStyle w:val="Default"/>
        <w:spacing w:after="120" w:line="360" w:lineRule="auto"/>
        <w:jc w:val="both"/>
        <w:rPr>
          <w:rFonts w:asciiTheme="minorHAnsi" w:hAnsiTheme="minorHAnsi" w:cstheme="minorHAnsi"/>
          <w:sz w:val="22"/>
          <w:szCs w:val="22"/>
        </w:rPr>
      </w:pPr>
    </w:p>
    <w:p w:rsidR="00FB280B" w:rsidRPr="0029299A" w:rsidRDefault="00FB280B" w:rsidP="0029299A">
      <w:pPr>
        <w:spacing w:after="120" w:line="360" w:lineRule="auto"/>
      </w:pPr>
    </w:p>
    <w:sectPr w:rsidR="00FB280B" w:rsidRPr="0029299A" w:rsidSect="002251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E7"/>
    <w:rsid w:val="0002289D"/>
    <w:rsid w:val="000248E9"/>
    <w:rsid w:val="00087657"/>
    <w:rsid w:val="000C3B81"/>
    <w:rsid w:val="000E401D"/>
    <w:rsid w:val="0010721C"/>
    <w:rsid w:val="0019024C"/>
    <w:rsid w:val="00191F9A"/>
    <w:rsid w:val="00210E8C"/>
    <w:rsid w:val="00250ADA"/>
    <w:rsid w:val="00252EC3"/>
    <w:rsid w:val="00255F0F"/>
    <w:rsid w:val="00274B7D"/>
    <w:rsid w:val="0029299A"/>
    <w:rsid w:val="002D3669"/>
    <w:rsid w:val="00302199"/>
    <w:rsid w:val="003042EB"/>
    <w:rsid w:val="00390422"/>
    <w:rsid w:val="00390C0D"/>
    <w:rsid w:val="003E3F44"/>
    <w:rsid w:val="004258FE"/>
    <w:rsid w:val="004D4232"/>
    <w:rsid w:val="00502A47"/>
    <w:rsid w:val="00537306"/>
    <w:rsid w:val="005874E7"/>
    <w:rsid w:val="005A79FE"/>
    <w:rsid w:val="005B46D6"/>
    <w:rsid w:val="00632445"/>
    <w:rsid w:val="006566BA"/>
    <w:rsid w:val="00684C90"/>
    <w:rsid w:val="006B3B22"/>
    <w:rsid w:val="007204D7"/>
    <w:rsid w:val="00747466"/>
    <w:rsid w:val="00792032"/>
    <w:rsid w:val="007966AD"/>
    <w:rsid w:val="007C0FAD"/>
    <w:rsid w:val="00833947"/>
    <w:rsid w:val="00862A6E"/>
    <w:rsid w:val="00865081"/>
    <w:rsid w:val="008E62C9"/>
    <w:rsid w:val="00972EEF"/>
    <w:rsid w:val="009901CF"/>
    <w:rsid w:val="009B386E"/>
    <w:rsid w:val="009D02A8"/>
    <w:rsid w:val="009E560C"/>
    <w:rsid w:val="00A007A9"/>
    <w:rsid w:val="00A16BE3"/>
    <w:rsid w:val="00A2600E"/>
    <w:rsid w:val="00AA1389"/>
    <w:rsid w:val="00AD047E"/>
    <w:rsid w:val="00B02F07"/>
    <w:rsid w:val="00B551C9"/>
    <w:rsid w:val="00B70E28"/>
    <w:rsid w:val="00B95FD7"/>
    <w:rsid w:val="00BC334A"/>
    <w:rsid w:val="00BC3A6F"/>
    <w:rsid w:val="00BC5FE0"/>
    <w:rsid w:val="00C01977"/>
    <w:rsid w:val="00C16BD2"/>
    <w:rsid w:val="00C178E7"/>
    <w:rsid w:val="00C24B20"/>
    <w:rsid w:val="00C7621B"/>
    <w:rsid w:val="00CC38C2"/>
    <w:rsid w:val="00CC7A2C"/>
    <w:rsid w:val="00CE2B93"/>
    <w:rsid w:val="00D358D2"/>
    <w:rsid w:val="00D548F3"/>
    <w:rsid w:val="00D6279E"/>
    <w:rsid w:val="00D82205"/>
    <w:rsid w:val="00E1750C"/>
    <w:rsid w:val="00E66A7D"/>
    <w:rsid w:val="00EB799B"/>
    <w:rsid w:val="00EE6E4A"/>
    <w:rsid w:val="00F37DDA"/>
    <w:rsid w:val="00F7735B"/>
    <w:rsid w:val="00F911D5"/>
    <w:rsid w:val="00FB2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4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74E7"/>
    <w:rPr>
      <w:color w:val="0000FF"/>
      <w:u w:val="single"/>
    </w:rPr>
  </w:style>
  <w:style w:type="character" w:styleId="Strong">
    <w:name w:val="Strong"/>
    <w:basedOn w:val="DefaultParagraphFont"/>
    <w:uiPriority w:val="22"/>
    <w:qFormat/>
    <w:rsid w:val="00587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4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74E7"/>
    <w:rPr>
      <w:color w:val="0000FF"/>
      <w:u w:val="single"/>
    </w:rPr>
  </w:style>
  <w:style w:type="character" w:styleId="Strong">
    <w:name w:val="Strong"/>
    <w:basedOn w:val="DefaultParagraphFont"/>
    <w:uiPriority w:val="22"/>
    <w:qFormat/>
    <w:rsid w:val="00587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le.ac.uk/departments/criminology/research/current-projects/hate-crime/our-report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nac5</dc:creator>
  <cp:lastModifiedBy>Jon and Karen</cp:lastModifiedBy>
  <cp:revision>2</cp:revision>
  <dcterms:created xsi:type="dcterms:W3CDTF">2014-12-27T17:52:00Z</dcterms:created>
  <dcterms:modified xsi:type="dcterms:W3CDTF">2014-12-27T17:52:00Z</dcterms:modified>
</cp:coreProperties>
</file>