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CF" w:rsidRDefault="003319CF" w:rsidP="003319CF">
      <w:pPr>
        <w:pStyle w:val="Heading1"/>
        <w:jc w:val="right"/>
      </w:pPr>
      <w:r>
        <w:rPr>
          <w:noProof/>
          <w:lang w:eastAsia="en-GB"/>
        </w:rPr>
        <w:drawing>
          <wp:inline distT="0" distB="0" distL="0" distR="0">
            <wp:extent cx="21145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533400"/>
                    </a:xfrm>
                    <a:prstGeom prst="rect">
                      <a:avLst/>
                    </a:prstGeom>
                    <a:noFill/>
                    <a:ln>
                      <a:noFill/>
                    </a:ln>
                  </pic:spPr>
                </pic:pic>
              </a:graphicData>
            </a:graphic>
          </wp:inline>
        </w:drawing>
      </w:r>
    </w:p>
    <w:p w:rsidR="000C7E5D" w:rsidRPr="003319CF" w:rsidRDefault="00387013" w:rsidP="00387013">
      <w:pPr>
        <w:pStyle w:val="Heading1"/>
        <w:rPr>
          <w:rFonts w:ascii="Arial Black" w:hAnsi="Arial Black" w:cs="Aharoni"/>
          <w:color w:val="C61E9A"/>
        </w:rPr>
      </w:pPr>
      <w:r w:rsidRPr="003319CF">
        <w:rPr>
          <w:rFonts w:ascii="Arial Black" w:hAnsi="Arial Black" w:cs="Aharoni"/>
          <w:color w:val="C61E9A"/>
        </w:rPr>
        <w:t>Focus group information sheet and consent</w:t>
      </w:r>
    </w:p>
    <w:p w:rsidR="003319CF" w:rsidRDefault="003319CF" w:rsidP="003319CF"/>
    <w:p w:rsidR="003319CF" w:rsidRPr="00C27541" w:rsidRDefault="003319CF" w:rsidP="003319CF">
      <w:pPr>
        <w:rPr>
          <w:b/>
          <w:i/>
        </w:rPr>
      </w:pPr>
      <w:r w:rsidRPr="00C27541">
        <w:rPr>
          <w:b/>
          <w:i/>
        </w:rPr>
        <w:t>Focus Group at Hayes Town Hall, 19.00, 8</w:t>
      </w:r>
      <w:r w:rsidRPr="00C27541">
        <w:rPr>
          <w:b/>
          <w:i/>
          <w:vertAlign w:val="superscript"/>
        </w:rPr>
        <w:t>th</w:t>
      </w:r>
      <w:r w:rsidRPr="00C27541">
        <w:rPr>
          <w:b/>
          <w:i/>
        </w:rPr>
        <w:t xml:space="preserve"> April 2014</w:t>
      </w:r>
    </w:p>
    <w:p w:rsidR="00387013" w:rsidRDefault="00387013" w:rsidP="00387013"/>
    <w:p w:rsidR="000347A9" w:rsidRPr="00C27541" w:rsidRDefault="000347A9" w:rsidP="000347A9">
      <w:pPr>
        <w:pStyle w:val="Heading2"/>
        <w:rPr>
          <w:rFonts w:ascii="Arial Black" w:hAnsi="Arial Black"/>
          <w:color w:val="C61E9A"/>
          <w:sz w:val="24"/>
        </w:rPr>
      </w:pPr>
      <w:r w:rsidRPr="00C27541">
        <w:rPr>
          <w:rFonts w:ascii="Arial Black" w:hAnsi="Arial Black"/>
          <w:color w:val="C61E9A"/>
          <w:sz w:val="24"/>
        </w:rPr>
        <w:t xml:space="preserve">Background </w:t>
      </w:r>
    </w:p>
    <w:p w:rsidR="00387013" w:rsidRDefault="00387013" w:rsidP="00387013">
      <w:r>
        <w:t>Demos is a think tank based in London whic</w:t>
      </w:r>
      <w:bookmarkStart w:id="0" w:name="_GoBack"/>
      <w:bookmarkEnd w:id="0"/>
      <w:r>
        <w:t xml:space="preserve">h carries out research into a range of social issues. At the moment, it is working with </w:t>
      </w:r>
      <w:proofErr w:type="spellStart"/>
      <w:r>
        <w:t>Birkbeck</w:t>
      </w:r>
      <w:proofErr w:type="spellEnd"/>
      <w:r>
        <w:t xml:space="preserve"> University on a large piece of research looking at opinions of immigration. </w:t>
      </w:r>
    </w:p>
    <w:p w:rsidR="000347A9" w:rsidRDefault="00387013" w:rsidP="00387013">
      <w:r>
        <w:t xml:space="preserve">The researchers at Demos have been tasked with holding focus groups in different neighbourhoods around the UK to find out what people think of immigration into the country, </w:t>
      </w:r>
      <w:r w:rsidR="00D23883">
        <w:t xml:space="preserve">the impact this has on their local communities, whether this has affected people’s decisions to move to different areas, their opinion of the government’s approach to immigration policy, and so on. </w:t>
      </w:r>
    </w:p>
    <w:p w:rsidR="003319CF" w:rsidRDefault="003319CF" w:rsidP="00387013">
      <w:proofErr w:type="spellStart"/>
      <w:r>
        <w:t>FocusForce</w:t>
      </w:r>
      <w:proofErr w:type="spellEnd"/>
      <w:r>
        <w:t xml:space="preserve"> is recruiting for this group on behalf of Demos, in the Hayes and Croydon postcode areas. One of our staff will have called you to check your suitability for the group and the availability at the time specified above.</w:t>
      </w:r>
    </w:p>
    <w:p w:rsidR="003319CF" w:rsidRPr="00C27541" w:rsidRDefault="003319CF" w:rsidP="003319CF">
      <w:pPr>
        <w:pStyle w:val="Heading2"/>
        <w:rPr>
          <w:rFonts w:ascii="Arial Black" w:hAnsi="Arial Black"/>
          <w:color w:val="C61E9A"/>
          <w:sz w:val="24"/>
        </w:rPr>
      </w:pPr>
      <w:r w:rsidRPr="00C27541">
        <w:rPr>
          <w:rFonts w:ascii="Arial Black" w:hAnsi="Arial Black"/>
          <w:color w:val="C61E9A"/>
          <w:sz w:val="24"/>
        </w:rPr>
        <w:t>Important information about the focus group</w:t>
      </w:r>
    </w:p>
    <w:p w:rsidR="000347A9" w:rsidRDefault="003319CF" w:rsidP="00387013">
      <w:r>
        <w:t>I</w:t>
      </w:r>
      <w:r w:rsidR="000347A9">
        <w:t xml:space="preserve">f you would like to participate in this focus group: </w:t>
      </w:r>
    </w:p>
    <w:p w:rsidR="000347A9" w:rsidRDefault="000347A9" w:rsidP="00471061">
      <w:pPr>
        <w:pStyle w:val="ListParagraph"/>
        <w:numPr>
          <w:ilvl w:val="0"/>
          <w:numId w:val="1"/>
        </w:numPr>
      </w:pPr>
      <w:r>
        <w:t xml:space="preserve">Your contribution will be </w:t>
      </w:r>
      <w:r w:rsidRPr="00C27541">
        <w:rPr>
          <w:b/>
        </w:rPr>
        <w:t>anonymous</w:t>
      </w:r>
      <w:r>
        <w:t xml:space="preserve">. </w:t>
      </w:r>
      <w:r w:rsidR="001E36DE">
        <w:t xml:space="preserve">Demos will record the session so they can transcribe what was said, but </w:t>
      </w:r>
      <w:r>
        <w:t>Demos will not take your name and any comments you make during the group will not be attributed to you or a</w:t>
      </w:r>
      <w:r w:rsidR="001E36DE">
        <w:t>ny</w:t>
      </w:r>
      <w:r>
        <w:t xml:space="preserve"> specific individual. </w:t>
      </w:r>
    </w:p>
    <w:p w:rsidR="000347A9" w:rsidRDefault="000347A9" w:rsidP="000347A9">
      <w:pPr>
        <w:pStyle w:val="ListParagraph"/>
        <w:numPr>
          <w:ilvl w:val="0"/>
          <w:numId w:val="1"/>
        </w:numPr>
      </w:pPr>
      <w:r>
        <w:t>The researchers may directly quote what was said in the focus groups</w:t>
      </w:r>
      <w:r w:rsidR="001E36DE">
        <w:t xml:space="preserve"> when they write their report</w:t>
      </w:r>
      <w:r>
        <w:t>, but will attribute any quotes to “Focus Group participant, Croydon.” for example. No one will be able to work out who you are as no names will be taken. The researchers will not include any information which may enable people to identify you (</w:t>
      </w:r>
      <w:proofErr w:type="spellStart"/>
      <w:r>
        <w:t>eg</w:t>
      </w:r>
      <w:proofErr w:type="spellEnd"/>
      <w:r>
        <w:t xml:space="preserve"> addresses or personal circumstances).</w:t>
      </w:r>
    </w:p>
    <w:p w:rsidR="001E36DE" w:rsidRDefault="001E36DE" w:rsidP="000347A9">
      <w:pPr>
        <w:pStyle w:val="ListParagraph"/>
        <w:numPr>
          <w:ilvl w:val="0"/>
          <w:numId w:val="1"/>
        </w:numPr>
      </w:pPr>
      <w:r>
        <w:t xml:space="preserve">The Demos staff will explain the purpose of their research at the start of the session and you will be able to ask questions </w:t>
      </w:r>
      <w:r w:rsidR="003319CF">
        <w:t xml:space="preserve">before the session begins. </w:t>
      </w:r>
    </w:p>
    <w:p w:rsidR="003319CF" w:rsidRDefault="003319CF" w:rsidP="003319CF">
      <w:pPr>
        <w:pStyle w:val="ListParagraph"/>
        <w:numPr>
          <w:ilvl w:val="0"/>
          <w:numId w:val="1"/>
        </w:numPr>
      </w:pPr>
      <w:r>
        <w:t xml:space="preserve">The session will last 90 minutes. At the end of the session, the Demos researchers will give you £30 in cash as a thank you for your participation. Refreshments will be available. </w:t>
      </w:r>
    </w:p>
    <w:p w:rsidR="003319CF" w:rsidRDefault="003319CF" w:rsidP="003319CF">
      <w:pPr>
        <w:pStyle w:val="ListParagraph"/>
        <w:numPr>
          <w:ilvl w:val="0"/>
          <w:numId w:val="1"/>
        </w:numPr>
      </w:pPr>
      <w:r>
        <w:t>If you do not finish the session because you find the subject upsetting or distressing, you will still be given payment. You can leave at any time.</w:t>
      </w:r>
    </w:p>
    <w:p w:rsidR="003319CF" w:rsidRDefault="003319CF" w:rsidP="003319CF"/>
    <w:p w:rsidR="003319CF" w:rsidRDefault="003319CF" w:rsidP="003319CF">
      <w:r>
        <w:t>Please sign below and hand this to the Demos staff before the session.</w:t>
      </w:r>
    </w:p>
    <w:p w:rsidR="009936AC" w:rsidRDefault="003319CF" w:rsidP="003319CF">
      <w:r>
        <w:t>I have read the above background and important information, and I am happy to participate in the group</w:t>
      </w:r>
      <w:r w:rsidR="009936AC">
        <w:t xml:space="preserve">. </w:t>
      </w:r>
    </w:p>
    <w:p w:rsidR="003319CF" w:rsidRDefault="009936AC" w:rsidP="003319CF">
      <w:r>
        <w:lastRenderedPageBreak/>
        <w:t xml:space="preserve">I give consent for my comments to be recorded on Dictaphone and quoted directly but not attributed to me by the research team. </w:t>
      </w:r>
    </w:p>
    <w:p w:rsidR="009936AC" w:rsidRPr="00387013" w:rsidRDefault="009936AC" w:rsidP="003319CF">
      <w:r>
        <w:t>I understand I will receive £30 from the Demos team at the end of the session in return for my contribution.</w:t>
      </w:r>
    </w:p>
    <w:sectPr w:rsidR="009936AC" w:rsidRPr="00387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C61CB"/>
    <w:multiLevelType w:val="hybridMultilevel"/>
    <w:tmpl w:val="F4D4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13"/>
    <w:rsid w:val="000347A9"/>
    <w:rsid w:val="000C7E5D"/>
    <w:rsid w:val="001E36DE"/>
    <w:rsid w:val="002043B9"/>
    <w:rsid w:val="003319CF"/>
    <w:rsid w:val="00387013"/>
    <w:rsid w:val="009936AC"/>
    <w:rsid w:val="00C27541"/>
    <w:rsid w:val="00D2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7878-0221-40C3-8A9B-31BEE1C5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47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01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47A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34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dcterms:created xsi:type="dcterms:W3CDTF">2014-10-17T10:39:00Z</dcterms:created>
  <dcterms:modified xsi:type="dcterms:W3CDTF">2014-10-17T12:21:00Z</dcterms:modified>
</cp:coreProperties>
</file>