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6B" w:rsidRPr="009F565A" w:rsidRDefault="0071202C" w:rsidP="00896393">
      <w:pPr>
        <w:jc w:val="center"/>
        <w:rPr>
          <w:b/>
          <w:sz w:val="28"/>
          <w:szCs w:val="28"/>
        </w:rPr>
      </w:pPr>
      <w:proofErr w:type="spellStart"/>
      <w:r w:rsidRPr="009F565A">
        <w:rPr>
          <w:b/>
          <w:sz w:val="28"/>
          <w:szCs w:val="28"/>
        </w:rPr>
        <w:t>HALCyon</w:t>
      </w:r>
      <w:proofErr w:type="spellEnd"/>
      <w:r w:rsidRPr="009F565A">
        <w:rPr>
          <w:b/>
          <w:sz w:val="28"/>
          <w:szCs w:val="28"/>
        </w:rPr>
        <w:t xml:space="preserve"> data and meta-data</w:t>
      </w:r>
      <w:r w:rsidR="000A49EB">
        <w:rPr>
          <w:b/>
          <w:sz w:val="28"/>
          <w:szCs w:val="28"/>
        </w:rPr>
        <w:t xml:space="preserve"> user guide</w:t>
      </w:r>
    </w:p>
    <w:p w:rsidR="0071202C" w:rsidRPr="009F565A" w:rsidRDefault="0071202C" w:rsidP="0071202C">
      <w:pPr>
        <w:rPr>
          <w:b/>
        </w:rPr>
      </w:pPr>
    </w:p>
    <w:p w:rsidR="0071202C" w:rsidRPr="009F565A" w:rsidRDefault="0071202C" w:rsidP="0071202C">
      <w:r w:rsidRPr="009F565A">
        <w:t>At the end of March 2014 NDA funding of the Healthy Ageing across the Life Course (</w:t>
      </w:r>
      <w:proofErr w:type="spellStart"/>
      <w:r w:rsidRPr="009F565A">
        <w:t>HALCyon</w:t>
      </w:r>
      <w:proofErr w:type="spellEnd"/>
      <w:r w:rsidRPr="009F565A">
        <w:t xml:space="preserve">) collaborative research programme (RES-353-25-0001) </w:t>
      </w:r>
      <w:r w:rsidR="00337B0B">
        <w:t xml:space="preserve">which involved nine of the UK cohort studies </w:t>
      </w:r>
      <w:r w:rsidR="000A49EB">
        <w:t>came to an end.</w:t>
      </w:r>
    </w:p>
    <w:p w:rsidR="0071202C" w:rsidRPr="009F565A" w:rsidRDefault="0071202C" w:rsidP="0071202C"/>
    <w:p w:rsidR="0071202C" w:rsidRPr="009F565A" w:rsidRDefault="0071202C" w:rsidP="0071202C">
      <w:r w:rsidRPr="009F565A">
        <w:t>In line with funding agreements, data and metadata which w</w:t>
      </w:r>
      <w:r w:rsidR="00F22748" w:rsidRPr="009F565A">
        <w:t>ere</w:t>
      </w:r>
      <w:r w:rsidRPr="009F565A">
        <w:t xml:space="preserve"> produced by this pr</w:t>
      </w:r>
      <w:r w:rsidR="00F22748" w:rsidRPr="009F565A">
        <w:t xml:space="preserve">ogramme are to be made </w:t>
      </w:r>
      <w:r w:rsidRPr="009F565A">
        <w:t>available</w:t>
      </w:r>
      <w:r w:rsidR="00F22748" w:rsidRPr="009F565A">
        <w:t xml:space="preserve"> to other researchers</w:t>
      </w:r>
      <w:r w:rsidRPr="009F565A">
        <w:t xml:space="preserve">. </w:t>
      </w:r>
      <w:r w:rsidR="00072A70" w:rsidRPr="009F565A">
        <w:t>The</w:t>
      </w:r>
      <w:r w:rsidRPr="009F565A">
        <w:t xml:space="preserve"> following files have been prepared:</w:t>
      </w:r>
    </w:p>
    <w:p w:rsidR="0071202C" w:rsidRPr="009F565A" w:rsidRDefault="0071202C" w:rsidP="0071202C"/>
    <w:p w:rsidR="0071202C" w:rsidRPr="009F565A" w:rsidRDefault="0071202C" w:rsidP="0071202C">
      <w:pPr>
        <w:rPr>
          <w:b/>
          <w:sz w:val="28"/>
          <w:szCs w:val="28"/>
        </w:rPr>
      </w:pPr>
      <w:r w:rsidRPr="009F565A">
        <w:rPr>
          <w:b/>
          <w:sz w:val="28"/>
          <w:szCs w:val="28"/>
        </w:rPr>
        <w:t>DATA</w:t>
      </w:r>
    </w:p>
    <w:p w:rsidR="0071202C" w:rsidRPr="009F565A" w:rsidRDefault="0071202C" w:rsidP="0071202C">
      <w:r w:rsidRPr="009F565A">
        <w:t>The NDA grant included funds to:</w:t>
      </w:r>
    </w:p>
    <w:p w:rsidR="0071202C" w:rsidRPr="009F565A" w:rsidRDefault="0071202C" w:rsidP="0071202C">
      <w:pPr>
        <w:ind w:left="720"/>
      </w:pPr>
      <w:r w:rsidRPr="009F565A">
        <w:t xml:space="preserve">- </w:t>
      </w:r>
      <w:proofErr w:type="gramStart"/>
      <w:r w:rsidRPr="009F565A">
        <w:t>collect</w:t>
      </w:r>
      <w:proofErr w:type="gramEnd"/>
      <w:r w:rsidRPr="009F565A">
        <w:t xml:space="preserve"> data on </w:t>
      </w:r>
      <w:r w:rsidRPr="009F565A">
        <w:rPr>
          <w:u w:val="single"/>
        </w:rPr>
        <w:t>wellbeing</w:t>
      </w:r>
      <w:r w:rsidRPr="009F565A">
        <w:t xml:space="preserve"> in: Hertfordshire Cohort Study (HCS); Caerphilly Prospective Study (</w:t>
      </w:r>
      <w:proofErr w:type="spellStart"/>
      <w:r w:rsidRPr="009F565A">
        <w:t>CaPS</w:t>
      </w:r>
      <w:proofErr w:type="spellEnd"/>
      <w:r w:rsidRPr="009F565A">
        <w:t>); Aberdeen Birth Cohort 1936 (ABC1936)</w:t>
      </w:r>
    </w:p>
    <w:p w:rsidR="0071202C" w:rsidRPr="009F565A" w:rsidRDefault="0071202C" w:rsidP="0071202C">
      <w:pPr>
        <w:ind w:left="720"/>
      </w:pPr>
      <w:r w:rsidRPr="009F565A">
        <w:t xml:space="preserve">- </w:t>
      </w:r>
      <w:proofErr w:type="gramStart"/>
      <w:r w:rsidRPr="009F565A">
        <w:t>measure</w:t>
      </w:r>
      <w:proofErr w:type="gramEnd"/>
      <w:r w:rsidRPr="009F565A">
        <w:t xml:space="preserve"> </w:t>
      </w:r>
      <w:r w:rsidRPr="009F565A">
        <w:rPr>
          <w:u w:val="single"/>
        </w:rPr>
        <w:t>telomere length</w:t>
      </w:r>
      <w:r w:rsidRPr="009F565A">
        <w:t xml:space="preserve"> using existing samples in: Lothian Birth Cohort 1921 (LBC1921); </w:t>
      </w:r>
      <w:proofErr w:type="spellStart"/>
      <w:r w:rsidRPr="009F565A">
        <w:t>CaPS</w:t>
      </w:r>
      <w:proofErr w:type="spellEnd"/>
      <w:r w:rsidRPr="009F565A">
        <w:t xml:space="preserve">; </w:t>
      </w:r>
      <w:r w:rsidR="000038BE" w:rsidRPr="009F565A">
        <w:t>Hertfordshire Ageing study (</w:t>
      </w:r>
      <w:r w:rsidR="00F64E88" w:rsidRPr="009F565A">
        <w:t>HAS</w:t>
      </w:r>
      <w:r w:rsidR="000038BE" w:rsidRPr="009F565A">
        <w:t>)</w:t>
      </w:r>
      <w:r w:rsidR="00F64E88" w:rsidRPr="009F565A">
        <w:t xml:space="preserve">; </w:t>
      </w:r>
      <w:r w:rsidRPr="009F565A">
        <w:t>NSHD (sub-set of samples)</w:t>
      </w:r>
    </w:p>
    <w:p w:rsidR="0071202C" w:rsidRPr="009F565A" w:rsidRDefault="0071202C" w:rsidP="0071202C">
      <w:pPr>
        <w:ind w:left="720"/>
      </w:pPr>
      <w:r w:rsidRPr="009F565A">
        <w:t xml:space="preserve">- perform </w:t>
      </w:r>
      <w:r w:rsidRPr="009F565A">
        <w:rPr>
          <w:u w:val="single"/>
        </w:rPr>
        <w:t>cortisol</w:t>
      </w:r>
      <w:r w:rsidRPr="009F565A">
        <w:t xml:space="preserve"> assays using existing samples in: </w:t>
      </w:r>
      <w:proofErr w:type="spellStart"/>
      <w:r w:rsidRPr="009F565A">
        <w:t>CaPS</w:t>
      </w:r>
      <w:proofErr w:type="spellEnd"/>
      <w:r w:rsidRPr="009F565A">
        <w:t xml:space="preserve"> and NSHD</w:t>
      </w:r>
    </w:p>
    <w:p w:rsidR="0071202C" w:rsidRPr="009F565A" w:rsidRDefault="0071202C" w:rsidP="0071202C">
      <w:pPr>
        <w:ind w:left="720"/>
      </w:pPr>
      <w:r w:rsidRPr="009F565A">
        <w:t xml:space="preserve">- undertake 60 </w:t>
      </w:r>
      <w:r w:rsidRPr="009F565A">
        <w:rPr>
          <w:u w:val="single"/>
        </w:rPr>
        <w:t>qualitative interviews</w:t>
      </w:r>
      <w:r w:rsidRPr="009F565A">
        <w:t xml:space="preserve"> (30 each) in: HCS; NSHD</w:t>
      </w:r>
    </w:p>
    <w:p w:rsidR="00F64E88" w:rsidRPr="009F565A" w:rsidRDefault="00F64E88" w:rsidP="00F64E88"/>
    <w:p w:rsidR="007165B4" w:rsidRPr="009F565A" w:rsidRDefault="00F64E88" w:rsidP="00F64E88">
      <w:r w:rsidRPr="009F565A">
        <w:t xml:space="preserve">The following </w:t>
      </w:r>
      <w:proofErr w:type="spellStart"/>
      <w:r w:rsidRPr="009F565A">
        <w:t>stata</w:t>
      </w:r>
      <w:proofErr w:type="spellEnd"/>
      <w:r w:rsidRPr="009F565A">
        <w:t xml:space="preserve"> data files have thus been prepared</w:t>
      </w:r>
      <w:r w:rsidR="004B68FF" w:rsidRPr="009F565A">
        <w:t xml:space="preserve"> </w:t>
      </w:r>
    </w:p>
    <w:p w:rsidR="00F64E88" w:rsidRPr="009F565A" w:rsidRDefault="00F64E88" w:rsidP="00F64E88">
      <w:pPr>
        <w:rPr>
          <w:i/>
        </w:rPr>
      </w:pPr>
      <w:r w:rsidRPr="009F565A">
        <w:rPr>
          <w:i/>
        </w:rPr>
        <w:t>Wellbeing data:</w:t>
      </w:r>
    </w:p>
    <w:p w:rsidR="00F64E88" w:rsidRPr="009F565A" w:rsidRDefault="00F64E88" w:rsidP="00F64E88">
      <w:proofErr w:type="spellStart"/>
      <w:r w:rsidRPr="009F565A">
        <w:t>HALCyon_wellbeing</w:t>
      </w:r>
      <w:proofErr w:type="spellEnd"/>
      <w:r w:rsidRPr="009F565A">
        <w:t xml:space="preserve"> data_Aberdeen_2011.dta</w:t>
      </w:r>
    </w:p>
    <w:p w:rsidR="00F64E88" w:rsidRPr="009F565A" w:rsidRDefault="00F64E88" w:rsidP="00F64E88">
      <w:proofErr w:type="spellStart"/>
      <w:r w:rsidRPr="009F565A">
        <w:t>HALCyon_wellbeing</w:t>
      </w:r>
      <w:proofErr w:type="spellEnd"/>
      <w:r w:rsidRPr="009F565A">
        <w:t xml:space="preserve"> data_Caerphilly_2011.dta</w:t>
      </w:r>
    </w:p>
    <w:p w:rsidR="00F64E88" w:rsidRDefault="00F64E88" w:rsidP="00F64E88">
      <w:proofErr w:type="spellStart"/>
      <w:r w:rsidRPr="009F565A">
        <w:t>HALCyon_wellbeing</w:t>
      </w:r>
      <w:proofErr w:type="spellEnd"/>
      <w:r w:rsidRPr="009F565A">
        <w:t xml:space="preserve"> data_HCS_2011.dta</w:t>
      </w:r>
    </w:p>
    <w:p w:rsidR="00BB50B4" w:rsidRPr="009F565A" w:rsidRDefault="00BB50B4" w:rsidP="00F64E88">
      <w:proofErr w:type="spellStart"/>
      <w:r w:rsidRPr="00BB50B4">
        <w:t>HALCyon_wellbeing</w:t>
      </w:r>
      <w:proofErr w:type="spellEnd"/>
      <w:r w:rsidRPr="00BB50B4">
        <w:t xml:space="preserve"> data_NSHD_2009</w:t>
      </w:r>
      <w:r>
        <w:t>.dta</w:t>
      </w:r>
    </w:p>
    <w:p w:rsidR="00F64E88" w:rsidRPr="009F565A" w:rsidRDefault="00F64E88" w:rsidP="00F64E88"/>
    <w:p w:rsidR="00F64E88" w:rsidRPr="009F565A" w:rsidRDefault="00F64E88" w:rsidP="00F64E88">
      <w:pPr>
        <w:rPr>
          <w:i/>
        </w:rPr>
      </w:pPr>
      <w:r w:rsidRPr="009F565A">
        <w:rPr>
          <w:i/>
        </w:rPr>
        <w:t>Telomere length data:</w:t>
      </w:r>
    </w:p>
    <w:p w:rsidR="00F64E88" w:rsidRPr="009F565A" w:rsidRDefault="00F64E88" w:rsidP="00F64E88">
      <w:proofErr w:type="spellStart"/>
      <w:r w:rsidRPr="009F565A">
        <w:t>HALCyon</w:t>
      </w:r>
      <w:proofErr w:type="spellEnd"/>
      <w:r w:rsidRPr="009F565A">
        <w:t xml:space="preserve"> </w:t>
      </w:r>
      <w:proofErr w:type="spellStart"/>
      <w:r w:rsidRPr="009F565A">
        <w:t>data_telomere</w:t>
      </w:r>
      <w:proofErr w:type="spellEnd"/>
      <w:r w:rsidRPr="009F565A">
        <w:t xml:space="preserve"> length_Caerphilly_2011.dta</w:t>
      </w:r>
    </w:p>
    <w:p w:rsidR="00F64E88" w:rsidRPr="009F565A" w:rsidRDefault="00F64E88" w:rsidP="00F64E88">
      <w:proofErr w:type="spellStart"/>
      <w:r w:rsidRPr="009F565A">
        <w:t>HALCyon</w:t>
      </w:r>
      <w:proofErr w:type="spellEnd"/>
      <w:r w:rsidRPr="009F565A">
        <w:t xml:space="preserve"> </w:t>
      </w:r>
      <w:proofErr w:type="spellStart"/>
      <w:r w:rsidRPr="009F565A">
        <w:t>data_telomere</w:t>
      </w:r>
      <w:proofErr w:type="spellEnd"/>
      <w:r w:rsidRPr="009F565A">
        <w:t xml:space="preserve"> length_HAS_2011.dta</w:t>
      </w:r>
    </w:p>
    <w:p w:rsidR="00F64E88" w:rsidRPr="009F565A" w:rsidRDefault="00F64E88" w:rsidP="00F64E88">
      <w:proofErr w:type="spellStart"/>
      <w:r w:rsidRPr="009F565A">
        <w:t>HALCyon</w:t>
      </w:r>
      <w:proofErr w:type="spellEnd"/>
      <w:r w:rsidRPr="009F565A">
        <w:t xml:space="preserve"> </w:t>
      </w:r>
      <w:proofErr w:type="spellStart"/>
      <w:r w:rsidRPr="009F565A">
        <w:t>data_telomere</w:t>
      </w:r>
      <w:proofErr w:type="spellEnd"/>
      <w:r w:rsidRPr="009F565A">
        <w:t xml:space="preserve"> length_Lothian1921_2011.dta</w:t>
      </w:r>
    </w:p>
    <w:p w:rsidR="00F64E88" w:rsidRPr="009F565A" w:rsidRDefault="00BB50B4" w:rsidP="00F64E88">
      <w:proofErr w:type="spellStart"/>
      <w:r w:rsidRPr="00BB50B4">
        <w:t>HALCyon_telomere</w:t>
      </w:r>
      <w:proofErr w:type="spellEnd"/>
      <w:r w:rsidRPr="00BB50B4">
        <w:t xml:space="preserve"> length_NSHD_2009</w:t>
      </w:r>
      <w:r>
        <w:t>.dta</w:t>
      </w:r>
    </w:p>
    <w:p w:rsidR="0071202C" w:rsidRPr="009F565A" w:rsidRDefault="0071202C" w:rsidP="0071202C">
      <w:pPr>
        <w:rPr>
          <w:b/>
        </w:rPr>
      </w:pPr>
    </w:p>
    <w:p w:rsidR="00F64E88" w:rsidRPr="009F565A" w:rsidRDefault="00F64E88" w:rsidP="00F64E88">
      <w:pPr>
        <w:rPr>
          <w:i/>
        </w:rPr>
      </w:pPr>
      <w:r w:rsidRPr="009F565A">
        <w:rPr>
          <w:i/>
        </w:rPr>
        <w:t>Cortisol data:</w:t>
      </w:r>
    </w:p>
    <w:p w:rsidR="00F64E88" w:rsidRDefault="00F64E88" w:rsidP="00F64E88">
      <w:proofErr w:type="spellStart"/>
      <w:r w:rsidRPr="009F565A">
        <w:t>HALCyon</w:t>
      </w:r>
      <w:proofErr w:type="spellEnd"/>
      <w:r w:rsidRPr="009F565A">
        <w:t xml:space="preserve"> data_cortisol_Caerphilly_2012.dta</w:t>
      </w:r>
    </w:p>
    <w:p w:rsidR="00BB50B4" w:rsidRPr="009F565A" w:rsidRDefault="00BB50B4" w:rsidP="00F64E88">
      <w:r w:rsidRPr="00BB50B4">
        <w:t>HALCyon_cortisol_NSHD_2009</w:t>
      </w:r>
      <w:r>
        <w:t>.dta</w:t>
      </w:r>
    </w:p>
    <w:p w:rsidR="0071202C" w:rsidRPr="009F565A" w:rsidRDefault="0071202C" w:rsidP="0071202C">
      <w:pPr>
        <w:rPr>
          <w:b/>
          <w:i/>
          <w:sz w:val="28"/>
          <w:szCs w:val="28"/>
        </w:rPr>
      </w:pPr>
    </w:p>
    <w:p w:rsidR="000038BE" w:rsidRPr="009F565A" w:rsidRDefault="000038BE" w:rsidP="000038BE">
      <w:pPr>
        <w:rPr>
          <w:i/>
        </w:rPr>
      </w:pPr>
      <w:r w:rsidRPr="009F565A">
        <w:rPr>
          <w:i/>
        </w:rPr>
        <w:t>Qualitative data:</w:t>
      </w:r>
    </w:p>
    <w:p w:rsidR="000038BE" w:rsidRPr="009F565A" w:rsidRDefault="000038BE" w:rsidP="000038BE">
      <w:proofErr w:type="spellStart"/>
      <w:r w:rsidRPr="009F565A">
        <w:t>HALCyonNSHDandHCS.nvp</w:t>
      </w:r>
      <w:proofErr w:type="spellEnd"/>
      <w:r w:rsidR="009F565A">
        <w:t xml:space="preserve"> </w:t>
      </w:r>
    </w:p>
    <w:p w:rsidR="000038BE" w:rsidRPr="009F565A" w:rsidRDefault="000038BE" w:rsidP="000038BE"/>
    <w:p w:rsidR="00896393" w:rsidRDefault="003E0FBA" w:rsidP="00337B0B">
      <w:r>
        <w:t>T</w:t>
      </w:r>
      <w:r w:rsidR="000038BE" w:rsidRPr="009F565A">
        <w:t xml:space="preserve">he files </w:t>
      </w:r>
      <w:r w:rsidR="00337B0B">
        <w:t xml:space="preserve">with the quantitative data, described above, </w:t>
      </w:r>
      <w:r>
        <w:t>are</w:t>
      </w:r>
      <w:r w:rsidR="000038BE" w:rsidRPr="009F565A">
        <w:t xml:space="preserve"> stored at the MRC Unit for Lifelo</w:t>
      </w:r>
      <w:r w:rsidR="009F565A">
        <w:t>ng Health and Ageing at UCL</w:t>
      </w:r>
      <w:r w:rsidR="000038BE" w:rsidRPr="009F565A">
        <w:t xml:space="preserve"> </w:t>
      </w:r>
      <w:r>
        <w:t xml:space="preserve">and can </w:t>
      </w:r>
      <w:r w:rsidR="000038BE" w:rsidRPr="009F565A">
        <w:t xml:space="preserve">be shared with </w:t>
      </w:r>
      <w:r w:rsidR="009F565A">
        <w:t>bona fide scientist</w:t>
      </w:r>
      <w:r w:rsidR="00B318FB">
        <w:t>s</w:t>
      </w:r>
      <w:r w:rsidR="009F565A">
        <w:t xml:space="preserve"> who apply </w:t>
      </w:r>
      <w:r w:rsidR="00896393">
        <w:t>to use them</w:t>
      </w:r>
      <w:r>
        <w:t>.</w:t>
      </w:r>
    </w:p>
    <w:p w:rsidR="00337B0B" w:rsidRPr="00263FF2" w:rsidRDefault="00337B0B" w:rsidP="00337B0B">
      <w:r w:rsidRPr="00263FF2">
        <w:t xml:space="preserve">The qualitative data are highly sensitive and </w:t>
      </w:r>
      <w:proofErr w:type="spellStart"/>
      <w:r w:rsidRPr="00263FF2">
        <w:t>disclosive</w:t>
      </w:r>
      <w:proofErr w:type="spellEnd"/>
      <w:r w:rsidRPr="00263FF2">
        <w:t xml:space="preserve"> even after removing all names in the transcripts. For these data we would like to suggest that </w:t>
      </w:r>
      <w:r w:rsidR="00263FF2">
        <w:t>researchers</w:t>
      </w:r>
      <w:r w:rsidR="00263FF2" w:rsidRPr="00263FF2">
        <w:t xml:space="preserve"> </w:t>
      </w:r>
      <w:r w:rsidRPr="00263FF2">
        <w:t>who wish to use these qualitative data apply through the respective data acc</w:t>
      </w:r>
      <w:r w:rsidR="003E0FBA">
        <w:t>ess systems of the two cohorts (see</w:t>
      </w:r>
      <w:r w:rsidR="000A49EB">
        <w:t xml:space="preserve"> below</w:t>
      </w:r>
      <w:r w:rsidR="003E0FBA">
        <w:t xml:space="preserve"> </w:t>
      </w:r>
      <w:r w:rsidR="000A49EB">
        <w:t>‘</w:t>
      </w:r>
      <w:r w:rsidR="003E0FBA">
        <w:t>Applying for data</w:t>
      </w:r>
      <w:r w:rsidR="000A49EB">
        <w:t>’</w:t>
      </w:r>
      <w:r w:rsidR="003E0FBA">
        <w:t>).</w:t>
      </w:r>
    </w:p>
    <w:p w:rsidR="007D0D36" w:rsidRDefault="007D0D36" w:rsidP="000038BE"/>
    <w:p w:rsidR="00C45C10" w:rsidRDefault="00C45C10" w:rsidP="000038BE"/>
    <w:p w:rsidR="00C45C10" w:rsidRDefault="00C45C10" w:rsidP="000038BE"/>
    <w:p w:rsidR="00C45C10" w:rsidRDefault="00C45C10" w:rsidP="000038BE"/>
    <w:p w:rsidR="00C45C10" w:rsidRDefault="00C45C10" w:rsidP="000038BE"/>
    <w:p w:rsidR="00C45C10" w:rsidRDefault="00C45C10" w:rsidP="000038BE"/>
    <w:p w:rsidR="00C45C10" w:rsidRPr="009F565A" w:rsidRDefault="00C45C10" w:rsidP="000038BE"/>
    <w:p w:rsidR="007D0D36" w:rsidRPr="009F565A" w:rsidRDefault="007D0D36" w:rsidP="007D0D36">
      <w:pPr>
        <w:rPr>
          <w:b/>
          <w:sz w:val="28"/>
          <w:szCs w:val="28"/>
        </w:rPr>
      </w:pPr>
      <w:r w:rsidRPr="009F565A">
        <w:rPr>
          <w:b/>
          <w:sz w:val="28"/>
          <w:szCs w:val="28"/>
        </w:rPr>
        <w:lastRenderedPageBreak/>
        <w:t>META-DATA</w:t>
      </w:r>
    </w:p>
    <w:p w:rsidR="007D0D36" w:rsidRPr="009F565A" w:rsidRDefault="007D0D36" w:rsidP="007D0D36">
      <w:r w:rsidRPr="009F565A">
        <w:t xml:space="preserve">One of the main aims of </w:t>
      </w:r>
      <w:proofErr w:type="spellStart"/>
      <w:r w:rsidRPr="009F565A">
        <w:t>HALCyon</w:t>
      </w:r>
      <w:proofErr w:type="spellEnd"/>
      <w:r w:rsidRPr="009F565A">
        <w:t xml:space="preserve"> was to perform comparable analyses across cohorts; in many cases, this involved harmonising secondary data from 9 British cohort studies.  The first step in this process was to document details of the potentially relevant variables available in each study.  The second step in this process was to write syntax which cleaned and recoded relevant variables for use in comparable analyses.</w:t>
      </w:r>
    </w:p>
    <w:p w:rsidR="007D0D36" w:rsidRPr="009F565A" w:rsidRDefault="007D0D36" w:rsidP="007D0D36"/>
    <w:p w:rsidR="007D0D36" w:rsidRPr="009F565A" w:rsidRDefault="00974CE1" w:rsidP="007D0D36">
      <w:r w:rsidRPr="009F565A">
        <w:t>In addition to the publications produced (see</w:t>
      </w:r>
      <w:r w:rsidR="000A49EB">
        <w:t xml:space="preserve"> </w:t>
      </w:r>
      <w:hyperlink r:id="rId7" w:history="1">
        <w:r w:rsidR="000A49EB" w:rsidRPr="000A49EB">
          <w:rPr>
            <w:rStyle w:val="Hyperlink"/>
          </w:rPr>
          <w:t>http://www.halcyon.ac.uk</w:t>
        </w:r>
      </w:hyperlink>
      <w:r w:rsidRPr="009F565A">
        <w:t>), another</w:t>
      </w:r>
      <w:r w:rsidR="007D0D36" w:rsidRPr="009F565A">
        <w:t xml:space="preserve"> key output from </w:t>
      </w:r>
      <w:proofErr w:type="spellStart"/>
      <w:r w:rsidR="007D0D36" w:rsidRPr="009F565A">
        <w:t>HALCyon</w:t>
      </w:r>
      <w:proofErr w:type="spellEnd"/>
      <w:r w:rsidR="007D0D36" w:rsidRPr="009F565A">
        <w:t xml:space="preserve"> is: (1) the documentation created which lists out the comparable variables available in each cohort for topics of relevance to </w:t>
      </w:r>
      <w:proofErr w:type="spellStart"/>
      <w:r w:rsidR="007D0D36" w:rsidRPr="009F565A">
        <w:t>HALCyon</w:t>
      </w:r>
      <w:proofErr w:type="spellEnd"/>
      <w:r w:rsidR="007D0D36" w:rsidRPr="009F565A">
        <w:t xml:space="preserve">; (2) Stata syntax which was used to clean and recode existing data for use in analyses that were comparable across cohorts.  </w:t>
      </w:r>
      <w:r w:rsidR="00BB50B4">
        <w:t>T</w:t>
      </w:r>
      <w:r w:rsidR="007D0D36" w:rsidRPr="009F565A">
        <w:t xml:space="preserve">hese meta-data </w:t>
      </w:r>
      <w:r w:rsidR="00BB50B4">
        <w:t>documents will</w:t>
      </w:r>
      <w:r w:rsidR="009F565A">
        <w:t xml:space="preserve"> be</w:t>
      </w:r>
      <w:r w:rsidR="00F22748" w:rsidRPr="009F565A">
        <w:t xml:space="preserve"> </w:t>
      </w:r>
      <w:r w:rsidR="009F565A">
        <w:t xml:space="preserve">made available through the </w:t>
      </w:r>
      <w:proofErr w:type="spellStart"/>
      <w:r w:rsidR="007D0D36" w:rsidRPr="009F565A">
        <w:t>HALCyon</w:t>
      </w:r>
      <w:proofErr w:type="spellEnd"/>
      <w:r w:rsidR="009F565A">
        <w:t>,</w:t>
      </w:r>
      <w:r w:rsidR="00F22748" w:rsidRPr="009F565A">
        <w:t xml:space="preserve"> CLOSER </w:t>
      </w:r>
      <w:r w:rsidR="009F565A">
        <w:t xml:space="preserve">and MRC DSS </w:t>
      </w:r>
      <w:r w:rsidR="00072A70" w:rsidRPr="009F565A">
        <w:t>website</w:t>
      </w:r>
      <w:r w:rsidR="00F22748" w:rsidRPr="009F565A">
        <w:t xml:space="preserve">s. </w:t>
      </w:r>
      <w:r w:rsidR="007D0D36" w:rsidRPr="009F565A">
        <w:t xml:space="preserve"> </w:t>
      </w:r>
    </w:p>
    <w:p w:rsidR="00072A70" w:rsidRPr="009F565A" w:rsidRDefault="00072A70" w:rsidP="007D0D36"/>
    <w:p w:rsidR="00072A70" w:rsidRPr="009F565A" w:rsidRDefault="00072A70" w:rsidP="007D0D36">
      <w:pPr>
        <w:rPr>
          <w:b/>
          <w:i/>
        </w:rPr>
      </w:pPr>
      <w:r w:rsidRPr="009F565A">
        <w:rPr>
          <w:b/>
          <w:i/>
        </w:rPr>
        <w:t>Documentation of existing variables</w:t>
      </w:r>
    </w:p>
    <w:p w:rsidR="00072A70" w:rsidRPr="009F565A" w:rsidRDefault="00072A70" w:rsidP="007D0D36">
      <w:proofErr w:type="spellStart"/>
      <w:r w:rsidRPr="009F565A">
        <w:t>HALCyon</w:t>
      </w:r>
      <w:proofErr w:type="spellEnd"/>
      <w:r w:rsidRPr="009F565A">
        <w:t xml:space="preserve"> </w:t>
      </w:r>
      <w:proofErr w:type="spellStart"/>
      <w:r w:rsidRPr="009F565A">
        <w:t>metadata_Physical</w:t>
      </w:r>
      <w:proofErr w:type="spellEnd"/>
      <w:r w:rsidRPr="009F565A">
        <w:t xml:space="preserve"> capability</w:t>
      </w:r>
      <w:r w:rsidR="00974CE1" w:rsidRPr="009F565A">
        <w:t>.doc</w:t>
      </w:r>
    </w:p>
    <w:p w:rsidR="00072A70" w:rsidRPr="009F565A" w:rsidRDefault="00072A70" w:rsidP="007D0D36">
      <w:proofErr w:type="spellStart"/>
      <w:r w:rsidRPr="009F565A">
        <w:t>HALCyon</w:t>
      </w:r>
      <w:proofErr w:type="spellEnd"/>
      <w:r w:rsidRPr="009F565A">
        <w:t xml:space="preserve"> </w:t>
      </w:r>
      <w:proofErr w:type="spellStart"/>
      <w:r w:rsidRPr="009F565A">
        <w:t>metadata_Socioeconomic</w:t>
      </w:r>
      <w:proofErr w:type="spellEnd"/>
      <w:r w:rsidRPr="009F565A">
        <w:t xml:space="preserve"> position</w:t>
      </w:r>
      <w:r w:rsidR="00974CE1" w:rsidRPr="009F565A">
        <w:t>.doc</w:t>
      </w:r>
    </w:p>
    <w:p w:rsidR="00072A70" w:rsidRPr="009F565A" w:rsidRDefault="00072A70" w:rsidP="007D0D36">
      <w:proofErr w:type="spellStart"/>
      <w:r w:rsidRPr="009F565A">
        <w:t>HALCyon</w:t>
      </w:r>
      <w:proofErr w:type="spellEnd"/>
      <w:r w:rsidRPr="009F565A">
        <w:t xml:space="preserve"> </w:t>
      </w:r>
      <w:proofErr w:type="spellStart"/>
      <w:r w:rsidRPr="009F565A">
        <w:t>metadata_Health</w:t>
      </w:r>
      <w:proofErr w:type="spellEnd"/>
      <w:r w:rsidRPr="009F565A">
        <w:t xml:space="preserve"> status</w:t>
      </w:r>
      <w:r w:rsidR="00974CE1" w:rsidRPr="009F565A">
        <w:t>.doc</w:t>
      </w:r>
    </w:p>
    <w:p w:rsidR="00072A70" w:rsidRPr="009F565A" w:rsidRDefault="00072A70" w:rsidP="007D0D36">
      <w:proofErr w:type="spellStart"/>
      <w:r w:rsidRPr="009F565A">
        <w:t>HALCyon</w:t>
      </w:r>
      <w:proofErr w:type="spellEnd"/>
      <w:r w:rsidRPr="009F565A">
        <w:t xml:space="preserve"> </w:t>
      </w:r>
      <w:proofErr w:type="spellStart"/>
      <w:r w:rsidRPr="009F565A">
        <w:t>metadata_Body</w:t>
      </w:r>
      <w:proofErr w:type="spellEnd"/>
      <w:r w:rsidRPr="009F565A">
        <w:t xml:space="preserve"> Size</w:t>
      </w:r>
      <w:r w:rsidR="00974CE1" w:rsidRPr="009F565A">
        <w:t>.doc</w:t>
      </w:r>
    </w:p>
    <w:p w:rsidR="00072A70" w:rsidRPr="009F565A" w:rsidRDefault="00072A70" w:rsidP="007D0D36">
      <w:proofErr w:type="spellStart"/>
      <w:r w:rsidRPr="009F565A">
        <w:t>HALCyon</w:t>
      </w:r>
      <w:proofErr w:type="spellEnd"/>
      <w:r w:rsidRPr="009F565A">
        <w:t xml:space="preserve"> </w:t>
      </w:r>
      <w:proofErr w:type="spellStart"/>
      <w:r w:rsidRPr="009F565A">
        <w:t>metadata_Social</w:t>
      </w:r>
      <w:proofErr w:type="spellEnd"/>
      <w:r w:rsidRPr="009F565A">
        <w:t xml:space="preserve"> roles and activities</w:t>
      </w:r>
      <w:r w:rsidR="00974CE1" w:rsidRPr="009F565A">
        <w:t>.doc</w:t>
      </w:r>
    </w:p>
    <w:p w:rsidR="00072A70" w:rsidRDefault="00072A70" w:rsidP="007D0D36">
      <w:proofErr w:type="spellStart"/>
      <w:r w:rsidRPr="009F565A">
        <w:t>HALCyon</w:t>
      </w:r>
      <w:proofErr w:type="spellEnd"/>
      <w:r w:rsidRPr="009F565A">
        <w:t xml:space="preserve"> </w:t>
      </w:r>
      <w:proofErr w:type="spellStart"/>
      <w:r w:rsidRPr="009F565A">
        <w:t>metadata_Telomere</w:t>
      </w:r>
      <w:proofErr w:type="spellEnd"/>
      <w:r w:rsidRPr="009F565A">
        <w:t xml:space="preserve"> length</w:t>
      </w:r>
      <w:r w:rsidR="00974CE1" w:rsidRPr="009F565A">
        <w:t>.doc</w:t>
      </w:r>
    </w:p>
    <w:p w:rsidR="002060B2" w:rsidRDefault="002060B2" w:rsidP="007D0D36">
      <w:proofErr w:type="spellStart"/>
      <w:r>
        <w:t>HALCyon</w:t>
      </w:r>
      <w:proofErr w:type="spellEnd"/>
      <w:r>
        <w:t xml:space="preserve"> metadata_Cortisol.doc</w:t>
      </w:r>
    </w:p>
    <w:p w:rsidR="00BB50B4" w:rsidRPr="009F565A" w:rsidRDefault="00BB50B4" w:rsidP="007D0D36">
      <w:proofErr w:type="spellStart"/>
      <w:r>
        <w:t>HALCyon</w:t>
      </w:r>
      <w:proofErr w:type="spellEnd"/>
      <w:r>
        <w:t xml:space="preserve"> </w:t>
      </w:r>
      <w:proofErr w:type="spellStart"/>
      <w:r>
        <w:t>metadata_Cognitive</w:t>
      </w:r>
      <w:proofErr w:type="spellEnd"/>
      <w:r>
        <w:t xml:space="preserve"> capability.doc</w:t>
      </w:r>
    </w:p>
    <w:p w:rsidR="00072A70" w:rsidRPr="009F565A" w:rsidRDefault="00072A70" w:rsidP="007D0D36"/>
    <w:p w:rsidR="00072A70" w:rsidRPr="009F565A" w:rsidRDefault="00072A70" w:rsidP="007D0D36">
      <w:pPr>
        <w:rPr>
          <w:b/>
          <w:i/>
        </w:rPr>
      </w:pPr>
      <w:r w:rsidRPr="009F565A">
        <w:rPr>
          <w:b/>
          <w:i/>
        </w:rPr>
        <w:t>Stata syntax</w:t>
      </w:r>
    </w:p>
    <w:p w:rsidR="00072A70" w:rsidRPr="009F565A" w:rsidRDefault="00072A70" w:rsidP="007D0D36">
      <w:pPr>
        <w:rPr>
          <w:i/>
        </w:rPr>
      </w:pPr>
      <w:r w:rsidRPr="009F565A">
        <w:rPr>
          <w:i/>
        </w:rPr>
        <w:t>Coding of physical capability and covariate data (details of variables covered included at the top of each file)</w:t>
      </w:r>
    </w:p>
    <w:p w:rsidR="00072A70" w:rsidRPr="009F565A" w:rsidRDefault="00072A70" w:rsidP="007D0D36">
      <w:proofErr w:type="spellStart"/>
      <w:r w:rsidRPr="009F565A">
        <w:t>HALCyon</w:t>
      </w:r>
      <w:proofErr w:type="spellEnd"/>
      <w:r w:rsidRPr="009F565A">
        <w:t xml:space="preserve"> PC covariate syntax_Aberdeen1936.do</w:t>
      </w:r>
    </w:p>
    <w:p w:rsidR="00072A70" w:rsidRPr="009F565A" w:rsidRDefault="00072A70" w:rsidP="00072A70">
      <w:proofErr w:type="spellStart"/>
      <w:r w:rsidRPr="009F565A">
        <w:t>HALCyon</w:t>
      </w:r>
      <w:proofErr w:type="spellEnd"/>
      <w:r w:rsidRPr="009F565A">
        <w:t xml:space="preserve"> PC covariate syntax_BoydOrr.do</w:t>
      </w:r>
    </w:p>
    <w:p w:rsidR="00072A70" w:rsidRPr="009F565A" w:rsidRDefault="00072A70" w:rsidP="00072A70">
      <w:proofErr w:type="spellStart"/>
      <w:r w:rsidRPr="009F565A">
        <w:t>HALCyon</w:t>
      </w:r>
      <w:proofErr w:type="spellEnd"/>
      <w:r w:rsidRPr="009F565A">
        <w:t xml:space="preserve"> PC covariate syntax_Caerphilly.do</w:t>
      </w:r>
    </w:p>
    <w:p w:rsidR="00072A70" w:rsidRPr="009F565A" w:rsidRDefault="00072A70" w:rsidP="00072A70">
      <w:proofErr w:type="spellStart"/>
      <w:r w:rsidRPr="009F565A">
        <w:t>HALCyon</w:t>
      </w:r>
      <w:proofErr w:type="spellEnd"/>
      <w:r w:rsidRPr="009F565A">
        <w:t xml:space="preserve"> PC covariate syntax_ELSA.do</w:t>
      </w:r>
    </w:p>
    <w:p w:rsidR="00072A70" w:rsidRPr="009F565A" w:rsidRDefault="00072A70" w:rsidP="00072A70">
      <w:proofErr w:type="spellStart"/>
      <w:r w:rsidRPr="009F565A">
        <w:t>HALCyon</w:t>
      </w:r>
      <w:proofErr w:type="spellEnd"/>
      <w:r w:rsidRPr="009F565A">
        <w:t xml:space="preserve"> PC covariate syntax_HAS.do</w:t>
      </w:r>
    </w:p>
    <w:p w:rsidR="00072A70" w:rsidRPr="009F565A" w:rsidRDefault="00072A70" w:rsidP="00072A70">
      <w:proofErr w:type="spellStart"/>
      <w:r w:rsidRPr="009F565A">
        <w:t>HALCyon</w:t>
      </w:r>
      <w:proofErr w:type="spellEnd"/>
      <w:r w:rsidRPr="009F565A">
        <w:t xml:space="preserve"> PC covariate syntax_HCS.do</w:t>
      </w:r>
    </w:p>
    <w:p w:rsidR="00072A70" w:rsidRPr="009F565A" w:rsidRDefault="00072A70" w:rsidP="00072A70">
      <w:proofErr w:type="spellStart"/>
      <w:r w:rsidRPr="009F565A">
        <w:t>HALCyon</w:t>
      </w:r>
      <w:proofErr w:type="spellEnd"/>
      <w:r w:rsidRPr="009F565A">
        <w:t xml:space="preserve"> PC covariate syntax_Lothian1921.do</w:t>
      </w:r>
    </w:p>
    <w:p w:rsidR="00072A70" w:rsidRPr="009F565A" w:rsidRDefault="00072A70" w:rsidP="00072A70">
      <w:proofErr w:type="spellStart"/>
      <w:r w:rsidRPr="009F565A">
        <w:t>HALCyon</w:t>
      </w:r>
      <w:proofErr w:type="spellEnd"/>
      <w:r w:rsidRPr="009F565A">
        <w:t xml:space="preserve"> PC covariate syntax_NSHD.do</w:t>
      </w:r>
    </w:p>
    <w:p w:rsidR="00072A70" w:rsidRDefault="00072A70" w:rsidP="00072A70">
      <w:r w:rsidRPr="009F565A">
        <w:t>[</w:t>
      </w:r>
      <w:proofErr w:type="gramStart"/>
      <w:r w:rsidRPr="009F565A">
        <w:t>supporting</w:t>
      </w:r>
      <w:proofErr w:type="gramEnd"/>
      <w:r w:rsidRPr="009F565A">
        <w:t xml:space="preserve"> document for these files: </w:t>
      </w:r>
      <w:proofErr w:type="spellStart"/>
      <w:r w:rsidRPr="009F565A">
        <w:t>HALCyon</w:t>
      </w:r>
      <w:proofErr w:type="spellEnd"/>
      <w:r w:rsidRPr="009F565A">
        <w:t xml:space="preserve"> Recoding and labelling work</w:t>
      </w:r>
      <w:r w:rsidR="007165B4" w:rsidRPr="009F565A">
        <w:t>.doc</w:t>
      </w:r>
      <w:r w:rsidRPr="009F565A">
        <w:t>]</w:t>
      </w:r>
    </w:p>
    <w:p w:rsidR="00FD16BB" w:rsidRDefault="00FD16BB" w:rsidP="00072A70"/>
    <w:p w:rsidR="00FD16BB" w:rsidRDefault="00FD16BB" w:rsidP="00072A70">
      <w:pPr>
        <w:rPr>
          <w:i/>
        </w:rPr>
      </w:pPr>
      <w:r>
        <w:rPr>
          <w:i/>
        </w:rPr>
        <w:t>Coding of cognitive capability data</w:t>
      </w:r>
    </w:p>
    <w:p w:rsidR="00FD16BB" w:rsidRPr="00FD16BB" w:rsidRDefault="00FD16BB" w:rsidP="00FD16BB">
      <w:proofErr w:type="spellStart"/>
      <w:r w:rsidRPr="00FD16BB">
        <w:t>HAL</w:t>
      </w:r>
      <w:r>
        <w:t>Cyon</w:t>
      </w:r>
      <w:proofErr w:type="spellEnd"/>
      <w:r>
        <w:t xml:space="preserve"> cognitive syntax_Aberdeen1936.do</w:t>
      </w:r>
    </w:p>
    <w:p w:rsidR="00FD16BB" w:rsidRDefault="00FD16BB" w:rsidP="00072A70">
      <w:proofErr w:type="spellStart"/>
      <w:r w:rsidRPr="00FD16BB">
        <w:t>HALCyon</w:t>
      </w:r>
      <w:proofErr w:type="spellEnd"/>
      <w:r w:rsidRPr="00FD16BB">
        <w:t xml:space="preserve"> cognitive syntax_Caerphilly</w:t>
      </w:r>
      <w:r>
        <w:t>.do</w:t>
      </w:r>
    </w:p>
    <w:p w:rsidR="00FD16BB" w:rsidRDefault="00FD16BB" w:rsidP="00072A70">
      <w:proofErr w:type="spellStart"/>
      <w:r w:rsidRPr="00FD16BB">
        <w:t>HALCyon</w:t>
      </w:r>
      <w:proofErr w:type="spellEnd"/>
      <w:r w:rsidRPr="00FD16BB">
        <w:t xml:space="preserve"> cognitive syntax_</w:t>
      </w:r>
      <w:r>
        <w:t>ELSA.do</w:t>
      </w:r>
    </w:p>
    <w:p w:rsidR="00FD16BB" w:rsidRDefault="00FD16BB" w:rsidP="00072A70">
      <w:proofErr w:type="spellStart"/>
      <w:r w:rsidRPr="00FD16BB">
        <w:t>HAL</w:t>
      </w:r>
      <w:r>
        <w:t>Cyon</w:t>
      </w:r>
      <w:proofErr w:type="spellEnd"/>
      <w:r>
        <w:t xml:space="preserve"> cognitive syntax_HAS.do</w:t>
      </w:r>
    </w:p>
    <w:p w:rsidR="00FD16BB" w:rsidRDefault="00FD16BB" w:rsidP="00072A70">
      <w:proofErr w:type="spellStart"/>
      <w:r w:rsidRPr="00FD16BB">
        <w:t>HAL</w:t>
      </w:r>
      <w:r>
        <w:t>Cyon</w:t>
      </w:r>
      <w:proofErr w:type="spellEnd"/>
      <w:r>
        <w:t xml:space="preserve"> cognitive syntax_Lothian1921.do</w:t>
      </w:r>
    </w:p>
    <w:p w:rsidR="00FD16BB" w:rsidRDefault="00FD16BB" w:rsidP="00072A70">
      <w:proofErr w:type="spellStart"/>
      <w:r w:rsidRPr="00FD16BB">
        <w:t>HALCyon</w:t>
      </w:r>
      <w:proofErr w:type="spellEnd"/>
      <w:r w:rsidRPr="00FD16BB">
        <w:t xml:space="preserve"> cognitive syntax_</w:t>
      </w:r>
      <w:r>
        <w:t>NSHD.do</w:t>
      </w:r>
    </w:p>
    <w:p w:rsidR="00072A70" w:rsidRPr="009F565A" w:rsidRDefault="00072A70" w:rsidP="00072A70"/>
    <w:p w:rsidR="00072A70" w:rsidRPr="009F565A" w:rsidRDefault="00072A70" w:rsidP="00072A70">
      <w:pPr>
        <w:rPr>
          <w:i/>
        </w:rPr>
      </w:pPr>
      <w:r w:rsidRPr="009F565A">
        <w:rPr>
          <w:i/>
        </w:rPr>
        <w:t>Coding of body size variables</w:t>
      </w:r>
    </w:p>
    <w:p w:rsidR="00072A70" w:rsidRPr="009F565A" w:rsidRDefault="00072A70" w:rsidP="00072A70">
      <w:proofErr w:type="spellStart"/>
      <w:r w:rsidRPr="009F565A">
        <w:t>HALCyon</w:t>
      </w:r>
      <w:proofErr w:type="spellEnd"/>
      <w:r w:rsidRPr="009F565A">
        <w:t xml:space="preserve"> body size </w:t>
      </w:r>
      <w:proofErr w:type="spellStart"/>
      <w:r w:rsidRPr="009F565A">
        <w:t>syntax_Boyd</w:t>
      </w:r>
      <w:proofErr w:type="spellEnd"/>
      <w:r w:rsidRPr="009F565A">
        <w:t xml:space="preserve"> Orr.do</w:t>
      </w:r>
    </w:p>
    <w:p w:rsidR="00072A70" w:rsidRPr="009F565A" w:rsidRDefault="00072A70" w:rsidP="00072A70">
      <w:proofErr w:type="spellStart"/>
      <w:r w:rsidRPr="009F565A">
        <w:t>HALCyon</w:t>
      </w:r>
      <w:proofErr w:type="spellEnd"/>
      <w:r w:rsidRPr="009F565A">
        <w:t xml:space="preserve"> body size syntax_Caerphilly.do</w:t>
      </w:r>
    </w:p>
    <w:p w:rsidR="00072A70" w:rsidRPr="009F565A" w:rsidRDefault="00072A70" w:rsidP="00072A70">
      <w:proofErr w:type="spellStart"/>
      <w:r w:rsidRPr="009F565A">
        <w:t>HALCyon</w:t>
      </w:r>
      <w:proofErr w:type="spellEnd"/>
      <w:r w:rsidRPr="009F565A">
        <w:t xml:space="preserve"> body size syntax_ELSA.do</w:t>
      </w:r>
    </w:p>
    <w:p w:rsidR="00072A70" w:rsidRPr="009F565A" w:rsidRDefault="00072A70" w:rsidP="00072A70">
      <w:proofErr w:type="spellStart"/>
      <w:r w:rsidRPr="009F565A">
        <w:t>HALCyon</w:t>
      </w:r>
      <w:proofErr w:type="spellEnd"/>
      <w:r w:rsidRPr="009F565A">
        <w:t xml:space="preserve"> body size syntax_NSHD.do</w:t>
      </w:r>
    </w:p>
    <w:p w:rsidR="00072A70" w:rsidRDefault="00072A70" w:rsidP="00072A70"/>
    <w:p w:rsidR="00C45C10" w:rsidRPr="009F565A" w:rsidRDefault="00C45C10" w:rsidP="00072A70"/>
    <w:p w:rsidR="00072A70" w:rsidRPr="009F565A" w:rsidRDefault="00072A70" w:rsidP="00072A70">
      <w:pPr>
        <w:rPr>
          <w:i/>
        </w:rPr>
      </w:pPr>
      <w:r w:rsidRPr="009F565A">
        <w:rPr>
          <w:i/>
        </w:rPr>
        <w:lastRenderedPageBreak/>
        <w:t>Coding of wellbeing variables (these files code up the Warwick Edinburgh Mental Wellbeing Scale)</w:t>
      </w:r>
    </w:p>
    <w:p w:rsidR="00072A70" w:rsidRPr="009F565A" w:rsidRDefault="00072A70" w:rsidP="00072A70">
      <w:proofErr w:type="spellStart"/>
      <w:r w:rsidRPr="009F565A">
        <w:t>HALCyon</w:t>
      </w:r>
      <w:proofErr w:type="spellEnd"/>
      <w:r w:rsidRPr="009F565A">
        <w:t xml:space="preserve"> wellbeing syntax_Aberdeen1936.do</w:t>
      </w:r>
    </w:p>
    <w:p w:rsidR="00072A70" w:rsidRPr="009F565A" w:rsidRDefault="00072A70" w:rsidP="00072A70">
      <w:proofErr w:type="spellStart"/>
      <w:r w:rsidRPr="009F565A">
        <w:t>HALCyon</w:t>
      </w:r>
      <w:proofErr w:type="spellEnd"/>
      <w:r w:rsidRPr="009F565A">
        <w:t xml:space="preserve"> wellbeing syntax_Caerphilly.do</w:t>
      </w:r>
    </w:p>
    <w:p w:rsidR="00072A70" w:rsidRPr="009F565A" w:rsidRDefault="00072A70" w:rsidP="00072A70">
      <w:proofErr w:type="spellStart"/>
      <w:r w:rsidRPr="009F565A">
        <w:t>HALCyon</w:t>
      </w:r>
      <w:proofErr w:type="spellEnd"/>
      <w:r w:rsidRPr="009F565A">
        <w:t xml:space="preserve"> wellbeing syntax_HCS.do</w:t>
      </w:r>
    </w:p>
    <w:p w:rsidR="00072A70" w:rsidRPr="009F565A" w:rsidRDefault="00072A70" w:rsidP="00072A70">
      <w:proofErr w:type="spellStart"/>
      <w:r w:rsidRPr="009F565A">
        <w:t>HALCyon</w:t>
      </w:r>
      <w:proofErr w:type="spellEnd"/>
      <w:r w:rsidRPr="009F565A">
        <w:t xml:space="preserve"> wellbeing syntax_Lothian1921.do</w:t>
      </w:r>
    </w:p>
    <w:p w:rsidR="00072A70" w:rsidRPr="009F565A" w:rsidRDefault="00072A70" w:rsidP="00072A70">
      <w:proofErr w:type="spellStart"/>
      <w:r w:rsidRPr="009F565A">
        <w:t>HALCyon</w:t>
      </w:r>
      <w:proofErr w:type="spellEnd"/>
      <w:r w:rsidRPr="009F565A">
        <w:t xml:space="preserve"> wellbeing syntax_NSHD.do</w:t>
      </w:r>
    </w:p>
    <w:p w:rsidR="00072A70" w:rsidRDefault="007165B4" w:rsidP="007D0D36">
      <w:r w:rsidRPr="009F565A">
        <w:t>[</w:t>
      </w:r>
      <w:proofErr w:type="gramStart"/>
      <w:r w:rsidRPr="009F565A">
        <w:t>supporting</w:t>
      </w:r>
      <w:proofErr w:type="gramEnd"/>
      <w:r w:rsidRPr="009F565A">
        <w:t xml:space="preserve"> document for these files: </w:t>
      </w:r>
      <w:proofErr w:type="spellStart"/>
      <w:r w:rsidRPr="009F565A">
        <w:t>HALCyon_WEMWBS_descriptive</w:t>
      </w:r>
      <w:proofErr w:type="spellEnd"/>
      <w:r w:rsidRPr="009F565A">
        <w:t xml:space="preserve"> checks.doc]</w:t>
      </w:r>
    </w:p>
    <w:p w:rsidR="00FD16BB" w:rsidRDefault="00FD16BB" w:rsidP="007D0D36"/>
    <w:p w:rsidR="00FD16BB" w:rsidRDefault="00FD16BB" w:rsidP="00FD16BB">
      <w:pPr>
        <w:rPr>
          <w:i/>
        </w:rPr>
      </w:pPr>
      <w:r>
        <w:rPr>
          <w:i/>
        </w:rPr>
        <w:t>Coding of cortisol data</w:t>
      </w:r>
    </w:p>
    <w:p w:rsidR="00FD16BB" w:rsidRDefault="00FD16BB" w:rsidP="00FD16BB">
      <w:proofErr w:type="spellStart"/>
      <w:r w:rsidRPr="00FD16BB">
        <w:t>HALCyon</w:t>
      </w:r>
      <w:proofErr w:type="spellEnd"/>
      <w:r w:rsidRPr="00FD16BB">
        <w:t xml:space="preserve"> co</w:t>
      </w:r>
      <w:r>
        <w:t>rtisol</w:t>
      </w:r>
      <w:r w:rsidRPr="00FD16BB">
        <w:t xml:space="preserve"> syntax_</w:t>
      </w:r>
      <w:r>
        <w:t>BoydOrr.do</w:t>
      </w:r>
    </w:p>
    <w:p w:rsidR="00FD16BB" w:rsidRDefault="00FD16BB" w:rsidP="00FD16BB">
      <w:proofErr w:type="spellStart"/>
      <w:r w:rsidRPr="00FD16BB">
        <w:t>HALCyon</w:t>
      </w:r>
      <w:proofErr w:type="spellEnd"/>
      <w:r w:rsidRPr="00FD16BB">
        <w:t xml:space="preserve"> co</w:t>
      </w:r>
      <w:r>
        <w:t>rtisol</w:t>
      </w:r>
      <w:r w:rsidRPr="00FD16BB">
        <w:t xml:space="preserve"> syntax_Caerphilly</w:t>
      </w:r>
      <w:r>
        <w:t>.do</w:t>
      </w:r>
    </w:p>
    <w:p w:rsidR="00FD16BB" w:rsidRDefault="00FD16BB" w:rsidP="00FD16BB">
      <w:proofErr w:type="spellStart"/>
      <w:r w:rsidRPr="00FD16BB">
        <w:t>HAL</w:t>
      </w:r>
      <w:r>
        <w:t>Cyon</w:t>
      </w:r>
      <w:proofErr w:type="spellEnd"/>
      <w:r>
        <w:t xml:space="preserve"> cortisol syntax_HCS.do</w:t>
      </w:r>
    </w:p>
    <w:p w:rsidR="00FD16BB" w:rsidRDefault="00FD16BB" w:rsidP="00FD16BB">
      <w:proofErr w:type="spellStart"/>
      <w:r w:rsidRPr="00FD16BB">
        <w:t>HALCyon</w:t>
      </w:r>
      <w:proofErr w:type="spellEnd"/>
      <w:r w:rsidRPr="00FD16BB">
        <w:t xml:space="preserve"> </w:t>
      </w:r>
      <w:r>
        <w:t>cortisol</w:t>
      </w:r>
      <w:r w:rsidRPr="00FD16BB">
        <w:t xml:space="preserve"> syntax_</w:t>
      </w:r>
      <w:r>
        <w:t>NSHD.do</w:t>
      </w:r>
    </w:p>
    <w:p w:rsidR="007165B4" w:rsidRPr="009F565A" w:rsidRDefault="007165B4" w:rsidP="007D0D36"/>
    <w:p w:rsidR="007165B4" w:rsidRPr="009F565A" w:rsidRDefault="007165B4" w:rsidP="007165B4">
      <w:r w:rsidRPr="009F565A">
        <w:t xml:space="preserve">It should be noted that new datasets of harmonised data have not been created for use within the </w:t>
      </w:r>
      <w:proofErr w:type="spellStart"/>
      <w:r w:rsidRPr="009F565A">
        <w:t>HALCyon</w:t>
      </w:r>
      <w:proofErr w:type="spellEnd"/>
      <w:r w:rsidRPr="009F565A">
        <w:t xml:space="preserve"> collaboration as the syntax files containing the coding to harmonise data were run on the </w:t>
      </w:r>
      <w:bookmarkStart w:id="0" w:name="_GoBack"/>
      <w:bookmarkEnd w:id="0"/>
      <w:r w:rsidRPr="009F565A">
        <w:t xml:space="preserve">original data files each time of use; this ensured that when updates to any dataset became available they could more easily be incorporated and if corrections or updates to the syntax were required these could more easily be implemented.  This also provided a clear audit trail and ensured that </w:t>
      </w:r>
      <w:proofErr w:type="spellStart"/>
      <w:r w:rsidRPr="009F565A">
        <w:t>HALCyon</w:t>
      </w:r>
      <w:proofErr w:type="spellEnd"/>
      <w:r w:rsidRPr="009F565A">
        <w:t xml:space="preserve"> researchers were always running their analyses on the most up to date versions of the data, using the most up to date versions of the syntax (the final versions of which are publicly accessible).</w:t>
      </w:r>
    </w:p>
    <w:p w:rsidR="007165B4" w:rsidRPr="009F565A" w:rsidRDefault="007165B4" w:rsidP="007165B4"/>
    <w:p w:rsidR="007165B4" w:rsidRPr="00B4258F" w:rsidRDefault="007165B4" w:rsidP="007165B4"/>
    <w:p w:rsidR="00EA6BD9" w:rsidRPr="009F565A" w:rsidRDefault="00EA6BD9" w:rsidP="00EA6BD9">
      <w:pPr>
        <w:rPr>
          <w:b/>
          <w:sz w:val="28"/>
          <w:szCs w:val="28"/>
        </w:rPr>
      </w:pPr>
      <w:r>
        <w:rPr>
          <w:b/>
          <w:sz w:val="28"/>
          <w:szCs w:val="28"/>
        </w:rPr>
        <w:t xml:space="preserve">APPLYING FOR </w:t>
      </w:r>
      <w:r w:rsidRPr="009F565A">
        <w:rPr>
          <w:b/>
          <w:sz w:val="28"/>
          <w:szCs w:val="28"/>
        </w:rPr>
        <w:t>DATA</w:t>
      </w:r>
    </w:p>
    <w:p w:rsidR="00EF6C77" w:rsidRDefault="00EF6C77" w:rsidP="00EF6C77"/>
    <w:p w:rsidR="003E0FBA" w:rsidRPr="003E0FBA" w:rsidRDefault="003E0FBA" w:rsidP="00EF6C77">
      <w:pPr>
        <w:rPr>
          <w:u w:val="single"/>
        </w:rPr>
      </w:pPr>
      <w:r>
        <w:rPr>
          <w:u w:val="single"/>
        </w:rPr>
        <w:t>Quantitative data</w:t>
      </w:r>
    </w:p>
    <w:p w:rsidR="00EF6C77" w:rsidRDefault="00EF6C77" w:rsidP="00EF6C77">
      <w:r>
        <w:t xml:space="preserve">Bona fide scientists can apply to access these data on wellbeing, telomere length and cortisol by completing the </w:t>
      </w:r>
      <w:proofErr w:type="spellStart"/>
      <w:r>
        <w:t>HALCyon</w:t>
      </w:r>
      <w:proofErr w:type="spellEnd"/>
      <w:r>
        <w:t xml:space="preserve"> data sharing form</w:t>
      </w:r>
      <w:r w:rsidR="006C10E3">
        <w:t xml:space="preserve"> (appendix 1)</w:t>
      </w:r>
      <w:r w:rsidR="003E0FBA">
        <w:t xml:space="preserve"> and sending this back to </w:t>
      </w:r>
      <w:hyperlink r:id="rId8" w:history="1">
        <w:r w:rsidR="003E0FBA" w:rsidRPr="00163F26">
          <w:rPr>
            <w:rStyle w:val="Hyperlink"/>
          </w:rPr>
          <w:t>stephanie.pilling@ucl.ac.uk</w:t>
        </w:r>
      </w:hyperlink>
      <w:r w:rsidR="003E0FBA">
        <w:t>.</w:t>
      </w:r>
    </w:p>
    <w:p w:rsidR="00EF6C77" w:rsidRDefault="00EF6C77" w:rsidP="00EF6C77"/>
    <w:p w:rsidR="00EF6C77" w:rsidRPr="003E0FBA" w:rsidRDefault="003E0FBA" w:rsidP="00EF6C77">
      <w:pPr>
        <w:rPr>
          <w:u w:val="single"/>
        </w:rPr>
      </w:pPr>
      <w:r>
        <w:rPr>
          <w:u w:val="single"/>
        </w:rPr>
        <w:t>Qualitative data</w:t>
      </w:r>
    </w:p>
    <w:p w:rsidR="00EF6C77" w:rsidRDefault="00EF6C77" w:rsidP="00EF6C77">
      <w:r>
        <w:t xml:space="preserve">Due to their highly sensitive and </w:t>
      </w:r>
      <w:proofErr w:type="spellStart"/>
      <w:r>
        <w:t>disclosive</w:t>
      </w:r>
      <w:proofErr w:type="spellEnd"/>
      <w:r>
        <w:t xml:space="preserve"> nature, researchers who wish to use the qualitative data collected will need to access these at agreed safe havens (the Centre for Longitudinal Studies, Institute of Education, the MRC </w:t>
      </w:r>
      <w:proofErr w:type="spellStart"/>
      <w:r>
        <w:t>Lifecourse</w:t>
      </w:r>
      <w:proofErr w:type="spellEnd"/>
      <w:r>
        <w:t xml:space="preserve"> Epidemiology Unit at Southampton University or the MRC Unit for Lifelong Health and Ageing at UCL) and should apply to do this through the respective data access systems of the two cohorts.</w:t>
      </w:r>
    </w:p>
    <w:p w:rsidR="003E0FBA" w:rsidRDefault="003E0FBA" w:rsidP="00EF6C77"/>
    <w:p w:rsidR="003E0FBA" w:rsidRDefault="003E0FBA" w:rsidP="00EF6C77">
      <w:r w:rsidRPr="00263FF2">
        <w:t>Once approved, these data can be looked at in safe havens that have the relevant software (</w:t>
      </w:r>
      <w:proofErr w:type="spellStart"/>
      <w:r>
        <w:t>NVivo</w:t>
      </w:r>
      <w:proofErr w:type="spellEnd"/>
      <w:r w:rsidRPr="00263FF2">
        <w:t xml:space="preserve">) to read the files which are currently the Centre for Longitudinal Studies or the MRC </w:t>
      </w:r>
      <w:proofErr w:type="spellStart"/>
      <w:r w:rsidRPr="00263FF2">
        <w:t>Lifecourse</w:t>
      </w:r>
      <w:proofErr w:type="spellEnd"/>
      <w:r w:rsidRPr="00263FF2">
        <w:t xml:space="preserve"> Epidemiology Unit at Southampton University. The written transcripts can be read at the MRC Unit for Lifelong Health and Ageing (LHA)</w:t>
      </w:r>
      <w:r>
        <w:t>.</w:t>
      </w:r>
    </w:p>
    <w:p w:rsidR="00EF6C77" w:rsidRDefault="00EF6C77" w:rsidP="00EF6C77"/>
    <w:p w:rsidR="00EF6C77" w:rsidRPr="000A49EB" w:rsidRDefault="00EF6C77" w:rsidP="00EF6C77">
      <w:pPr>
        <w:rPr>
          <w:b/>
        </w:rPr>
      </w:pPr>
      <w:r w:rsidRPr="000A49EB">
        <w:rPr>
          <w:b/>
        </w:rPr>
        <w:t>MRC N</w:t>
      </w:r>
      <w:r w:rsidR="000A49EB" w:rsidRPr="000A49EB">
        <w:rPr>
          <w:b/>
        </w:rPr>
        <w:t xml:space="preserve">ational </w:t>
      </w:r>
      <w:r w:rsidRPr="000A49EB">
        <w:rPr>
          <w:b/>
        </w:rPr>
        <w:t>S</w:t>
      </w:r>
      <w:r w:rsidR="000A49EB" w:rsidRPr="000A49EB">
        <w:rPr>
          <w:b/>
        </w:rPr>
        <w:t xml:space="preserve">urvey of </w:t>
      </w:r>
      <w:r w:rsidRPr="000A49EB">
        <w:rPr>
          <w:b/>
        </w:rPr>
        <w:t>H</w:t>
      </w:r>
      <w:r w:rsidR="000A49EB" w:rsidRPr="000A49EB">
        <w:rPr>
          <w:b/>
        </w:rPr>
        <w:t>ealth and Development</w:t>
      </w:r>
    </w:p>
    <w:p w:rsidR="00EF6C77" w:rsidRDefault="00EF6C77" w:rsidP="00EF6C77">
      <w:r>
        <w:t xml:space="preserve">Guidance for accessing data through the NSHD data sharing process </w:t>
      </w:r>
    </w:p>
    <w:p w:rsidR="00EF6C77" w:rsidRDefault="00B205A0" w:rsidP="00EF6C77">
      <w:hyperlink r:id="rId9" w:history="1">
        <w:r w:rsidR="003E0FBA" w:rsidRPr="00163F26">
          <w:rPr>
            <w:rStyle w:val="Hyperlink"/>
          </w:rPr>
          <w:t>http://www.nshd.mrc.ac.uk/data_archive.aspx</w:t>
        </w:r>
      </w:hyperlink>
    </w:p>
    <w:p w:rsidR="003E0FBA" w:rsidRDefault="003E0FBA" w:rsidP="00EF6C77"/>
    <w:p w:rsidR="00EF6C77" w:rsidRPr="000A49EB" w:rsidRDefault="00EF6C77" w:rsidP="00EF6C77">
      <w:pPr>
        <w:rPr>
          <w:b/>
        </w:rPr>
      </w:pPr>
      <w:r w:rsidRPr="000A49EB">
        <w:rPr>
          <w:b/>
        </w:rPr>
        <w:t>Hertfordshire Cohort Study</w:t>
      </w:r>
    </w:p>
    <w:p w:rsidR="007165B4" w:rsidRDefault="00EF6C77" w:rsidP="00EF6C77">
      <w:r>
        <w:t>Please see the HCS website for access details</w:t>
      </w:r>
    </w:p>
    <w:p w:rsidR="00C45C10" w:rsidRDefault="00B205A0" w:rsidP="00EF6C77">
      <w:hyperlink r:id="rId10" w:history="1">
        <w:r w:rsidR="003E0FBA" w:rsidRPr="00163F26">
          <w:rPr>
            <w:rStyle w:val="Hyperlink"/>
          </w:rPr>
          <w:t>http://www.mrc.soton.ac.uk/herts/contact/</w:t>
        </w:r>
      </w:hyperlink>
    </w:p>
    <w:p w:rsidR="00C45C10" w:rsidRDefault="00C45C10" w:rsidP="00EF6C77"/>
    <w:p w:rsidR="00EA6BD9" w:rsidRDefault="00EA6BD9" w:rsidP="00EF6C77"/>
    <w:p w:rsidR="000A49EB" w:rsidRDefault="00EA6BD9" w:rsidP="00EF6C77">
      <w:r>
        <w:lastRenderedPageBreak/>
        <w:t>Appendix 1</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EA6BD9" w:rsidRPr="00F817C4" w:rsidTr="00574F6A">
        <w:tc>
          <w:tcPr>
            <w:tcW w:w="9039" w:type="dxa"/>
          </w:tcPr>
          <w:p w:rsidR="00EA6BD9" w:rsidRPr="00F817C4" w:rsidRDefault="00EA6BD9" w:rsidP="000F79EF">
            <w:pPr>
              <w:spacing w:line="360" w:lineRule="auto"/>
              <w:jc w:val="center"/>
              <w:outlineLvl w:val="0"/>
              <w:rPr>
                <w:rFonts w:ascii="Verdana" w:hAnsi="Verdana" w:cs="Arial"/>
                <w:b/>
              </w:rPr>
            </w:pPr>
            <w:r w:rsidRPr="00F817C4">
              <w:rPr>
                <w:rFonts w:ascii="Verdana" w:hAnsi="Verdana" w:cs="Arial"/>
                <w:b/>
              </w:rPr>
              <w:t>Healthy Ageing across the Life Course (</w:t>
            </w:r>
            <w:proofErr w:type="spellStart"/>
            <w:r w:rsidRPr="00F817C4">
              <w:rPr>
                <w:rFonts w:ascii="Verdana" w:hAnsi="Verdana" w:cs="Arial"/>
                <w:b/>
              </w:rPr>
              <w:t>HALCyon</w:t>
            </w:r>
            <w:proofErr w:type="spellEnd"/>
            <w:r w:rsidRPr="00F817C4">
              <w:rPr>
                <w:rFonts w:ascii="Verdana" w:hAnsi="Verdana" w:cs="Arial"/>
                <w:b/>
              </w:rPr>
              <w:t>)</w:t>
            </w:r>
          </w:p>
          <w:p w:rsidR="00EA6BD9" w:rsidRPr="00F817C4" w:rsidRDefault="00EA6BD9" w:rsidP="000F79EF">
            <w:pPr>
              <w:spacing w:line="360" w:lineRule="auto"/>
              <w:jc w:val="center"/>
              <w:outlineLvl w:val="0"/>
              <w:rPr>
                <w:rFonts w:ascii="Verdana" w:hAnsi="Verdana" w:cs="Arial"/>
                <w:b/>
              </w:rPr>
            </w:pPr>
            <w:r w:rsidRPr="00F817C4">
              <w:rPr>
                <w:rFonts w:ascii="Verdana" w:hAnsi="Verdana" w:cs="Arial"/>
                <w:b/>
              </w:rPr>
              <w:t xml:space="preserve">Request for access to new data generated by the </w:t>
            </w:r>
            <w:proofErr w:type="spellStart"/>
            <w:r w:rsidRPr="00F817C4">
              <w:rPr>
                <w:rFonts w:ascii="Verdana" w:hAnsi="Verdana" w:cs="Arial"/>
                <w:b/>
              </w:rPr>
              <w:t>HALCyon</w:t>
            </w:r>
            <w:proofErr w:type="spellEnd"/>
            <w:r w:rsidRPr="00F817C4">
              <w:rPr>
                <w:rFonts w:ascii="Verdana" w:hAnsi="Verdana" w:cs="Arial"/>
                <w:b/>
              </w:rPr>
              <w:t xml:space="preserve"> Programme </w:t>
            </w:r>
          </w:p>
          <w:p w:rsidR="00EA6BD9" w:rsidRPr="00F817C4" w:rsidRDefault="00EA6BD9" w:rsidP="000A49EB">
            <w:pPr>
              <w:spacing w:line="360" w:lineRule="auto"/>
              <w:jc w:val="center"/>
              <w:outlineLvl w:val="0"/>
              <w:rPr>
                <w:rFonts w:ascii="Verdana" w:hAnsi="Verdana" w:cs="Arial"/>
                <w:b/>
              </w:rPr>
            </w:pPr>
            <w:r w:rsidRPr="00F817C4">
              <w:rPr>
                <w:rFonts w:ascii="Verdana" w:hAnsi="Verdana" w:cs="Arial"/>
                <w:b/>
              </w:rPr>
              <w:t>Cortisol</w:t>
            </w:r>
            <w:r>
              <w:rPr>
                <w:rFonts w:ascii="Verdana" w:hAnsi="Verdana" w:cs="Arial"/>
                <w:b/>
              </w:rPr>
              <w:t>,</w:t>
            </w:r>
            <w:r w:rsidRPr="00F817C4">
              <w:rPr>
                <w:rFonts w:ascii="Verdana" w:hAnsi="Verdana" w:cs="Arial"/>
                <w:b/>
              </w:rPr>
              <w:t xml:space="preserve"> </w:t>
            </w:r>
            <w:r>
              <w:rPr>
                <w:rFonts w:ascii="Verdana" w:hAnsi="Verdana" w:cs="Arial"/>
                <w:b/>
              </w:rPr>
              <w:t>Wellbeing,</w:t>
            </w:r>
            <w:r w:rsidRPr="00F817C4">
              <w:rPr>
                <w:rFonts w:ascii="Verdana" w:hAnsi="Verdana" w:cs="Arial"/>
                <w:b/>
              </w:rPr>
              <w:t xml:space="preserve"> Telomere length</w:t>
            </w:r>
          </w:p>
          <w:p w:rsidR="00EA6BD9" w:rsidRPr="00F817C4" w:rsidRDefault="00EA6BD9" w:rsidP="000F79EF">
            <w:pPr>
              <w:spacing w:line="360" w:lineRule="auto"/>
              <w:jc w:val="center"/>
              <w:outlineLvl w:val="0"/>
              <w:rPr>
                <w:rFonts w:ascii="Verdana" w:hAnsi="Verdana" w:cs="Arial"/>
              </w:rPr>
            </w:pPr>
            <w:r w:rsidRPr="00F817C4">
              <w:rPr>
                <w:rFonts w:ascii="Verdana" w:hAnsi="Verdana" w:cs="Arial"/>
              </w:rPr>
              <w:t xml:space="preserve">*For access to qualitative interview data please contact the relevant cohorts individually </w:t>
            </w:r>
          </w:p>
          <w:p w:rsidR="00EA6BD9" w:rsidRPr="00F817C4" w:rsidRDefault="00EA6BD9" w:rsidP="000F79EF">
            <w:pPr>
              <w:spacing w:line="360" w:lineRule="auto"/>
              <w:jc w:val="center"/>
              <w:outlineLvl w:val="0"/>
              <w:rPr>
                <w:rFonts w:ascii="Verdana" w:hAnsi="Verdana" w:cs="Arial"/>
              </w:rPr>
            </w:pPr>
            <w:r w:rsidRPr="00F817C4">
              <w:rPr>
                <w:rFonts w:ascii="Verdana" w:hAnsi="Verdana" w:cs="Arial"/>
              </w:rPr>
              <w:t xml:space="preserve">MRC NSHD: </w:t>
            </w:r>
            <w:hyperlink r:id="rId11" w:history="1">
              <w:r w:rsidRPr="00F817C4">
                <w:rPr>
                  <w:rStyle w:val="Hyperlink"/>
                  <w:rFonts w:ascii="Verdana" w:hAnsi="Verdana" w:cs="Arial"/>
                </w:rPr>
                <w:t>http://www.nshd.mrc.ac.uk/data_archive.aspx</w:t>
              </w:r>
            </w:hyperlink>
          </w:p>
          <w:p w:rsidR="00EA6BD9" w:rsidRPr="00EA6BD9" w:rsidRDefault="00EA6BD9" w:rsidP="00EA6BD9">
            <w:pPr>
              <w:spacing w:line="360" w:lineRule="auto"/>
              <w:jc w:val="center"/>
              <w:outlineLvl w:val="0"/>
              <w:rPr>
                <w:rFonts w:ascii="Verdana" w:hAnsi="Verdana" w:cs="Arial"/>
              </w:rPr>
            </w:pPr>
            <w:r w:rsidRPr="00F817C4">
              <w:rPr>
                <w:rFonts w:ascii="Verdana" w:hAnsi="Verdana" w:cs="Arial"/>
              </w:rPr>
              <w:t xml:space="preserve">HCS: </w:t>
            </w:r>
            <w:hyperlink r:id="rId12" w:history="1">
              <w:r w:rsidRPr="00F817C4">
                <w:rPr>
                  <w:rStyle w:val="Hyperlink"/>
                  <w:rFonts w:ascii="Verdana" w:hAnsi="Verdana" w:cs="Arial"/>
                </w:rPr>
                <w:t>http://www.mrc.soton.ac.uk/herts/contact/</w:t>
              </w:r>
            </w:hyperlink>
          </w:p>
        </w:tc>
      </w:tr>
      <w:tr w:rsidR="00EA6BD9" w:rsidRPr="00F817C4" w:rsidTr="00574F6A">
        <w:tc>
          <w:tcPr>
            <w:tcW w:w="9039" w:type="dxa"/>
          </w:tcPr>
          <w:p w:rsidR="00EA6BD9" w:rsidRPr="00EA6BD9" w:rsidRDefault="00EA6BD9" w:rsidP="00EA6BD9">
            <w:pPr>
              <w:pStyle w:val="BodyText2"/>
              <w:rPr>
                <w:rFonts w:ascii="Verdana" w:hAnsi="Verdana" w:cs="Arial"/>
                <w:b/>
                <w:bCs/>
                <w:sz w:val="20"/>
              </w:rPr>
            </w:pPr>
            <w:r w:rsidRPr="00F817C4">
              <w:rPr>
                <w:rFonts w:ascii="Verdana" w:hAnsi="Verdana" w:cs="Arial"/>
                <w:b/>
                <w:sz w:val="20"/>
              </w:rPr>
              <w:t xml:space="preserve">1. Applicants </w:t>
            </w:r>
          </w:p>
          <w:p w:rsidR="00EA6BD9" w:rsidRPr="00F817C4" w:rsidRDefault="00EA6BD9" w:rsidP="000F79EF">
            <w:pPr>
              <w:spacing w:line="360" w:lineRule="auto"/>
              <w:outlineLvl w:val="0"/>
              <w:rPr>
                <w:rFonts w:ascii="Verdana" w:hAnsi="Verdana" w:cs="Arial"/>
              </w:rPr>
            </w:pPr>
            <w:r w:rsidRPr="00F817C4">
              <w:rPr>
                <w:rFonts w:ascii="Verdana" w:hAnsi="Verdana" w:cs="Arial"/>
              </w:rPr>
              <w:t xml:space="preserve">Principal Applicant: </w:t>
            </w:r>
          </w:p>
          <w:p w:rsidR="00EA6BD9" w:rsidRPr="00F817C4" w:rsidRDefault="00EA6BD9" w:rsidP="000F79EF">
            <w:pPr>
              <w:spacing w:line="360" w:lineRule="auto"/>
              <w:outlineLvl w:val="0"/>
              <w:rPr>
                <w:rFonts w:ascii="Verdana" w:hAnsi="Verdana" w:cs="Arial"/>
              </w:rPr>
            </w:pPr>
            <w:r w:rsidRPr="00F817C4">
              <w:rPr>
                <w:rFonts w:ascii="Verdana" w:hAnsi="Verdana" w:cs="Arial"/>
              </w:rPr>
              <w:t xml:space="preserve">Co-applicant: </w:t>
            </w:r>
            <w:r w:rsidRPr="00F817C4">
              <w:rPr>
                <w:rFonts w:ascii="Verdana" w:hAnsi="Verdana" w:cs="Arial"/>
              </w:rPr>
              <w:br/>
              <w:t>Co-applicant:</w:t>
            </w:r>
            <w:r w:rsidRPr="00F817C4">
              <w:rPr>
                <w:rFonts w:ascii="Verdana" w:hAnsi="Verdana" w:cs="Arial"/>
              </w:rPr>
              <w:br/>
              <w:t>Co-applicant:</w:t>
            </w:r>
          </w:p>
          <w:p w:rsidR="00EA6BD9" w:rsidRPr="00F817C4" w:rsidRDefault="00EA6BD9" w:rsidP="000F79EF">
            <w:pPr>
              <w:outlineLvl w:val="0"/>
              <w:rPr>
                <w:rFonts w:ascii="Verdana" w:hAnsi="Verdana" w:cs="Arial"/>
              </w:rPr>
            </w:pPr>
            <w:r w:rsidRPr="00F817C4">
              <w:rPr>
                <w:rFonts w:ascii="Verdana" w:hAnsi="Verdana" w:cs="Arial"/>
              </w:rPr>
              <w:t>Co-applicant:</w:t>
            </w:r>
          </w:p>
          <w:p w:rsidR="00EA6BD9" w:rsidRPr="00F817C4" w:rsidRDefault="00EA6BD9" w:rsidP="000F79EF">
            <w:pPr>
              <w:outlineLvl w:val="0"/>
              <w:rPr>
                <w:rFonts w:ascii="Verdana" w:hAnsi="Verdana" w:cs="Arial"/>
                <w:b/>
              </w:rPr>
            </w:pPr>
          </w:p>
        </w:tc>
      </w:tr>
      <w:tr w:rsidR="00EA6BD9" w:rsidRPr="00F817C4" w:rsidTr="00574F6A">
        <w:tc>
          <w:tcPr>
            <w:tcW w:w="9039" w:type="dxa"/>
          </w:tcPr>
          <w:p w:rsidR="00EA6BD9" w:rsidRPr="00574F6A" w:rsidRDefault="00EA6BD9" w:rsidP="000F79EF">
            <w:pPr>
              <w:spacing w:line="360" w:lineRule="auto"/>
              <w:rPr>
                <w:rFonts w:ascii="Verdana" w:hAnsi="Verdana" w:cs="Arial"/>
                <w:b/>
                <w:sz w:val="20"/>
              </w:rPr>
            </w:pPr>
            <w:r w:rsidRPr="00574F6A">
              <w:rPr>
                <w:rFonts w:ascii="Verdana" w:hAnsi="Verdana" w:cs="Arial"/>
                <w:b/>
                <w:sz w:val="20"/>
              </w:rPr>
              <w:t xml:space="preserve">2. Title of project: </w:t>
            </w:r>
          </w:p>
          <w:p w:rsidR="00EA6BD9" w:rsidRPr="00F817C4" w:rsidRDefault="00EA6BD9" w:rsidP="000F79EF">
            <w:pPr>
              <w:spacing w:line="360" w:lineRule="auto"/>
              <w:outlineLvl w:val="0"/>
              <w:rPr>
                <w:rFonts w:ascii="Verdana" w:hAnsi="Verdana" w:cs="Arial"/>
              </w:rPr>
            </w:pPr>
            <w:r w:rsidRPr="00F817C4">
              <w:rPr>
                <w:rFonts w:ascii="Verdana" w:hAnsi="Verdana" w:cs="Arial"/>
              </w:rPr>
              <w:t xml:space="preserve">start date:                                     expected end date: </w:t>
            </w:r>
          </w:p>
        </w:tc>
      </w:tr>
      <w:tr w:rsidR="00EA6BD9" w:rsidRPr="00F817C4" w:rsidTr="00574F6A">
        <w:tc>
          <w:tcPr>
            <w:tcW w:w="9039" w:type="dxa"/>
          </w:tcPr>
          <w:p w:rsidR="00EA6BD9" w:rsidRDefault="00EA6BD9" w:rsidP="000F79EF">
            <w:pPr>
              <w:pStyle w:val="BodyText"/>
              <w:rPr>
                <w:rFonts w:ascii="Verdana" w:hAnsi="Verdana"/>
                <w:sz w:val="20"/>
              </w:rPr>
            </w:pPr>
            <w:r w:rsidRPr="00F817C4">
              <w:rPr>
                <w:rFonts w:ascii="Verdana" w:hAnsi="Verdana"/>
                <w:b/>
                <w:sz w:val="20"/>
              </w:rPr>
              <w:t xml:space="preserve">3. </w:t>
            </w:r>
            <w:r w:rsidRPr="00F817C4">
              <w:rPr>
                <w:rFonts w:ascii="Verdana" w:hAnsi="Verdana"/>
                <w:b/>
                <w:bCs/>
                <w:sz w:val="20"/>
              </w:rPr>
              <w:t xml:space="preserve">Which </w:t>
            </w:r>
            <w:proofErr w:type="spellStart"/>
            <w:r w:rsidRPr="00F817C4">
              <w:rPr>
                <w:rFonts w:ascii="Verdana" w:hAnsi="Verdana"/>
                <w:b/>
                <w:bCs/>
                <w:sz w:val="20"/>
              </w:rPr>
              <w:t>HALCyon</w:t>
            </w:r>
            <w:proofErr w:type="spellEnd"/>
            <w:r w:rsidRPr="00F817C4">
              <w:rPr>
                <w:rFonts w:ascii="Verdana" w:hAnsi="Verdana"/>
                <w:b/>
                <w:bCs/>
                <w:sz w:val="20"/>
              </w:rPr>
              <w:t xml:space="preserve"> datasets would you like to use?</w:t>
            </w:r>
            <w:r w:rsidRPr="00F817C4">
              <w:rPr>
                <w:rFonts w:ascii="Verdana" w:hAnsi="Verdana"/>
                <w:sz w:val="20"/>
              </w:rPr>
              <w:t xml:space="preserve"> (please tick)</w:t>
            </w:r>
          </w:p>
          <w:p w:rsidR="00EA6BD9" w:rsidRDefault="00EA6BD9" w:rsidP="000F79EF">
            <w:pPr>
              <w:pStyle w:val="BodyText"/>
              <w:rPr>
                <w:rFonts w:ascii="Verdana" w:hAnsi="Verdana"/>
                <w:sz w:val="20"/>
              </w:rPr>
            </w:pPr>
          </w:p>
          <w:p w:rsidR="00EA6BD9" w:rsidRDefault="00EA6BD9" w:rsidP="000F79EF">
            <w:pPr>
              <w:pStyle w:val="BodyText"/>
              <w:rPr>
                <w:rFonts w:ascii="Verdana" w:hAnsi="Verdana"/>
                <w:sz w:val="20"/>
              </w:rPr>
            </w:pPr>
            <w:r>
              <w:rPr>
                <w:rFonts w:ascii="Verdana" w:hAnsi="Verdana"/>
                <w:b/>
                <w:noProof/>
                <w:sz w:val="20"/>
                <w:lang w:val="en-GB" w:eastAsia="en-GB"/>
              </w:rPr>
              <mc:AlternateContent>
                <mc:Choice Requires="wps">
                  <w:drawing>
                    <wp:anchor distT="0" distB="0" distL="114300" distR="114300" simplePos="0" relativeHeight="251651584" behindDoc="0" locked="0" layoutInCell="1" allowOverlap="1" wp14:anchorId="677D27AE" wp14:editId="47683319">
                      <wp:simplePos x="0" y="0"/>
                      <wp:positionH relativeFrom="column">
                        <wp:posOffset>1270</wp:posOffset>
                      </wp:positionH>
                      <wp:positionV relativeFrom="paragraph">
                        <wp:posOffset>86360</wp:posOffset>
                      </wp:positionV>
                      <wp:extent cx="227330" cy="219710"/>
                      <wp:effectExtent l="6350" t="8890" r="1397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219710"/>
                              </a:xfrm>
                              <a:prstGeom prst="rect">
                                <a:avLst/>
                              </a:prstGeom>
                              <a:solidFill>
                                <a:srgbClr val="FFFFFF"/>
                              </a:solidFill>
                              <a:ln w="9525">
                                <a:solidFill>
                                  <a:srgbClr val="000000"/>
                                </a:solidFill>
                                <a:miter lim="800000"/>
                                <a:headEnd/>
                                <a:tailEnd/>
                              </a:ln>
                            </wps:spPr>
                            <wps:txbx>
                              <w:txbxContent>
                                <w:p w:rsidR="00EA6BD9" w:rsidRDefault="00EA6BD9" w:rsidP="00EA6B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1pt;margin-top:6.8pt;width:17.9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mOKAIAAEgEAAAOAAAAZHJzL2Uyb0RvYy54bWysVNuO0zAQfUfiHyy/0zRpy26jpqtVlyKk&#10;BVYsfIDjOImFb4zdpuXrd+x0Sxd4QuTB8mTGJ2fOGWd1c9CK7AV4aU1F88mUEmG4baTpKvrt6/bN&#10;NSU+MNMwZY2o6FF4erN+/Wo1uFIUtreqEUAQxPhycBXtQ3BllnneC838xDphMNla0CxgCF3WABsQ&#10;XausmE7fZoOFxoHlwnt8ezcm6Trht63g4XPbehGIqihyC2mFtNZxzdYrVnbAXC/5iQb7BxaaSYMf&#10;PUPdscDIDuQfUFpysN62YcKtzmzbSi5SD9hNPv2tm8eeOZF6QXG8O8vk/x8s/7R/ACIb9G5GiWEa&#10;PfqCqjHTKUHwHQo0OF9i3aN7gNiid/eWf/fE2E2PZeIWwA69YA3SymN99uJADDweJfXw0TYIz3bB&#10;Jq0OLegIiCqQQ7LkeLZEHALh+LIormYzNI5jqsiXV3myLGPl82EHPrwXVpO4qSgg9wTO9vc+RDKs&#10;fC5J5K2SzVYqlQLo6o0Csmc4Hdv0JP7Y42WZMmSo6HJRLBLyi5y/hJim528QWgYccyV1Ra/PRayM&#10;qr0zTRrCwKQa90hZmZOMUbnRgXCoDyczatscUVCw4zjj9cNNb+EnJQOOckX9jx0DQYn6YNCUZT6f&#10;x9lPwXxxVWAAl5n6MsMMR6iKBkrG7SaM92XnQHY9filPMhh7i0a2MokcTR5ZnXjjuCbtT1cr3ofL&#10;OFX9+gGsnwAAAP//AwBQSwMEFAAGAAgAAAAhADmtnQfaAAAABQEAAA8AAABkcnMvZG93bnJldi54&#10;bWxMj0FPg0AQhe8m/ofNmHizi2BIS1kao6mJx5ZevA0wAsrOEnZp0V/veNLjm/fy3jf5brGDOtPk&#10;e8cG7lcRKOLaNT23Bk7l/m4NygfkBgfHZOCLPOyK66scs8Zd+EDnY2iVlLDP0EAXwphp7euOLPqV&#10;G4nFe3eTxSByanUz4UXK7aDjKEq1xZ5locORnjqqP4+zNVD18Qm/D+VLZDf7JLwu5cf89mzM7c3y&#10;uAUVaAl/YfjFF3QohKlyMzdeDQZiyck1SUGJm6TyWGXgYR2DLnL9n774AQAA//8DAFBLAQItABQA&#10;BgAIAAAAIQC2gziS/gAAAOEBAAATAAAAAAAAAAAAAAAAAAAAAABbQ29udGVudF9UeXBlc10ueG1s&#10;UEsBAi0AFAAGAAgAAAAhADj9If/WAAAAlAEAAAsAAAAAAAAAAAAAAAAALwEAAF9yZWxzLy5yZWxz&#10;UEsBAi0AFAAGAAgAAAAhAO6DmY4oAgAASAQAAA4AAAAAAAAAAAAAAAAALgIAAGRycy9lMm9Eb2Mu&#10;eG1sUEsBAi0AFAAGAAgAAAAhADmtnQfaAAAABQEAAA8AAAAAAAAAAAAAAAAAggQAAGRycy9kb3du&#10;cmV2LnhtbFBLBQYAAAAABAAEAPMAAACJBQAAAAA=&#10;">
                      <v:textbox>
                        <w:txbxContent>
                          <w:p w:rsidR="00EA6BD9" w:rsidRDefault="00EA6BD9" w:rsidP="00EA6BD9"/>
                        </w:txbxContent>
                      </v:textbox>
                    </v:rect>
                  </w:pict>
                </mc:Fallback>
              </mc:AlternateContent>
            </w:r>
          </w:p>
          <w:p w:rsidR="00EA6BD9" w:rsidRDefault="00EA6BD9" w:rsidP="000F79EF">
            <w:pPr>
              <w:rPr>
                <w:rFonts w:ascii="Verdana" w:hAnsi="Verdana"/>
              </w:rPr>
            </w:pPr>
            <w:r>
              <w:rPr>
                <w:rFonts w:ascii="Verdana" w:hAnsi="Verdana"/>
              </w:rPr>
              <w:t xml:space="preserve">        Cortisol </w:t>
            </w:r>
          </w:p>
          <w:p w:rsidR="00EA6BD9" w:rsidRDefault="00EA6BD9" w:rsidP="000F79EF">
            <w:pPr>
              <w:rPr>
                <w:rFonts w:ascii="Verdana" w:hAnsi="Verdana"/>
              </w:rPr>
            </w:pPr>
          </w:p>
          <w:p w:rsidR="00EA6BD9" w:rsidRDefault="00EA6BD9" w:rsidP="000F79EF">
            <w:pPr>
              <w:ind w:left="915"/>
              <w:rPr>
                <w:rFonts w:ascii="Verdana" w:hAnsi="Verdana"/>
                <w:sz w:val="18"/>
              </w:rPr>
            </w:pPr>
            <w:r>
              <w:rPr>
                <w:rFonts w:ascii="Verdana" w:hAnsi="Verdana"/>
                <w:b/>
                <w:noProof/>
                <w:lang w:eastAsia="en-GB"/>
              </w:rPr>
              <mc:AlternateContent>
                <mc:Choice Requires="wps">
                  <w:drawing>
                    <wp:anchor distT="0" distB="0" distL="114300" distR="114300" simplePos="0" relativeHeight="251652608" behindDoc="0" locked="0" layoutInCell="1" allowOverlap="1" wp14:anchorId="037D2DB6" wp14:editId="744F5A9B">
                      <wp:simplePos x="0" y="0"/>
                      <wp:positionH relativeFrom="column">
                        <wp:posOffset>347345</wp:posOffset>
                      </wp:positionH>
                      <wp:positionV relativeFrom="paragraph">
                        <wp:posOffset>1270</wp:posOffset>
                      </wp:positionV>
                      <wp:extent cx="146050" cy="128905"/>
                      <wp:effectExtent l="9525" t="9525" r="635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8905"/>
                              </a:xfrm>
                              <a:prstGeom prst="rect">
                                <a:avLst/>
                              </a:prstGeom>
                              <a:solidFill>
                                <a:srgbClr val="FFFFFF"/>
                              </a:solidFill>
                              <a:ln w="9525">
                                <a:solidFill>
                                  <a:srgbClr val="000000"/>
                                </a:solidFill>
                                <a:miter lim="800000"/>
                                <a:headEnd/>
                                <a:tailEnd/>
                              </a:ln>
                            </wps:spPr>
                            <wps:txbx>
                              <w:txbxContent>
                                <w:p w:rsidR="00EA6BD9" w:rsidRDefault="00EA6BD9" w:rsidP="00EA6B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27.35pt;margin-top:.1pt;width:11.5pt;height:1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AGFKAIAAE8EAAAOAAAAZHJzL2Uyb0RvYy54bWysVNuO0zAQfUfiHyy/01zULtuo6WrVpQhp&#10;gRULH+A4TmLhG2O3afl6xk632wWeEHmwPJ7x8cw5M1ndHLQiewFeWlPTYpZTIgy3rTR9Tb993b65&#10;psQHZlqmrBE1PQpPb9avX61GV4nSDla1AgiCGF+NrqZDCK7KMs8HoZmfWScMOjsLmgU0oc9aYCOi&#10;a5WVeX6VjRZaB5YL7/H0bnLSdcLvOsHD567zIhBVU8wtpBXS2sQ1W69Y1QNzg+SnNNg/ZKGZNPjo&#10;GeqOBUZ2IP+A0pKD9bYLM251ZrtOcpFqwGqK/LdqHgfmRKoFyfHuTJP/f7D80/4BiGxRu5ISwzRq&#10;9AVZY6ZXguAZEjQ6X2Hco3uAWKJ395Z/98TYzYBh4hbAjoNgLaZVxPjsxYVoeLxKmvGjbRGe7YJN&#10;XB060BEQWSCHJMnxLIk4BMLxsJhf5QsUjqOrKK+X+SK9wKqnyw58eC+sJnFTU8DcEzjb3/sQk2HV&#10;U0hK3irZbqVSyYC+2Sgge4bdsU3fCd1fhilDxpouF+UiIb/w+UuIPH1/g9AyYJsrqWt6fQ5iVWTt&#10;nWlTEwYm1bTHlJU50RiZmxQIh+YwCRUfiKw2tj0ir2CnrsYpxM1g4SclI3Z0Tf2PHQNBifpgUJtl&#10;MZ/HEUjGfPG2RAMuPc2lhxmOUDUNlEzbTZjGZudA9gO+VCQ2jL1FPTuZuH7O6pQ+dm2S4DRhcSwu&#10;7RT1/B9Y/wIAAP//AwBQSwMEFAAGAAgAAAAhAOPEMfrZAAAABQEAAA8AAABkcnMvZG93bnJldi54&#10;bWxMjsFOwzAQRO9I/IO1SNyoTaCEhjgVAhWJY5teuG3ibRKI7Sh22sDXs5zK8WlGMy9fz7YXRxpD&#10;552G24UCQa72pnONhn25uXkEESI6g713pOGbAqyLy4scM+NPbkvHXWwEj7iQoYY2xiGTMtQtWQwL&#10;P5Dj7OBHi5FxbKQZ8cTjtpeJUg/SYuf4ocWBXlqqv3aT1VB1yR5/tuWbsqvNXXyfy8/p41Xr66v5&#10;+QlEpDmey/Cnz+pQsFPlJ2eC6DUs71NuakhAcJqmTBWTWoIscvnfvvgFAAD//wMAUEsBAi0AFAAG&#10;AAgAAAAhALaDOJL+AAAA4QEAABMAAAAAAAAAAAAAAAAAAAAAAFtDb250ZW50X1R5cGVzXS54bWxQ&#10;SwECLQAUAAYACAAAACEAOP0h/9YAAACUAQAACwAAAAAAAAAAAAAAAAAvAQAAX3JlbHMvLnJlbHNQ&#10;SwECLQAUAAYACAAAACEAdeABhSgCAABPBAAADgAAAAAAAAAAAAAAAAAuAgAAZHJzL2Uyb0RvYy54&#10;bWxQSwECLQAUAAYACAAAACEA48Qx+tkAAAAFAQAADwAAAAAAAAAAAAAAAACCBAAAZHJzL2Rvd25y&#10;ZXYueG1sUEsFBgAAAAAEAAQA8wAAAIgFAAAAAA==&#10;">
                      <v:textbox>
                        <w:txbxContent>
                          <w:p w:rsidR="00EA6BD9" w:rsidRDefault="00EA6BD9" w:rsidP="00EA6BD9"/>
                        </w:txbxContent>
                      </v:textbox>
                    </v:rect>
                  </w:pict>
                </mc:Fallback>
              </mc:AlternateContent>
            </w:r>
            <w:r w:rsidRPr="00803CD1">
              <w:rPr>
                <w:rFonts w:ascii="Verdana" w:hAnsi="Verdana"/>
                <w:sz w:val="18"/>
              </w:rPr>
              <w:t>Caerphilly Prospective Study</w:t>
            </w:r>
          </w:p>
          <w:p w:rsidR="00EA6BD9" w:rsidRPr="00803CD1" w:rsidRDefault="00EA6BD9" w:rsidP="000F79EF">
            <w:pPr>
              <w:ind w:left="915"/>
              <w:rPr>
                <w:rFonts w:ascii="Verdana" w:hAnsi="Verdana"/>
                <w:sz w:val="18"/>
              </w:rPr>
            </w:pPr>
            <w:r>
              <w:rPr>
                <w:rFonts w:ascii="Verdana" w:hAnsi="Verdana"/>
                <w:sz w:val="18"/>
              </w:rPr>
              <w:t xml:space="preserve"> </w:t>
            </w:r>
          </w:p>
          <w:p w:rsidR="00EA6BD9" w:rsidRPr="00803CD1" w:rsidRDefault="00EA6BD9" w:rsidP="000F79EF">
            <w:pPr>
              <w:ind w:left="915"/>
              <w:rPr>
                <w:rFonts w:ascii="Verdana" w:hAnsi="Verdana"/>
                <w:sz w:val="18"/>
              </w:rPr>
            </w:pPr>
            <w:r>
              <w:rPr>
                <w:rFonts w:ascii="Verdana" w:hAnsi="Verdana"/>
                <w:b/>
                <w:noProof/>
                <w:lang w:eastAsia="en-GB"/>
              </w:rPr>
              <mc:AlternateContent>
                <mc:Choice Requires="wps">
                  <w:drawing>
                    <wp:anchor distT="0" distB="0" distL="114300" distR="114300" simplePos="0" relativeHeight="251653632" behindDoc="0" locked="0" layoutInCell="1" allowOverlap="1" wp14:anchorId="2353F50E" wp14:editId="66ECE097">
                      <wp:simplePos x="0" y="0"/>
                      <wp:positionH relativeFrom="column">
                        <wp:posOffset>353695</wp:posOffset>
                      </wp:positionH>
                      <wp:positionV relativeFrom="paragraph">
                        <wp:posOffset>5080</wp:posOffset>
                      </wp:positionV>
                      <wp:extent cx="146050" cy="128905"/>
                      <wp:effectExtent l="6350" t="5080" r="9525"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8905"/>
                              </a:xfrm>
                              <a:prstGeom prst="rect">
                                <a:avLst/>
                              </a:prstGeom>
                              <a:solidFill>
                                <a:srgbClr val="FFFFFF"/>
                              </a:solidFill>
                              <a:ln w="9525">
                                <a:solidFill>
                                  <a:srgbClr val="000000"/>
                                </a:solidFill>
                                <a:miter lim="800000"/>
                                <a:headEnd/>
                                <a:tailEnd/>
                              </a:ln>
                            </wps:spPr>
                            <wps:txbx>
                              <w:txbxContent>
                                <w:p w:rsidR="00EA6BD9" w:rsidRDefault="00EA6BD9" w:rsidP="00EA6B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27.85pt;margin-top:.4pt;width:11.5pt;height:1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ZgJwIAAE8EAAAOAAAAZHJzL2Uyb0RvYy54bWysVNuO0zAQfUfiHyy/01zULm3UdLXqUoS0&#10;sCsWPsBxnMTCN8Zuk/L1TJy2dIEnRB4sj2d8PHPOTNa3g1bkIMBLa0qazVJKhOG2lqYt6dcvuzdL&#10;SnxgpmbKGlHSo/D0dvP61bp3hchtZ1UtgCCI8UXvStqF4Iok8bwTmvmZdcKgs7GgWUAT2qQG1iO6&#10;VkmepjdJb6F2YLnwHk/vJyfdRPymETw8No0XgaiSYm4hrhDXalyTzZoVLTDXSX5Kg/1DFppJg49e&#10;oO5ZYGQP8g8oLTlYb5sw41YntmkkF7EGrCZLf6vmuWNOxFqQHO8uNPn/B8s/HZ6AyBq1yygxTKNG&#10;n5E1ZlolCJ4hQb3zBcY9uycYS/TuwfJvnhi77TBM3AHYvhOsxrRifPLiwmh4vEqq/qOtEZ7tg41c&#10;DQ3oERBZIEOU5HiRRAyBcDzM5jfpAoXj6Mry5SpdjBklrDhfduDDe2E1GTclBcw9grPDgw9T6Dkk&#10;Jm+VrHdSqWhAW20VkAPD7tjF74Tur8OUIX1JV4t8EZFf+Pw1RBq/v0FoGbDNldQlXV6CWDGy9s7U&#10;sQkDk2raY3XKYJFn5iYFwlANUaj8rEll6yPyCnbqapxC3HQWflDSY0eX1H/fMxCUqA8GtVll8/k4&#10;AtGYL97maMC1p7r2MMMRqqSBkmm7DdPY7B3ItsOXssiGsXeoZyMj12PGU1an9LFro1qnCRvH4tqO&#10;Ub/+A5ufAAAA//8DAFBLAwQUAAYACAAAACEAxuWpUNoAAAAFAQAADwAAAGRycy9kb3ducmV2Lnht&#10;bEyOQU+DQBCF7yb+h82YeLMLmNpKGRqjqYnHll68DbAFlJ0l7NKiv97xpMeX9/K9L9vOtldnM/rO&#10;MUK8iEAZrlzdcYNwLHZ3a1A+ENfUOzYIX8bDNr++yiit3YX35nwIjRII+5QQ2hCGVGtftcaSX7jB&#10;sHQnN1oKEsdG1yNdBG57nUTRg7bUsTy0NJjn1lSfh8kilF1ypO998RrZx919eJuLj+n9BfH2Zn7a&#10;gApmDn9j+NUXdcjFqXQT1171CMvlSpYI4i/tai2pREjiGHSe6f/2+Q8AAAD//wMAUEsBAi0AFAAG&#10;AAgAAAAhALaDOJL+AAAA4QEAABMAAAAAAAAAAAAAAAAAAAAAAFtDb250ZW50X1R5cGVzXS54bWxQ&#10;SwECLQAUAAYACAAAACEAOP0h/9YAAACUAQAACwAAAAAAAAAAAAAAAAAvAQAAX3JlbHMvLnJlbHNQ&#10;SwECLQAUAAYACAAAACEAaV8mYCcCAABPBAAADgAAAAAAAAAAAAAAAAAuAgAAZHJzL2Uyb0RvYy54&#10;bWxQSwECLQAUAAYACAAAACEAxuWpUNoAAAAFAQAADwAAAAAAAAAAAAAAAACBBAAAZHJzL2Rvd25y&#10;ZXYueG1sUEsFBgAAAAAEAAQA8wAAAIgFAAAAAA==&#10;">
                      <v:textbox>
                        <w:txbxContent>
                          <w:p w:rsidR="00EA6BD9" w:rsidRDefault="00EA6BD9" w:rsidP="00EA6BD9"/>
                        </w:txbxContent>
                      </v:textbox>
                    </v:rect>
                  </w:pict>
                </mc:Fallback>
              </mc:AlternateContent>
            </w:r>
            <w:r w:rsidRPr="00803CD1">
              <w:rPr>
                <w:rFonts w:ascii="Verdana" w:hAnsi="Verdana"/>
                <w:sz w:val="18"/>
              </w:rPr>
              <w:t>MRC National Survey of Health and Development</w:t>
            </w:r>
            <w:r>
              <w:rPr>
                <w:rFonts w:ascii="Verdana" w:hAnsi="Verdana"/>
                <w:sz w:val="18"/>
              </w:rPr>
              <w:t xml:space="preserve"> </w:t>
            </w:r>
          </w:p>
          <w:p w:rsidR="00EA6BD9" w:rsidRPr="00803CD1" w:rsidRDefault="00EA6BD9" w:rsidP="000F79EF">
            <w:pPr>
              <w:pStyle w:val="BodyText"/>
              <w:rPr>
                <w:rFonts w:ascii="Verdana" w:hAnsi="Verdana"/>
                <w:sz w:val="20"/>
              </w:rPr>
            </w:pPr>
          </w:p>
          <w:p w:rsidR="00EA6BD9" w:rsidRPr="00803CD1" w:rsidRDefault="00EA6BD9" w:rsidP="000F79EF">
            <w:pPr>
              <w:pStyle w:val="BodyText"/>
              <w:rPr>
                <w:rFonts w:ascii="Verdana" w:hAnsi="Verdana"/>
                <w:sz w:val="20"/>
              </w:rPr>
            </w:pPr>
            <w:r>
              <w:rPr>
                <w:rFonts w:ascii="Verdana" w:hAnsi="Verdana"/>
                <w:b/>
                <w:noProof/>
                <w:sz w:val="20"/>
                <w:lang w:val="en-GB" w:eastAsia="en-GB"/>
              </w:rPr>
              <mc:AlternateContent>
                <mc:Choice Requires="wps">
                  <w:drawing>
                    <wp:anchor distT="0" distB="0" distL="114300" distR="114300" simplePos="0" relativeHeight="251654656" behindDoc="0" locked="0" layoutInCell="1" allowOverlap="1" wp14:anchorId="2870FE23" wp14:editId="11D2532B">
                      <wp:simplePos x="0" y="0"/>
                      <wp:positionH relativeFrom="column">
                        <wp:posOffset>1270</wp:posOffset>
                      </wp:positionH>
                      <wp:positionV relativeFrom="paragraph">
                        <wp:posOffset>95885</wp:posOffset>
                      </wp:positionV>
                      <wp:extent cx="227330" cy="219710"/>
                      <wp:effectExtent l="6350" t="5715" r="1397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219710"/>
                              </a:xfrm>
                              <a:prstGeom prst="rect">
                                <a:avLst/>
                              </a:prstGeom>
                              <a:solidFill>
                                <a:srgbClr val="FFFFFF"/>
                              </a:solidFill>
                              <a:ln w="9525">
                                <a:solidFill>
                                  <a:srgbClr val="000000"/>
                                </a:solidFill>
                                <a:miter lim="800000"/>
                                <a:headEnd/>
                                <a:tailEnd/>
                              </a:ln>
                            </wps:spPr>
                            <wps:txbx>
                              <w:txbxContent>
                                <w:p w:rsidR="00EA6BD9" w:rsidRDefault="00EA6BD9" w:rsidP="00EA6B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1pt;margin-top:7.55pt;width:17.9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b8KQIAAE8EAAAOAAAAZHJzL2Uyb0RvYy54bWysVNuO0zAQfUfiHyy/0zRpS7dR09WqSxHS&#10;AisWPsBxnMTCN8Zuk/L1O3Ha0gWeEHmwPJnxyZlzxlnf9lqRgwAvrSloOplSIgy3lTRNQb993b25&#10;ocQHZiqmrBEFPQpPbzevX607l4vMtlZVAgiCGJ93rqBtCC5PEs9boZmfWCcMJmsLmgUMoUkqYB2i&#10;a5Vk0+nbpLNQObBceI9v78ck3UT8uhY8fK5rLwJRBUVuIa4Q13JYk82a5Q0w10p+osH+gYVm0uBH&#10;L1D3LDCyB/kHlJYcrLd1mHCrE1vXkovYA3aTTn/r5qllTsReUBzvLjL5/wfLPx0egcgKvUN5DNPo&#10;0RdUjZlGCYLvUKDO+RzrntwjDC1692D5d0+M3bZYJu4AbNcKViGtdKhPXhwYAo9HSdl9tBXCs32w&#10;Uau+Bj0Aogqkj5YcL5aIPhCOL7NsOZshM46pLF0tR0YJy8+HHfjwXlhNhk1BAblHcHZ48GEgw/Jz&#10;SSRvlax2UqkYQFNuFZADw+nYxSfyxx6vy5QhXUFXi2wRkV/k/DXEND5/g9Ay4JgrqQt6cyli+aDa&#10;O1PFIQxMqnGPlJU5yTgoNzoQ+rKPRs3OnpS2OqKuYMepxluIm9bCT0o6nOiC+h97BoIS9cGgN6t0&#10;Ph+uQAzmi2WGAVxnyusMMxyhChooGbfbMF6bvQPZtPilNKph7B36Wcuo9eD1yOpEH6c2WnC6YcO1&#10;uI5j1a//wOYZAAD//wMAUEsDBBQABgAIAAAAIQCCgfmW2wAAAAUBAAAPAAAAZHJzL2Rvd25yZXYu&#10;eG1sTI9BT4NAEIXvJv6HzZh4s0upVktZGqOpiceWXrwNMAWUnSXs0qK/3vFUj2/ey3vfpJvJdupE&#10;g28dG5jPIlDEpatarg0c8u3dEygfkCvsHJOBb/Kwya6vUkwqd+YdnfahVlLCPkEDTQh9orUvG7Lo&#10;Z64nFu/oBotB5FDrasCzlNtOx1G01BZbloUGe3ppqPzaj9ZA0cYH/Nnlb5FdbRfhfco/x49XY25v&#10;puc1qEBTuIThD1/QIROmwo1cedUZiCUn14c5KHEXS3msMHC/egSdpfo/ffYLAAD//wMAUEsBAi0A&#10;FAAGAAgAAAAhALaDOJL+AAAA4QEAABMAAAAAAAAAAAAAAAAAAAAAAFtDb250ZW50X1R5cGVzXS54&#10;bWxQSwECLQAUAAYACAAAACEAOP0h/9YAAACUAQAACwAAAAAAAAAAAAAAAAAvAQAAX3JlbHMvLnJl&#10;bHNQSwECLQAUAAYACAAAACEA1BEG/CkCAABPBAAADgAAAAAAAAAAAAAAAAAuAgAAZHJzL2Uyb0Rv&#10;Yy54bWxQSwECLQAUAAYACAAAACEAgoH5ltsAAAAFAQAADwAAAAAAAAAAAAAAAACDBAAAZHJzL2Rv&#10;d25yZXYueG1sUEsFBgAAAAAEAAQA8wAAAIsFAAAAAA==&#10;">
                      <v:textbox>
                        <w:txbxContent>
                          <w:p w:rsidR="00EA6BD9" w:rsidRDefault="00EA6BD9" w:rsidP="00EA6BD9"/>
                        </w:txbxContent>
                      </v:textbox>
                    </v:rect>
                  </w:pict>
                </mc:Fallback>
              </mc:AlternateContent>
            </w:r>
          </w:p>
          <w:p w:rsidR="00EA6BD9" w:rsidRDefault="00EA6BD9" w:rsidP="000F79EF">
            <w:pPr>
              <w:pStyle w:val="BodyText"/>
              <w:rPr>
                <w:rFonts w:ascii="Verdana" w:hAnsi="Verdana"/>
                <w:sz w:val="20"/>
              </w:rPr>
            </w:pPr>
            <w:r w:rsidRPr="00803CD1">
              <w:rPr>
                <w:rFonts w:ascii="Verdana" w:hAnsi="Verdana"/>
                <w:sz w:val="20"/>
              </w:rPr>
              <w:t xml:space="preserve">       Wellbeing </w:t>
            </w:r>
          </w:p>
          <w:p w:rsidR="00EA6BD9" w:rsidRPr="00803CD1" w:rsidRDefault="00EA6BD9" w:rsidP="000F79EF">
            <w:pPr>
              <w:pStyle w:val="BodyText"/>
              <w:rPr>
                <w:rFonts w:ascii="Verdana" w:hAnsi="Verdana"/>
                <w:sz w:val="20"/>
              </w:rPr>
            </w:pPr>
            <w:r>
              <w:rPr>
                <w:rFonts w:ascii="Verdana" w:hAnsi="Verdana"/>
                <w:b/>
                <w:noProof/>
                <w:sz w:val="20"/>
                <w:lang w:val="en-GB" w:eastAsia="en-GB"/>
              </w:rPr>
              <mc:AlternateContent>
                <mc:Choice Requires="wps">
                  <w:drawing>
                    <wp:anchor distT="0" distB="0" distL="114300" distR="114300" simplePos="0" relativeHeight="251655680" behindDoc="0" locked="0" layoutInCell="1" allowOverlap="1" wp14:anchorId="4CCD52EA" wp14:editId="7BF2C0FB">
                      <wp:simplePos x="0" y="0"/>
                      <wp:positionH relativeFrom="column">
                        <wp:posOffset>347345</wp:posOffset>
                      </wp:positionH>
                      <wp:positionV relativeFrom="paragraph">
                        <wp:posOffset>127635</wp:posOffset>
                      </wp:positionV>
                      <wp:extent cx="146050" cy="128905"/>
                      <wp:effectExtent l="9525" t="8890" r="6350"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8905"/>
                              </a:xfrm>
                              <a:prstGeom prst="rect">
                                <a:avLst/>
                              </a:prstGeom>
                              <a:solidFill>
                                <a:srgbClr val="FFFFFF"/>
                              </a:solidFill>
                              <a:ln w="9525">
                                <a:solidFill>
                                  <a:srgbClr val="000000"/>
                                </a:solidFill>
                                <a:miter lim="800000"/>
                                <a:headEnd/>
                                <a:tailEnd/>
                              </a:ln>
                            </wps:spPr>
                            <wps:txbx>
                              <w:txbxContent>
                                <w:p w:rsidR="00EA6BD9" w:rsidRDefault="00EA6BD9" w:rsidP="00EA6B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27.35pt;margin-top:10.05pt;width:11.5pt;height:1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OhKAIAAE0EAAAOAAAAZHJzL2Uyb0RvYy54bWysVNuO0zAQfUfiHyy/0yRVu2yjpqtVlyKk&#10;BVYsfIDjOImFb4zdJuXrGTvdbhd4QuTB8njGx2fOzGR9M2pFDgK8tKaixSynRBhuG2m6in77untz&#10;TYkPzDRMWSMqehSe3mxev1oPrhRz21vVCCAIYnw5uIr2IbgyyzzvhWZ+Zp0w6GwtaBbQhC5rgA2I&#10;rlU2z/OrbLDQOLBceI+nd5OTbhJ+2woePretF4GoiiK3kFZIax3XbLNmZQfM9ZKfaLB/YKGZNPjo&#10;GeqOBUb2IP+A0pKD9bYNM251ZttWcpFywGyK/LdsHnvmRMoFxfHuLJP/f7D80+EBiGwquqLEMI0l&#10;+oKiMdMpQVZRnsH5EqMe3QPEBL27t/y7J8Zue4wStwB26AVrkFQR47MXF6Lh8Sqph4+2QXS2DzYp&#10;NbagIyBqQMZUkOO5IGIMhONhsbjKl1g2jq5ifr3Kl+kFVj5dduDDe2E1iZuKAlJP4Oxw70Mkw8qn&#10;kETeKtnspFLJgK7eKiAHhr2xS98J3V+GKUMGVGc5XybkFz5/CZGn728QWgZsciV1Ra/PQayMqr0z&#10;TWrBwKSa9khZmZOMUbmpAmGsx1SmRXwgqlrb5oi6gp16GmcQN72Fn5QM2M8V9T/2DAQl6oPB2qyK&#10;xSIOQDIWy7dzNODSU196mOEIVdFAybTdhmlo9g5k1+NLRVLD2FusZyuT1s+sTvSxZ1MJTvMVh+LS&#10;TlHPf4HNLwAAAP//AwBQSwMEFAAGAAgAAAAhAKyiAOnbAAAABwEAAA8AAABkcnMvZG93bnJldi54&#10;bWxMjsFOwzAQRO9I/IO1SNyo3RAIhDgVAhWJY5teuG3iJQnEdhQ7beDrWU5wHM3ozSs2ix3EkabQ&#10;e6dhvVIgyDXe9K7VcKi2V3cgQkRncPCONHxRgE15flZgbvzJ7ei4j61giAs5auhiHHMpQ9ORxbDy&#10;Iznu3v1kMXKcWmkmPDHcDjJR6lZa7B0/dDjSU0fN5362Guo+OeD3rnpR9n57HV+X6mN+e9b68mJ5&#10;fAARaYl/Y/jVZ3Uo2an2szNBDBpu0oyXGhK1BsF9lnGuNaQqBVkW8r9/+QMAAP//AwBQSwECLQAU&#10;AAYACAAAACEAtoM4kv4AAADhAQAAEwAAAAAAAAAAAAAAAAAAAAAAW0NvbnRlbnRfVHlwZXNdLnht&#10;bFBLAQItABQABgAIAAAAIQA4/SH/1gAAAJQBAAALAAAAAAAAAAAAAAAAAC8BAABfcmVscy8ucmVs&#10;c1BLAQItABQABgAIAAAAIQBF1EOhKAIAAE0EAAAOAAAAAAAAAAAAAAAAAC4CAABkcnMvZTJvRG9j&#10;LnhtbFBLAQItABQABgAIAAAAIQCsogDp2wAAAAcBAAAPAAAAAAAAAAAAAAAAAIIEAABkcnMvZG93&#10;bnJldi54bWxQSwUGAAAAAAQABADzAAAAigUAAAAA&#10;">
                      <v:textbox>
                        <w:txbxContent>
                          <w:p w:rsidR="00EA6BD9" w:rsidRDefault="00EA6BD9" w:rsidP="00EA6BD9"/>
                        </w:txbxContent>
                      </v:textbox>
                    </v:rect>
                  </w:pict>
                </mc:Fallback>
              </mc:AlternateContent>
            </w:r>
          </w:p>
          <w:p w:rsidR="00EA6BD9" w:rsidRDefault="00EA6BD9" w:rsidP="000F79EF">
            <w:pPr>
              <w:ind w:left="915"/>
              <w:rPr>
                <w:rFonts w:ascii="Verdana" w:hAnsi="Verdana"/>
                <w:sz w:val="18"/>
              </w:rPr>
            </w:pPr>
            <w:r w:rsidRPr="00803CD1">
              <w:rPr>
                <w:rFonts w:ascii="Verdana" w:hAnsi="Verdana"/>
                <w:sz w:val="18"/>
              </w:rPr>
              <w:t>He</w:t>
            </w:r>
            <w:r>
              <w:rPr>
                <w:rFonts w:ascii="Verdana" w:hAnsi="Verdana"/>
                <w:sz w:val="18"/>
              </w:rPr>
              <w:t xml:space="preserve">rtfordshire Cohort Study </w:t>
            </w:r>
          </w:p>
          <w:p w:rsidR="00EA6BD9" w:rsidRPr="00803CD1" w:rsidRDefault="00EA6BD9" w:rsidP="000F79EF">
            <w:pPr>
              <w:ind w:left="915"/>
              <w:rPr>
                <w:rFonts w:ascii="Verdana" w:hAnsi="Verdana"/>
                <w:sz w:val="18"/>
              </w:rPr>
            </w:pPr>
            <w:r>
              <w:rPr>
                <w:rFonts w:ascii="Verdana" w:hAnsi="Verdana"/>
                <w:b/>
                <w:noProof/>
                <w:lang w:eastAsia="en-GB"/>
              </w:rPr>
              <mc:AlternateContent>
                <mc:Choice Requires="wps">
                  <w:drawing>
                    <wp:anchor distT="0" distB="0" distL="114300" distR="114300" simplePos="0" relativeHeight="251656704" behindDoc="0" locked="0" layoutInCell="1" allowOverlap="1" wp14:anchorId="2AE2658E" wp14:editId="4A5EC28A">
                      <wp:simplePos x="0" y="0"/>
                      <wp:positionH relativeFrom="column">
                        <wp:posOffset>353695</wp:posOffset>
                      </wp:positionH>
                      <wp:positionV relativeFrom="paragraph">
                        <wp:posOffset>118110</wp:posOffset>
                      </wp:positionV>
                      <wp:extent cx="146050" cy="128905"/>
                      <wp:effectExtent l="6350" t="5080" r="9525"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8905"/>
                              </a:xfrm>
                              <a:prstGeom prst="rect">
                                <a:avLst/>
                              </a:prstGeom>
                              <a:solidFill>
                                <a:srgbClr val="FFFFFF"/>
                              </a:solidFill>
                              <a:ln w="9525">
                                <a:solidFill>
                                  <a:srgbClr val="000000"/>
                                </a:solidFill>
                                <a:miter lim="800000"/>
                                <a:headEnd/>
                                <a:tailEnd/>
                              </a:ln>
                            </wps:spPr>
                            <wps:txbx>
                              <w:txbxContent>
                                <w:p w:rsidR="00EA6BD9" w:rsidRDefault="00EA6BD9" w:rsidP="00EA6B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27.85pt;margin-top:9.3pt;width:11.5pt;height:1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XtJwIAAE0EAAAOAAAAZHJzL2Uyb0RvYy54bWysVNuO0zAQfUfiHyy/0yRVu2yjpqtVlyKk&#10;BVYsfIDjOImFb4zdJuXrGTvdbhd4QuTB8njGx2fOzGR9M2pFDgK8tKaixSynRBhuG2m6in77untz&#10;TYkPzDRMWSMqehSe3mxev1oPrhRz21vVCCAIYnw5uIr2IbgyyzzvhWZ+Zp0w6GwtaBbQhC5rgA2I&#10;rlU2z/OrbLDQOLBceI+nd5OTbhJ+2woePretF4GoiiK3kFZIax3XbLNmZQfM9ZKfaLB/YKGZNPjo&#10;GeqOBUb2IP+A0pKD9bYNM251ZttWcpFywGyK/LdsHnvmRMoFxfHuLJP/f7D80+EBiGwqioUyTGOJ&#10;vqBozHRKkOsoz+B8iVGP7gFigt7dW/7dE2O3PUaJWwA79II1SKqI8dmLC9HweJXUw0fbIDrbB5uU&#10;GlvQERA1IGMqyPFcEDEGwvGwWFzlSywbR1cxv17ly/QCK58uO/DhvbCaxE1FAakncHa49yGSYeVT&#10;SCJvlWx2UqlkQFdvFZADw97Ype+E7i/DlCFDRVfL+TIhv/D5S4g8fX+D0DJgkyupUeVzECujau9M&#10;k1owMKmmPVJW5iRjVG6qQBjrMZUpKRBVrW1zRF3BTj2NM4ib3sJPSgbs54r6H3sGghL1wWBtVsVi&#10;EQcgGYvl2zkacOmpLz3McISqaKBk2m7DNDR7B7Lr8aUiqWHsLdazlUnrZ1Yn+tizqQSn+YpDcWmn&#10;qOe/wOYXAAAA//8DAFBLAwQUAAYACAAAACEAVaIRINsAAAAHAQAADwAAAGRycy9kb3ducmV2Lnht&#10;bEyOT0+DQBDF7yZ+h82YeLOLbdpSytIYTU08tvTibYARqOwsYZcW/fSOJz2+P3nvl+4m26kLDb51&#10;bOBxFoEiLl3Vcm3glO8fYlA+IFfYOSYDX+Rhl93epJhU7soHuhxDrWSEfYIGmhD6RGtfNmTRz1xP&#10;LNmHGywGkUOtqwGvMm47PY+ilbbYsjw02NNzQ+XncbQGinZ+wu9D/hrZzX4R3qb8PL6/GHN/Nz1t&#10;QQWawl8ZfvEFHTJhKtzIlVedgeVyLU3x4xUoydex6MLAIt6AzlL9nz/7AQAA//8DAFBLAQItABQA&#10;BgAIAAAAIQC2gziS/gAAAOEBAAATAAAAAAAAAAAAAAAAAAAAAABbQ29udGVudF9UeXBlc10ueG1s&#10;UEsBAi0AFAAGAAgAAAAhADj9If/WAAAAlAEAAAsAAAAAAAAAAAAAAAAALwEAAF9yZWxzLy5yZWxz&#10;UEsBAi0AFAAGAAgAAAAhAI7eRe0nAgAATQQAAA4AAAAAAAAAAAAAAAAALgIAAGRycy9lMm9Eb2Mu&#10;eG1sUEsBAi0AFAAGAAgAAAAhAFWiESDbAAAABwEAAA8AAAAAAAAAAAAAAAAAgQQAAGRycy9kb3du&#10;cmV2LnhtbFBLBQYAAAAABAAEAPMAAACJBQAAAAA=&#10;">
                      <v:textbox>
                        <w:txbxContent>
                          <w:p w:rsidR="00EA6BD9" w:rsidRDefault="00EA6BD9" w:rsidP="00EA6BD9"/>
                        </w:txbxContent>
                      </v:textbox>
                    </v:rect>
                  </w:pict>
                </mc:Fallback>
              </mc:AlternateContent>
            </w:r>
          </w:p>
          <w:p w:rsidR="00EA6BD9" w:rsidRDefault="00EA6BD9" w:rsidP="000F79EF">
            <w:pPr>
              <w:ind w:left="915"/>
              <w:rPr>
                <w:rFonts w:ascii="Verdana" w:hAnsi="Verdana"/>
                <w:sz w:val="18"/>
              </w:rPr>
            </w:pPr>
            <w:r w:rsidRPr="00803CD1">
              <w:rPr>
                <w:rFonts w:ascii="Verdana" w:hAnsi="Verdana"/>
                <w:sz w:val="18"/>
              </w:rPr>
              <w:t xml:space="preserve">Caerphilly Prospective Study </w:t>
            </w:r>
          </w:p>
          <w:p w:rsidR="00EA6BD9" w:rsidRPr="00803CD1" w:rsidRDefault="00EA6BD9" w:rsidP="000F79EF">
            <w:pPr>
              <w:ind w:left="915"/>
              <w:rPr>
                <w:rFonts w:ascii="Verdana" w:hAnsi="Verdana"/>
                <w:sz w:val="18"/>
              </w:rPr>
            </w:pPr>
          </w:p>
          <w:p w:rsidR="00EA6BD9" w:rsidRDefault="00EA6BD9" w:rsidP="000F79EF">
            <w:pPr>
              <w:ind w:left="915"/>
              <w:rPr>
                <w:rFonts w:ascii="Verdana" w:hAnsi="Verdana"/>
                <w:sz w:val="18"/>
              </w:rPr>
            </w:pPr>
            <w:r>
              <w:rPr>
                <w:rFonts w:ascii="Verdana" w:hAnsi="Verdana"/>
                <w:b/>
                <w:noProof/>
                <w:lang w:eastAsia="en-GB"/>
              </w:rPr>
              <mc:AlternateContent>
                <mc:Choice Requires="wps">
                  <w:drawing>
                    <wp:anchor distT="0" distB="0" distL="114300" distR="114300" simplePos="0" relativeHeight="251657728" behindDoc="0" locked="0" layoutInCell="1" allowOverlap="1" wp14:anchorId="305A0CB0" wp14:editId="09A58CA4">
                      <wp:simplePos x="0" y="0"/>
                      <wp:positionH relativeFrom="column">
                        <wp:posOffset>353695</wp:posOffset>
                      </wp:positionH>
                      <wp:positionV relativeFrom="paragraph">
                        <wp:posOffset>-3810</wp:posOffset>
                      </wp:positionV>
                      <wp:extent cx="146050" cy="128905"/>
                      <wp:effectExtent l="6350" t="13335" r="952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8905"/>
                              </a:xfrm>
                              <a:prstGeom prst="rect">
                                <a:avLst/>
                              </a:prstGeom>
                              <a:solidFill>
                                <a:srgbClr val="FFFFFF"/>
                              </a:solidFill>
                              <a:ln w="9525">
                                <a:solidFill>
                                  <a:srgbClr val="000000"/>
                                </a:solidFill>
                                <a:miter lim="800000"/>
                                <a:headEnd/>
                                <a:tailEnd/>
                              </a:ln>
                            </wps:spPr>
                            <wps:txbx>
                              <w:txbxContent>
                                <w:p w:rsidR="00EA6BD9" w:rsidRDefault="00EA6BD9" w:rsidP="00EA6B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left:0;text-align:left;margin-left:27.85pt;margin-top:-.3pt;width:11.5pt;height:1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tzQKAIAAE0EAAAOAAAAZHJzL2Uyb0RvYy54bWysVNuO0zAQfUfiHyy/0yRVr1HT1apLEdLC&#10;rlj4AMdxEgvHNmO3Sfl6xk632wWeEHmwPJ7x8ZkzM9ncDJ0iRwFOGl3QbJJSIjQ3ldRNQb993b9b&#10;UeI80xVTRouCnoSjN9u3bza9zcXUtEZVAgiCaJf3tqCt9zZPEsdb0TE3MVZodNYGOubRhCapgPWI&#10;3qlkmqaLpDdQWTBcOIend6OTbiN+XQvuH+raCU9UQZGbjyvEtQxrst2wvAFmW8nPNNg/sOiY1Pjo&#10;BeqOeUYOIP+A6iQH40ztJ9x0ialryUXMAbPJ0t+yeWqZFTEXFMfZi0zu/8Hyz8dHILIq6JISzTos&#10;0RcUjelGCbIM8vTW5Rj1ZB8hJOjsveHfHdFm12KUuAUwfStYhaSyEJ+8uhAMh1dJ2X8yFaKzgzdR&#10;qaGGLgCiBmSIBTldCiIGTzgeZrNFOseycXRl09U6nccXWP582YLzH4TpSNgUFJB6BGfHe+cDGZY/&#10;h0TyRslqL5WKBjTlTgE5MuyNffzO6O46TGnSF3Q9n84j8iufu4ZI4/c3iE56bHIlu4KuLkEsD6q9&#10;11VsQc+kGvdIWemzjEG5sQJ+KIdYpkV4IKhamuqEuoIZexpnEDetgZ+U9NjPBXU/DgwEJeqjxtqs&#10;s9ksDEA0ZvPlFA249pTXHqY5QhXUUzJud34cmoMF2bT4UhbV0OYW61nLqPULqzN97NlYgvN8haG4&#10;tmPUy19g+wsAAP//AwBQSwMEFAAGAAgAAAAhAMTmlmbbAAAABgEAAA8AAABkcnMvZG93bnJldi54&#10;bWxMjkFPg0AQhe8m/ofNmHhrF2taWsrSGE1NPLb04m2AEajsLGGXFv31jic9vrwv733pbrKdutDg&#10;W8cGHuYRKOLSVS3XBk75frYG5QNyhZ1jMvBFHnbZ7U2KSeWufKDLMdRKRtgnaKAJoU+09mVDFv3c&#10;9cTSfbjBYpA41Loa8CrjttOLKFppiy3LQ4M9PTdUfh5Ha6BoFyf8PuSvkd3sH8PblJ/H9xdj7u+m&#10;py2oQFP4g+FXX9QhE6fCjVx51RlYLmMhDcxWoKSO1xILwTYx6CzV//WzHwAAAP//AwBQSwECLQAU&#10;AAYACAAAACEAtoM4kv4AAADhAQAAEwAAAAAAAAAAAAAAAAAAAAAAW0NvbnRlbnRfVHlwZXNdLnht&#10;bFBLAQItABQABgAIAAAAIQA4/SH/1gAAAJQBAAALAAAAAAAAAAAAAAAAAC8BAABfcmVscy8ucmVs&#10;c1BLAQItABQABgAIAAAAIQAj6tzQKAIAAE0EAAAOAAAAAAAAAAAAAAAAAC4CAABkcnMvZTJvRG9j&#10;LnhtbFBLAQItABQABgAIAAAAIQDE5pZm2wAAAAYBAAAPAAAAAAAAAAAAAAAAAIIEAABkcnMvZG93&#10;bnJldi54bWxQSwUGAAAAAAQABADzAAAAigUAAAAA&#10;">
                      <v:textbox>
                        <w:txbxContent>
                          <w:p w:rsidR="00EA6BD9" w:rsidRDefault="00EA6BD9" w:rsidP="00EA6BD9"/>
                        </w:txbxContent>
                      </v:textbox>
                    </v:rect>
                  </w:pict>
                </mc:Fallback>
              </mc:AlternateContent>
            </w:r>
            <w:r w:rsidRPr="00803CD1">
              <w:rPr>
                <w:rFonts w:ascii="Verdana" w:hAnsi="Verdana"/>
                <w:sz w:val="18"/>
              </w:rPr>
              <w:t xml:space="preserve">Aberdeen Birth Cohort 1936 </w:t>
            </w:r>
          </w:p>
          <w:p w:rsidR="00EA6BD9" w:rsidRPr="00803CD1" w:rsidRDefault="00EA6BD9" w:rsidP="000F79EF">
            <w:pPr>
              <w:ind w:left="915"/>
              <w:rPr>
                <w:rFonts w:ascii="Verdana" w:hAnsi="Verdana"/>
                <w:sz w:val="18"/>
              </w:rPr>
            </w:pPr>
          </w:p>
          <w:p w:rsidR="00EA6BD9" w:rsidRPr="00803CD1" w:rsidRDefault="00EA6BD9" w:rsidP="000F79EF">
            <w:pPr>
              <w:ind w:left="915"/>
              <w:rPr>
                <w:rFonts w:ascii="Verdana" w:hAnsi="Verdana"/>
                <w:sz w:val="18"/>
              </w:rPr>
            </w:pPr>
            <w:r>
              <w:rPr>
                <w:rFonts w:ascii="Verdana" w:hAnsi="Verdana"/>
                <w:b/>
                <w:noProof/>
                <w:lang w:eastAsia="en-GB"/>
              </w:rPr>
              <mc:AlternateContent>
                <mc:Choice Requires="wps">
                  <w:drawing>
                    <wp:anchor distT="0" distB="0" distL="114300" distR="114300" simplePos="0" relativeHeight="251658752" behindDoc="0" locked="0" layoutInCell="1" allowOverlap="1" wp14:anchorId="2F1114BE" wp14:editId="3D559A76">
                      <wp:simplePos x="0" y="0"/>
                      <wp:positionH relativeFrom="column">
                        <wp:posOffset>353695</wp:posOffset>
                      </wp:positionH>
                      <wp:positionV relativeFrom="paragraph">
                        <wp:posOffset>13970</wp:posOffset>
                      </wp:positionV>
                      <wp:extent cx="146050" cy="128905"/>
                      <wp:effectExtent l="6350" t="13335" r="952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8905"/>
                              </a:xfrm>
                              <a:prstGeom prst="rect">
                                <a:avLst/>
                              </a:prstGeom>
                              <a:solidFill>
                                <a:srgbClr val="FFFFFF"/>
                              </a:solidFill>
                              <a:ln w="9525">
                                <a:solidFill>
                                  <a:srgbClr val="000000"/>
                                </a:solidFill>
                                <a:miter lim="800000"/>
                                <a:headEnd/>
                                <a:tailEnd/>
                              </a:ln>
                            </wps:spPr>
                            <wps:txbx>
                              <w:txbxContent>
                                <w:p w:rsidR="00EA6BD9" w:rsidRDefault="00EA6BD9" w:rsidP="00EA6B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27.85pt;margin-top:1.1pt;width:11.5pt;height:1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NqcKQIAAE0EAAAOAAAAZHJzL2Uyb0RvYy54bWysVNtu2zAMfR+wfxD0vtgOkrQx4hRFugwD&#10;urVYtw+QZdkWptsoJXb29aOUNE23PQ3zgyCK1NHhIenVzagV2Qvw0pqKFpOcEmG4baTpKvrt6/bd&#10;NSU+MNMwZY2o6EF4erN++2Y1uFJMbW9VI4AgiPHl4Crah+DKLPO8F5r5iXXCoLO1oFlAE7qsATYg&#10;ulbZNM8X2WChcWC58B5P745Ouk74bSt4eGhbLwJRFUVuIa2Q1jqu2XrFyg6Y6yU/0WD/wEIzafDR&#10;M9QdC4zsQP4BpSUH620bJtzqzLat5CLlgNkU+W/ZPPXMiZQLiuPdWSb//2D55/0jENlUdEGJYRpL&#10;9AVFY6ZTgiyiPIPzJUY9uUeICXp3b/l3T4zd9BglbgHs0AvWIKkixmevLkTD41VSD59sg+hsF2xS&#10;amxBR0DUgIypIIdzQcQYCMfDYrbI51g2jq5ier3M5+kFVj5fduDDB2E1iZuKAlJP4Gx/70Mkw8rn&#10;kETeKtlspVLJgK7eKCB7hr2xTd8J3V+GKUOGii7n03lCfuXzlxB5+v4GoWXAJldSV/T6HMTKqNp7&#10;06QWDEyq4x4pK3OSMSp3rEAY6zGV6So+EFWtbXNAXcEeexpnEDe9hZ+UDNjPFfU/dgwEJeqjwdos&#10;i9ksDkAyZvOrKRpw6akvPcxwhKpooOS43YTj0OwcyK7Hl4qkhrG3WM9WJq1fWJ3oY8+mEpzmKw7F&#10;pZ2iXv4C618AAAD//wMAUEsDBBQABgAIAAAAIQAXWoUe2QAAAAYBAAAPAAAAZHJzL2Rvd25yZXYu&#10;eG1sTI5BT4NAEIXvJv6HzZh4s4sYbKUsjdHUxGNLL94GmALKzhJ2adFf7/Skxy/v5b0v28y2Vyca&#10;fefYwP0iAkVcubrjxsCh2N6tQPmAXGPvmAx8k4dNfn2VYVq7M+/otA+NkhH2KRpoQxhSrX3VkkW/&#10;cAOxZEc3WgyCY6PrEc8ybnsdR9GjttixPLQ40EtL1dd+sgbKLj7gz654i+zT9iG8z8Xn9PFqzO3N&#10;/LwGFWgOf2W46Is65OJUuolrr3oDSbKUpoE4BiXxciVYXjABnWf6v37+CwAA//8DAFBLAQItABQA&#10;BgAIAAAAIQC2gziS/gAAAOEBAAATAAAAAAAAAAAAAAAAAAAAAABbQ29udGVudF9UeXBlc10ueG1s&#10;UEsBAi0AFAAGAAgAAAAhADj9If/WAAAAlAEAAAsAAAAAAAAAAAAAAAAALwEAAF9yZWxzLy5yZWxz&#10;UEsBAi0AFAAGAAgAAAAhAOjg2pwpAgAATQQAAA4AAAAAAAAAAAAAAAAALgIAAGRycy9lMm9Eb2Mu&#10;eG1sUEsBAi0AFAAGAAgAAAAhABdahR7ZAAAABgEAAA8AAAAAAAAAAAAAAAAAgwQAAGRycy9kb3du&#10;cmV2LnhtbFBLBQYAAAAABAAEAPMAAACJBQAAAAA=&#10;">
                      <v:textbox>
                        <w:txbxContent>
                          <w:p w:rsidR="00EA6BD9" w:rsidRDefault="00EA6BD9" w:rsidP="00EA6BD9"/>
                        </w:txbxContent>
                      </v:textbox>
                    </v:rect>
                  </w:pict>
                </mc:Fallback>
              </mc:AlternateContent>
            </w:r>
            <w:r w:rsidRPr="00803CD1">
              <w:rPr>
                <w:rFonts w:ascii="Verdana" w:hAnsi="Verdana"/>
                <w:sz w:val="18"/>
              </w:rPr>
              <w:t xml:space="preserve">MRC National Survey of Health and Development </w:t>
            </w:r>
          </w:p>
          <w:p w:rsidR="00EA6BD9" w:rsidRPr="00803CD1" w:rsidRDefault="00EA6BD9" w:rsidP="000F79EF">
            <w:pPr>
              <w:pStyle w:val="BodyText"/>
              <w:rPr>
                <w:rFonts w:ascii="Verdana" w:hAnsi="Verdana"/>
                <w:sz w:val="20"/>
              </w:rPr>
            </w:pPr>
          </w:p>
          <w:p w:rsidR="00EA6BD9" w:rsidRPr="00803CD1" w:rsidRDefault="00EA6BD9" w:rsidP="000F79EF">
            <w:pPr>
              <w:pStyle w:val="BodyText"/>
              <w:rPr>
                <w:rFonts w:ascii="Verdana" w:hAnsi="Verdana"/>
                <w:sz w:val="20"/>
              </w:rPr>
            </w:pPr>
            <w:r>
              <w:rPr>
                <w:rFonts w:ascii="Verdana" w:hAnsi="Verdana"/>
                <w:b/>
                <w:noProof/>
                <w:sz w:val="20"/>
                <w:lang w:val="en-GB" w:eastAsia="en-GB"/>
              </w:rPr>
              <mc:AlternateContent>
                <mc:Choice Requires="wps">
                  <w:drawing>
                    <wp:anchor distT="0" distB="0" distL="114300" distR="114300" simplePos="0" relativeHeight="251659776" behindDoc="0" locked="0" layoutInCell="1" allowOverlap="1" wp14:anchorId="181367C1" wp14:editId="3B800425">
                      <wp:simplePos x="0" y="0"/>
                      <wp:positionH relativeFrom="column">
                        <wp:posOffset>1270</wp:posOffset>
                      </wp:positionH>
                      <wp:positionV relativeFrom="paragraph">
                        <wp:posOffset>95885</wp:posOffset>
                      </wp:positionV>
                      <wp:extent cx="227330" cy="219710"/>
                      <wp:effectExtent l="6350" t="5080" r="1397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219710"/>
                              </a:xfrm>
                              <a:prstGeom prst="rect">
                                <a:avLst/>
                              </a:prstGeom>
                              <a:solidFill>
                                <a:srgbClr val="FFFFFF"/>
                              </a:solidFill>
                              <a:ln w="9525">
                                <a:solidFill>
                                  <a:srgbClr val="000000"/>
                                </a:solidFill>
                                <a:miter lim="800000"/>
                                <a:headEnd/>
                                <a:tailEnd/>
                              </a:ln>
                            </wps:spPr>
                            <wps:txbx>
                              <w:txbxContent>
                                <w:p w:rsidR="00EA6BD9" w:rsidRDefault="00EA6BD9" w:rsidP="00EA6B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left:0;text-align:left;margin-left:.1pt;margin-top:7.55pt;width:17.9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sxKgIAAE0EAAAOAAAAZHJzL2Uyb0RvYy54bWysVMGO0zAQvSPxD5bvNE22pW3UdLXqUoS0&#10;wIqFD3AcJ7FwbDN2m5Sv37HTli5wQuRgeTLjlzfvjbO+HTpFDgKcNLqg6WRKidDcVFI3Bf32dfdm&#10;SYnzTFdMGS0KehSO3m5ev1r3NheZaY2qBBAE0S7vbUFb722eJI63omNuYqzQmKwNdMxjCE1SAesR&#10;vVNJNp2+TXoDlQXDhXP49n5M0k3Er2vB/ee6dsITVVDk5uMKcS3DmmzWLG+A2VbyEw32Dyw6JjV+&#10;9AJ1zzwje5B/QHWSg3Gm9hNuusTUteQi9oDdpNPfunlqmRWxFxTH2YtM7v/B8k+HRyCyKuicEs06&#10;tOgLisZ0owSZB3l663KserKPEBp09sHw745os22xStwBmL4VrEJSaahPXhwIgcOjpOw/mgrR2d6b&#10;qNRQQxcAUQMyREOOF0PE4AnHl1m2uLlB2zimsnS1SKNhCcvPhy04/16YjoRNQQGpR3B2eHA+kGH5&#10;uSSSN0pWO6lUDKAptwrIgeFs7OIT+WOP12VKk76gq3k2j8gvcu4aYhqfv0F00uOQK9kVdHkpYnlQ&#10;7Z2u4gh6JtW4R8pKn2QMyo0O+KEcok3LsyelqY6oK5hxpvEO4qY18JOSHue5oO7HnoGgRH3Q6M0q&#10;nc3CBYjBbL7IMIDrTHmdYZojVEE9JeN268dLs7cgmxa/lEY1tLlDP2sZtQ5ej6xO9HFmowWn+xUu&#10;xXUcq379BTbPAAAA//8DAFBLAwQUAAYACAAAACEAgoH5ltsAAAAFAQAADwAAAGRycy9kb3ducmV2&#10;LnhtbEyPQU+DQBCF7yb+h82YeLNLqVZLWRqjqYnHll68DTAFlJ0l7NKiv97xVI9v3st736SbyXbq&#10;RINvHRuYzyJQxKWrWq4NHPLt3RMoH5Ar7ByTgW/ysMmur1JMKnfmHZ32oVZSwj5BA00IfaK1Lxuy&#10;6GeuJxbv6AaLQeRQ62rAs5TbTsdRtNQWW5aFBnt6aaj82o/WQNHGB/zZ5W+RXW0X4X3KP8ePV2Nu&#10;b6bnNahAU7iE4Q9f0CETpsKNXHnVGYglJ9eHOShxF0t5rDBwv3oEnaX6P332CwAA//8DAFBLAQIt&#10;ABQABgAIAAAAIQC2gziS/gAAAOEBAAATAAAAAAAAAAAAAAAAAAAAAABbQ29udGVudF9UeXBlc10u&#10;eG1sUEsBAi0AFAAGAAgAAAAhADj9If/WAAAAlAEAAAsAAAAAAAAAAAAAAAAALwEAAF9yZWxzLy5y&#10;ZWxzUEsBAi0AFAAGAAgAAAAhAMWDmzEqAgAATQQAAA4AAAAAAAAAAAAAAAAALgIAAGRycy9lMm9E&#10;b2MueG1sUEsBAi0AFAAGAAgAAAAhAIKB+ZbbAAAABQEAAA8AAAAAAAAAAAAAAAAAhAQAAGRycy9k&#10;b3ducmV2LnhtbFBLBQYAAAAABAAEAPMAAACMBQAAAAA=&#10;">
                      <v:textbox>
                        <w:txbxContent>
                          <w:p w:rsidR="00EA6BD9" w:rsidRDefault="00EA6BD9" w:rsidP="00EA6BD9"/>
                        </w:txbxContent>
                      </v:textbox>
                    </v:rect>
                  </w:pict>
                </mc:Fallback>
              </mc:AlternateContent>
            </w:r>
          </w:p>
          <w:p w:rsidR="00EA6BD9" w:rsidRDefault="00EA6BD9" w:rsidP="000F79EF">
            <w:pPr>
              <w:pStyle w:val="BodyText"/>
              <w:rPr>
                <w:rFonts w:ascii="Verdana" w:hAnsi="Verdana"/>
                <w:sz w:val="20"/>
              </w:rPr>
            </w:pPr>
            <w:r w:rsidRPr="00803CD1">
              <w:rPr>
                <w:rFonts w:ascii="Verdana" w:hAnsi="Verdana"/>
                <w:sz w:val="20"/>
              </w:rPr>
              <w:t xml:space="preserve">        Telomere length </w:t>
            </w:r>
          </w:p>
          <w:p w:rsidR="00EA6BD9" w:rsidRPr="00803CD1" w:rsidRDefault="00EA6BD9" w:rsidP="000F79EF">
            <w:pPr>
              <w:pStyle w:val="BodyText"/>
              <w:rPr>
                <w:rFonts w:ascii="Verdana" w:hAnsi="Verdana"/>
                <w:sz w:val="20"/>
              </w:rPr>
            </w:pPr>
          </w:p>
          <w:p w:rsidR="00EA6BD9" w:rsidRDefault="00EA6BD9" w:rsidP="000F79EF">
            <w:pPr>
              <w:ind w:left="915"/>
              <w:rPr>
                <w:rFonts w:ascii="Verdana" w:hAnsi="Verdana"/>
                <w:sz w:val="18"/>
              </w:rPr>
            </w:pPr>
            <w:r>
              <w:rPr>
                <w:rFonts w:ascii="Verdana" w:hAnsi="Verdana"/>
                <w:b/>
                <w:noProof/>
                <w:lang w:eastAsia="en-GB"/>
              </w:rPr>
              <mc:AlternateContent>
                <mc:Choice Requires="wps">
                  <w:drawing>
                    <wp:anchor distT="0" distB="0" distL="114300" distR="114300" simplePos="0" relativeHeight="251660800" behindDoc="0" locked="0" layoutInCell="1" allowOverlap="1" wp14:anchorId="392BDFA6" wp14:editId="632FC5D5">
                      <wp:simplePos x="0" y="0"/>
                      <wp:positionH relativeFrom="column">
                        <wp:posOffset>353695</wp:posOffset>
                      </wp:positionH>
                      <wp:positionV relativeFrom="paragraph">
                        <wp:posOffset>-635</wp:posOffset>
                      </wp:positionV>
                      <wp:extent cx="146050" cy="128905"/>
                      <wp:effectExtent l="6350" t="13335" r="952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8905"/>
                              </a:xfrm>
                              <a:prstGeom prst="rect">
                                <a:avLst/>
                              </a:prstGeom>
                              <a:solidFill>
                                <a:srgbClr val="FFFFFF"/>
                              </a:solidFill>
                              <a:ln w="9525">
                                <a:solidFill>
                                  <a:srgbClr val="000000"/>
                                </a:solidFill>
                                <a:miter lim="800000"/>
                                <a:headEnd/>
                                <a:tailEnd/>
                              </a:ln>
                            </wps:spPr>
                            <wps:txbx>
                              <w:txbxContent>
                                <w:p w:rsidR="00EA6BD9" w:rsidRDefault="00EA6BD9" w:rsidP="00EA6B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5" style="position:absolute;left:0;text-align:left;margin-left:27.85pt;margin-top:-.05pt;width:11.5pt;height:1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8LKAIAAE0EAAAOAAAAZHJzL2Uyb0RvYy54bWysVNuO0zAQfUfiHyy/0yRVumyjpqtVlyKk&#10;BVYsfIDjOImFb4zdpuXrGTvdbhd4QuTB8njGx2fOzGR1c9CK7AV4aU1Ni1lOiTDcttL0Nf32dfvm&#10;mhIfmGmZskbU9Cg8vVm/frUaXSXmdrCqFUAQxPhqdDUdQnBVlnk+CM38zDph0NlZ0CygCX3WAhsR&#10;XatsnudX2WihdWC58B5P7yYnXSf8rhM8fO46LwJRNUVuIa2Q1iau2XrFqh6YGyQ/0WD/wEIzafDR&#10;M9QdC4zsQP4BpSUH620XZtzqzHad5CLlgNkU+W/ZPA7MiZQLiuPdWSb//2D5p/0DENnWtKTEMI0l&#10;+oKiMdMrQcooz+h8hVGP7gFigt7dW/7dE2M3A0aJWwA7DoK1SKqI8dmLC9HweJU040fbIjrbBZuU&#10;OnSgIyBqQA6pIMdzQcQhEI6HRXmVL7BsHF3F/HqZL9ILrHq67MCH98JqEjc1BaSewNn+3odIhlVP&#10;IYm8VbLdSqWSAX2zUUD2DHtjm74Tur8MU4aMNV0u5ouE/MLnLyHy9P0NQsuATa6krun1OYhVUbV3&#10;pk0tGJhU0x4pK3OSMSo3VSAcmkMq0zI+EFVtbHtEXcFOPY0ziJvBwk9KRuznmvofOwaCEvXBYG2W&#10;RVnGAUhGuXg7RwMuPc2lhxmOUDUNlEzbTZiGZudA9gO+VCQ1jL3FenYyaf3M6kQfezaV4DRfcSgu&#10;7RT1/BdY/wIAAP//AwBQSwMEFAAGAAgAAAAhANJp99jbAAAABgEAAA8AAABkcnMvZG93bnJldi54&#10;bWxMjsFOwzAQRO9I/IO1SNxau0GlJc2mQqAicWzTCzcnXpKUeB3FThv4esypHEczevOy7WQ7cabB&#10;t44RFnMFgrhypuUa4VjsZmsQPmg2unNMCN/kYZvf3mQ6Ne7CezofQi0ihH2qEZoQ+lRKXzVktZ+7&#10;njh2n26wOsQ41NIM+hLhtpOJUo/S6pbjQ6N7emmo+jqMFqFsk6P+2Rdvyj7tHsL7VJzGj1fE+7vp&#10;eQMi0BSuY/jTj+qQR6fSjWy86BCWy1VcIswWIGK9WsdYIiQqAZln8r9+/gsAAP//AwBQSwECLQAU&#10;AAYACAAAACEAtoM4kv4AAADhAQAAEwAAAAAAAAAAAAAAAAAAAAAAW0NvbnRlbnRfVHlwZXNdLnht&#10;bFBLAQItABQABgAIAAAAIQA4/SH/1gAAAJQBAAALAAAAAAAAAAAAAAAAAC8BAABfcmVscy8ucmVs&#10;c1BLAQItABQABgAIAAAAIQB4r48LKAIAAE0EAAAOAAAAAAAAAAAAAAAAAC4CAABkcnMvZTJvRG9j&#10;LnhtbFBLAQItABQABgAIAAAAIQDSaffY2wAAAAYBAAAPAAAAAAAAAAAAAAAAAIIEAABkcnMvZG93&#10;bnJldi54bWxQSwUGAAAAAAQABADzAAAAigUAAAAA&#10;">
                      <v:textbox>
                        <w:txbxContent>
                          <w:p w:rsidR="00EA6BD9" w:rsidRDefault="00EA6BD9" w:rsidP="00EA6BD9"/>
                        </w:txbxContent>
                      </v:textbox>
                    </v:rect>
                  </w:pict>
                </mc:Fallback>
              </mc:AlternateContent>
            </w:r>
            <w:r>
              <w:rPr>
                <w:rFonts w:ascii="Verdana" w:hAnsi="Verdana"/>
                <w:sz w:val="18"/>
              </w:rPr>
              <w:t xml:space="preserve">Lothian Birth Cohort 1921 </w:t>
            </w:r>
            <w:r w:rsidRPr="00803CD1">
              <w:rPr>
                <w:rFonts w:ascii="Verdana" w:hAnsi="Verdana"/>
                <w:sz w:val="18"/>
              </w:rPr>
              <w:t xml:space="preserve"> </w:t>
            </w:r>
          </w:p>
          <w:p w:rsidR="00EA6BD9" w:rsidRPr="00803CD1" w:rsidRDefault="00EA6BD9" w:rsidP="000F79EF">
            <w:pPr>
              <w:ind w:left="915"/>
              <w:rPr>
                <w:rFonts w:ascii="Verdana" w:hAnsi="Verdana"/>
                <w:sz w:val="18"/>
              </w:rPr>
            </w:pPr>
          </w:p>
          <w:p w:rsidR="00EA6BD9" w:rsidRDefault="00EA6BD9" w:rsidP="000F79EF">
            <w:pPr>
              <w:ind w:left="915"/>
              <w:rPr>
                <w:rFonts w:ascii="Verdana" w:hAnsi="Verdana"/>
                <w:sz w:val="18"/>
              </w:rPr>
            </w:pPr>
            <w:r>
              <w:rPr>
                <w:rFonts w:ascii="Verdana" w:hAnsi="Verdana"/>
                <w:b/>
                <w:noProof/>
                <w:lang w:eastAsia="en-GB"/>
              </w:rPr>
              <mc:AlternateContent>
                <mc:Choice Requires="wps">
                  <w:drawing>
                    <wp:anchor distT="0" distB="0" distL="114300" distR="114300" simplePos="0" relativeHeight="251661824" behindDoc="0" locked="0" layoutInCell="1" allowOverlap="1" wp14:anchorId="3AC5771D" wp14:editId="44775B3E">
                      <wp:simplePos x="0" y="0"/>
                      <wp:positionH relativeFrom="column">
                        <wp:posOffset>347345</wp:posOffset>
                      </wp:positionH>
                      <wp:positionV relativeFrom="paragraph">
                        <wp:posOffset>7620</wp:posOffset>
                      </wp:positionV>
                      <wp:extent cx="146050" cy="128905"/>
                      <wp:effectExtent l="9525" t="13335" r="635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8905"/>
                              </a:xfrm>
                              <a:prstGeom prst="rect">
                                <a:avLst/>
                              </a:prstGeom>
                              <a:solidFill>
                                <a:srgbClr val="FFFFFF"/>
                              </a:solidFill>
                              <a:ln w="9525">
                                <a:solidFill>
                                  <a:srgbClr val="000000"/>
                                </a:solidFill>
                                <a:miter lim="800000"/>
                                <a:headEnd/>
                                <a:tailEnd/>
                              </a:ln>
                            </wps:spPr>
                            <wps:txbx>
                              <w:txbxContent>
                                <w:p w:rsidR="00EA6BD9" w:rsidRDefault="00EA6BD9" w:rsidP="00EA6B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6" style="position:absolute;left:0;text-align:left;margin-left:27.35pt;margin-top:.6pt;width:11.5pt;height:1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8LOKQIAAE4EAAAOAAAAZHJzL2Uyb0RvYy54bWysVNuO0zAQfUfiHyy/0yTddmmjpqtVlyKk&#10;BVYsfIDjOImFb4zdpuXrGTvdbhd4QuTB8njGx2fOzGR1c9CK7AV4aU1Fi0lOiTDcNtJ0Ff32dftm&#10;QYkPzDRMWSMqehSe3qxfv1oNrhRT21vVCCAIYnw5uIr2IbgyyzzvhWZ+Yp0w6GwtaBbQhC5rgA2I&#10;rlU2zfPrbLDQOLBceI+nd6OTrhN+2woePretF4GoiiK3kFZIax3XbL1iZQfM9ZKfaLB/YKGZNPjo&#10;GeqOBUZ2IP+A0pKD9bYNE251ZttWcpFywGyK/LdsHnvmRMoFxfHuLJP/f7D80/4BiGwqekWJYRpL&#10;9AVFY6ZTglxFeQbnS4x6dA8QE/Tu3vLvnhi76TFK3ALYoResQVJFjM9eXIiGx6ukHj7aBtHZLtik&#10;1KEFHQFRA3JIBTmeCyIOgXA8LGbX+RzLxtFVTBfLfJ5eYOXTZQc+vBdWk7ipKCD1BM729z5EMqx8&#10;CknkrZLNViqVDOjqjQKyZ9gb2/Sd0P1lmDJkqOhyPp0n5Bc+fwmRp+9vEFoGbHIldUUX5yBWRtXe&#10;mSa1YGBSjXukrMxJxqjcWIFwqA+pTEXq2ShrbZsjCgt2bGocQtz0Fn5SMmBDV9T/2DEQlKgPBouz&#10;LGazOAHJmM3fTtGAS0996WGGI1RFAyXjdhPGqdk5kF2PLxVJDmNvsaCtTGI/szrxx6ZNNTgNWJyK&#10;SztFPf8G1r8AAAD//wMAUEsDBBQABgAIAAAAIQBjgXmb2gAAAAYBAAAPAAAAZHJzL2Rvd25yZXYu&#10;eG1sTI5PT4NAEMXvJn6HzZh4s0vRSossjdHUxGNLL94GGAFlZwm7tOindzzp8f3Je79sO9tenWj0&#10;nWMDy0UEirhydceNgWOxu1mD8gG5xt4xGfgiD9v88iLDtHZn3tPpEBolI+xTNNCGMKRa+6oli37h&#10;BmLJ3t1oMYgcG12PeJZx2+s4iu61xY7locWBnlqqPg+TNVB28RG/98VLZDe72/A6Fx/T27Mx11fz&#10;4wOoQHP4K8MvvqBDLkylm7j2qjewukukKX4MSuIkEVkaiJcr0Hmm/+PnPwAAAP//AwBQSwECLQAU&#10;AAYACAAAACEAtoM4kv4AAADhAQAAEwAAAAAAAAAAAAAAAAAAAAAAW0NvbnRlbnRfVHlwZXNdLnht&#10;bFBLAQItABQABgAIAAAAIQA4/SH/1gAAAJQBAAALAAAAAAAAAAAAAAAAAC8BAABfcmVscy8ucmVs&#10;c1BLAQItABQABgAIAAAAIQCJk8LOKQIAAE4EAAAOAAAAAAAAAAAAAAAAAC4CAABkcnMvZTJvRG9j&#10;LnhtbFBLAQItABQABgAIAAAAIQBjgXmb2gAAAAYBAAAPAAAAAAAAAAAAAAAAAIMEAABkcnMvZG93&#10;bnJldi54bWxQSwUGAAAAAAQABADzAAAAigUAAAAA&#10;">
                      <v:textbox>
                        <w:txbxContent>
                          <w:p w:rsidR="00EA6BD9" w:rsidRDefault="00EA6BD9" w:rsidP="00EA6BD9"/>
                        </w:txbxContent>
                      </v:textbox>
                    </v:rect>
                  </w:pict>
                </mc:Fallback>
              </mc:AlternateContent>
            </w:r>
            <w:r w:rsidRPr="00803CD1">
              <w:rPr>
                <w:rFonts w:ascii="Verdana" w:hAnsi="Verdana"/>
                <w:sz w:val="18"/>
              </w:rPr>
              <w:t xml:space="preserve">Caerphilly Prospective Study </w:t>
            </w:r>
          </w:p>
          <w:p w:rsidR="00EA6BD9" w:rsidRPr="00803CD1" w:rsidRDefault="00EA6BD9" w:rsidP="000F79EF">
            <w:pPr>
              <w:ind w:left="915"/>
              <w:rPr>
                <w:rFonts w:ascii="Verdana" w:hAnsi="Verdana"/>
                <w:sz w:val="18"/>
              </w:rPr>
            </w:pPr>
            <w:r>
              <w:rPr>
                <w:rFonts w:ascii="Verdana" w:hAnsi="Verdana"/>
                <w:b/>
                <w:noProof/>
                <w:lang w:eastAsia="en-GB"/>
              </w:rPr>
              <mc:AlternateContent>
                <mc:Choice Requires="wps">
                  <w:drawing>
                    <wp:anchor distT="0" distB="0" distL="114300" distR="114300" simplePos="0" relativeHeight="251662848" behindDoc="0" locked="0" layoutInCell="1" allowOverlap="1" wp14:anchorId="31F42CD8" wp14:editId="7F6933B4">
                      <wp:simplePos x="0" y="0"/>
                      <wp:positionH relativeFrom="column">
                        <wp:posOffset>353695</wp:posOffset>
                      </wp:positionH>
                      <wp:positionV relativeFrom="paragraph">
                        <wp:posOffset>126365</wp:posOffset>
                      </wp:positionV>
                      <wp:extent cx="146050" cy="128905"/>
                      <wp:effectExtent l="6350" t="13335" r="952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8905"/>
                              </a:xfrm>
                              <a:prstGeom prst="rect">
                                <a:avLst/>
                              </a:prstGeom>
                              <a:solidFill>
                                <a:srgbClr val="FFFFFF"/>
                              </a:solidFill>
                              <a:ln w="9525">
                                <a:solidFill>
                                  <a:srgbClr val="000000"/>
                                </a:solidFill>
                                <a:miter lim="800000"/>
                                <a:headEnd/>
                                <a:tailEnd/>
                              </a:ln>
                            </wps:spPr>
                            <wps:txbx>
                              <w:txbxContent>
                                <w:p w:rsidR="00EA6BD9" w:rsidRDefault="00EA6BD9" w:rsidP="00EA6B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7" style="position:absolute;left:0;text-align:left;margin-left:27.85pt;margin-top:9.95pt;width:11.5pt;height:1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vf4KAIAAE4EAAAOAAAAZHJzL2Uyb0RvYy54bWysVNuO0zAQfUfiHyy/01zULtuo6WrVpQhp&#10;gRULH+A4TmLhG2O3afl6xk632wWeEHmwPJ7x8ZkzM1ndHLQiewFeWlPTYpZTIgy3rTR9Tb993b65&#10;psQHZlqmrBE1PQpPb9avX61GV4nSDla1AgiCGF+NrqZDCK7KMs8HoZmfWScMOjsLmgU0oc9aYCOi&#10;a5WVeX6VjRZaB5YL7/H0bnLSdcLvOsHD567zIhBVU+QW0gppbeKarVes6oG5QfITDfYPLDSTBh89&#10;Q92xwMgO5B9QWnKw3nZhxq3ObNdJLlIOmE2R/5bN48CcSLmgON6dZfL/D5Z/2j8AkW1NS0oM01ii&#10;LygaM70SpIzyjM5XGPXoHiAm6N295d89MXYzYJS4BbDjIFiLpIoYn724EA2PV0kzfrQtorNdsEmp&#10;Qwc6AqIG5JAKcjwXRBwC4XhYzK/yBZaNo6sor5f5Ir3AqqfLDnx4L6wmcVNTQOoJnO3vfYhkWPUU&#10;kshbJdutVCoZ0DcbBWTPsDe26Tuh+8swZchY0+WiXCTkFz5/CZGn728QWgZsciV1Ta/PQayKqr0z&#10;bWrBwKSa9khZmZOMUbmpAuHQHFKZiiRylLWx7RGFBTs1NQ4hbgYLPykZsaFr6n/sGAhK1AeDxVkW&#10;83mcgGTMF29LNODS01x6mOEIVdNAybTdhGlqdg5kP+BLRZLD2FssaCeT2M+sTvyxaVMNTgMWp+LS&#10;TlHPv4H1LwAAAP//AwBQSwMEFAAGAAgAAAAhALhxpiLbAAAABwEAAA8AAABkcnMvZG93bnJldi54&#10;bWxMjs1OwzAQhO9IvIO1SNyoTaC0CXEqBCoSxza9cHPiJQnE6yh22sDTs5zKcX408+Wb2fXiiGPo&#10;PGm4XSgQSLW3HTUaDuX2Zg0iREPW9J5QwzcG2BSXF7nJrD/RDo/72AgeoZAZDW2MQyZlqFt0Jiz8&#10;gMTZhx+diSzHRtrRnHjc9TJR6kE60xE/tGbA5xbrr/3kNFRdcjA/u/JVuXR7F9/m8nN6f9H6+mp+&#10;egQRcY7nMvzhMzoUzFT5iWwQvYblcsVN9tMUBOerNetKw71KQBa5/M9f/AIAAP//AwBQSwECLQAU&#10;AAYACAAAACEAtoM4kv4AAADhAQAAEwAAAAAAAAAAAAAAAAAAAAAAW0NvbnRlbnRfVHlwZXNdLnht&#10;bFBLAQItABQABgAIAAAAIQA4/SH/1gAAAJQBAAALAAAAAAAAAAAAAAAAAC8BAABfcmVscy8ucmVs&#10;c1BLAQItABQABgAIAAAAIQC9lvf4KAIAAE4EAAAOAAAAAAAAAAAAAAAAAC4CAABkcnMvZTJvRG9j&#10;LnhtbFBLAQItABQABgAIAAAAIQC4caYi2wAAAAcBAAAPAAAAAAAAAAAAAAAAAIIEAABkcnMvZG93&#10;bnJldi54bWxQSwUGAAAAAAQABADzAAAAigUAAAAA&#10;">
                      <v:textbox>
                        <w:txbxContent>
                          <w:p w:rsidR="00EA6BD9" w:rsidRDefault="00EA6BD9" w:rsidP="00EA6BD9"/>
                        </w:txbxContent>
                      </v:textbox>
                    </v:rect>
                  </w:pict>
                </mc:Fallback>
              </mc:AlternateContent>
            </w:r>
          </w:p>
          <w:p w:rsidR="00EA6BD9" w:rsidRDefault="00EA6BD9" w:rsidP="000F79EF">
            <w:pPr>
              <w:ind w:left="915"/>
              <w:rPr>
                <w:rFonts w:ascii="Verdana" w:hAnsi="Verdana"/>
                <w:sz w:val="18"/>
              </w:rPr>
            </w:pPr>
            <w:r w:rsidRPr="00803CD1">
              <w:rPr>
                <w:rFonts w:ascii="Verdana" w:hAnsi="Verdana"/>
                <w:sz w:val="18"/>
              </w:rPr>
              <w:t>He</w:t>
            </w:r>
            <w:r>
              <w:rPr>
                <w:rFonts w:ascii="Verdana" w:hAnsi="Verdana"/>
                <w:sz w:val="18"/>
              </w:rPr>
              <w:t xml:space="preserve">rtfordshire Ageing study </w:t>
            </w:r>
          </w:p>
          <w:p w:rsidR="00EA6BD9" w:rsidRPr="00803CD1" w:rsidRDefault="00EA6BD9" w:rsidP="000F79EF">
            <w:pPr>
              <w:ind w:left="915"/>
              <w:rPr>
                <w:rFonts w:ascii="Verdana" w:hAnsi="Verdana"/>
                <w:sz w:val="18"/>
              </w:rPr>
            </w:pPr>
          </w:p>
          <w:p w:rsidR="00574F6A" w:rsidRDefault="00EA6BD9" w:rsidP="00574F6A">
            <w:pPr>
              <w:ind w:left="915"/>
              <w:rPr>
                <w:rFonts w:ascii="Verdana" w:hAnsi="Verdana"/>
                <w:sz w:val="18"/>
              </w:rPr>
            </w:pPr>
            <w:r>
              <w:rPr>
                <w:rFonts w:ascii="Verdana" w:hAnsi="Verdana"/>
                <w:b/>
                <w:noProof/>
                <w:lang w:eastAsia="en-GB"/>
              </w:rPr>
              <mc:AlternateContent>
                <mc:Choice Requires="wps">
                  <w:drawing>
                    <wp:anchor distT="0" distB="0" distL="114300" distR="114300" simplePos="0" relativeHeight="251663872" behindDoc="0" locked="0" layoutInCell="1" allowOverlap="1" wp14:anchorId="01F18D69" wp14:editId="2ACAA2C7">
                      <wp:simplePos x="0" y="0"/>
                      <wp:positionH relativeFrom="column">
                        <wp:posOffset>347345</wp:posOffset>
                      </wp:positionH>
                      <wp:positionV relativeFrom="paragraph">
                        <wp:posOffset>24765</wp:posOffset>
                      </wp:positionV>
                      <wp:extent cx="146050" cy="128905"/>
                      <wp:effectExtent l="9525" t="13970" r="635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8905"/>
                              </a:xfrm>
                              <a:prstGeom prst="rect">
                                <a:avLst/>
                              </a:prstGeom>
                              <a:solidFill>
                                <a:srgbClr val="FFFFFF"/>
                              </a:solidFill>
                              <a:ln w="9525">
                                <a:solidFill>
                                  <a:srgbClr val="000000"/>
                                </a:solidFill>
                                <a:miter lim="800000"/>
                                <a:headEnd/>
                                <a:tailEnd/>
                              </a:ln>
                            </wps:spPr>
                            <wps:txbx>
                              <w:txbxContent>
                                <w:p w:rsidR="00EA6BD9" w:rsidRDefault="00EA6BD9" w:rsidP="00EA6B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8" style="position:absolute;left:0;text-align:left;margin-left:27.35pt;margin-top:1.95pt;width:11.5pt;height:1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iiJgIAAE4EAAAOAAAAZHJzL2Uyb0RvYy54bWysVNuO0zAQfUfiHyy/01zULm3UdLXqUoS0&#10;sCsWPsBxnMTCN8Zuk/L1TJy2dIEnRB4sT2Z8cuaccda3g1bkIMBLa0qazVJKhOG2lqYt6dcvuzdL&#10;SnxgpmbKGlHSo/D0dvP61bp3hchtZ1UtgCCI8UXvStqF4Iok8bwTmvmZdcJgsrGgWcAQ2qQG1iO6&#10;VkmepjdJb6F2YLnwHt/eT0m6ifhNI3h4bBovAlElRW4hrhDXalyTzZoVLTDXSX6iwf6BhWbS4Ecv&#10;UPcsMLIH+QeUlhyst02YcasT2zSSi9gDdpOlv3Xz3DEnYi8ojncXmfz/g+WfDk9AZI3eUWKYRos+&#10;o2jMtEqQbJSnd77Aqmf3BGOD3j1Y/s0TY7cdVok7ANt3gtVIKtYnLw6MgcejpOo/2hrR2T7YqNTQ&#10;gB4BUQMyREOOF0PEEAjHl9n8Jl2gbRxTWb5cpYuRUcKK82EHPrwXVpNxU1JA6hGcHR58mErPJZG8&#10;VbLeSaViAG21VUAODGdjF58Tur8uU4b0JV0t8kVEfpHz1xBpfP4GoWXAIVdSl3R5KWLFqNo7U8cR&#10;DEyqaY/dKYNNnpWbHAhDNUw25WdTKlsfUViw01DjJcRNZ+EHJT0OdEn99z0DQYn6YNCcVTafjzcg&#10;BvPF2xwDuM5U1xlmOEKVNFAybbdhujV7B7Lt8EtZlMPYOzS0kVHskfLE6sQfhzbadbpg4624jmPV&#10;r9/A5icAAAD//wMAUEsDBBQABgAIAAAAIQBA6stK2wAAAAYBAAAPAAAAZHJzL2Rvd25yZXYueG1s&#10;TI5BT4NAEIXvJv6HzZh4s4u0ikWGxmhq4rGlF28DjICyu4RdWvTXO57q8eW9fO/LNrPp1ZFH3zmL&#10;cLuIQLGtXN3ZBuFQbG8eQPlAtqbeWUb4Zg+b/PIio7R2J7vj4z40SiDWp4TQhjCkWvuqZUN+4Qa2&#10;0n240VCQODa6HukkcNPrOIrutaHOykNLAz+3XH3tJ4NQdvGBfnbFa2TW22V4m4vP6f0F8fpqfnoE&#10;FXgO5zH86Ys65OJUusnWXvUId6tElgjLNSipk0RiiRCvYtB5pv/r578AAAD//wMAUEsBAi0AFAAG&#10;AAgAAAAhALaDOJL+AAAA4QEAABMAAAAAAAAAAAAAAAAAAAAAAFtDb250ZW50X1R5cGVzXS54bWxQ&#10;SwECLQAUAAYACAAAACEAOP0h/9YAAACUAQAACwAAAAAAAAAAAAAAAAAvAQAAX3JlbHMvLnJlbHNQ&#10;SwECLQAUAAYACAAAACEA4ZmooiYCAABOBAAADgAAAAAAAAAAAAAAAAAuAgAAZHJzL2Uyb0RvYy54&#10;bWxQSwECLQAUAAYACAAAACEAQOrLStsAAAAGAQAADwAAAAAAAAAAAAAAAACABAAAZHJzL2Rvd25y&#10;ZXYueG1sUEsFBgAAAAAEAAQA8wAAAIgFAAAAAA==&#10;">
                      <v:textbox>
                        <w:txbxContent>
                          <w:p w:rsidR="00EA6BD9" w:rsidRDefault="00EA6BD9" w:rsidP="00EA6BD9"/>
                        </w:txbxContent>
                      </v:textbox>
                    </v:rect>
                  </w:pict>
                </mc:Fallback>
              </mc:AlternateContent>
            </w:r>
            <w:r w:rsidRPr="00803CD1">
              <w:rPr>
                <w:rFonts w:ascii="Verdana" w:hAnsi="Verdana"/>
                <w:sz w:val="18"/>
              </w:rPr>
              <w:t>MRC National S</w:t>
            </w:r>
            <w:r w:rsidR="00574F6A">
              <w:rPr>
                <w:rFonts w:ascii="Verdana" w:hAnsi="Verdana"/>
                <w:sz w:val="18"/>
              </w:rPr>
              <w:t>urvey of Health and Development</w:t>
            </w:r>
          </w:p>
          <w:p w:rsidR="00C517B6" w:rsidRDefault="00C517B6" w:rsidP="00574F6A">
            <w:pPr>
              <w:ind w:left="915"/>
              <w:rPr>
                <w:rFonts w:ascii="Verdana" w:hAnsi="Verdana"/>
                <w:sz w:val="18"/>
              </w:rPr>
            </w:pPr>
          </w:p>
          <w:p w:rsidR="00C517B6" w:rsidRDefault="00C517B6" w:rsidP="00574F6A">
            <w:pPr>
              <w:ind w:left="915"/>
              <w:rPr>
                <w:rFonts w:ascii="Verdana" w:hAnsi="Verdana"/>
                <w:sz w:val="18"/>
              </w:rPr>
            </w:pPr>
          </w:p>
          <w:p w:rsidR="00574F6A" w:rsidRPr="00574F6A" w:rsidRDefault="00574F6A" w:rsidP="00574F6A">
            <w:pPr>
              <w:ind w:left="915"/>
              <w:rPr>
                <w:rFonts w:ascii="Verdana" w:hAnsi="Verdana"/>
                <w:sz w:val="18"/>
              </w:rPr>
            </w:pPr>
          </w:p>
        </w:tc>
      </w:tr>
      <w:tr w:rsidR="00EA6BD9" w:rsidRPr="00F817C4" w:rsidTr="00574F6A">
        <w:tc>
          <w:tcPr>
            <w:tcW w:w="9039" w:type="dxa"/>
          </w:tcPr>
          <w:p w:rsidR="00EA6BD9" w:rsidRPr="00F817C4" w:rsidRDefault="00EA6BD9" w:rsidP="000F79EF">
            <w:pPr>
              <w:outlineLvl w:val="0"/>
              <w:rPr>
                <w:rFonts w:ascii="Verdana" w:hAnsi="Verdana" w:cs="Arial"/>
                <w:bCs/>
              </w:rPr>
            </w:pPr>
            <w:r w:rsidRPr="00F817C4">
              <w:rPr>
                <w:rFonts w:ascii="Verdana" w:hAnsi="Verdana" w:cs="Arial"/>
                <w:b/>
              </w:rPr>
              <w:lastRenderedPageBreak/>
              <w:t xml:space="preserve">4. Brief description of aims and objectives of the project and planned analyses </w:t>
            </w:r>
          </w:p>
          <w:p w:rsidR="00EA6BD9" w:rsidRPr="00F817C4" w:rsidRDefault="00EA6BD9" w:rsidP="000F79EF">
            <w:pPr>
              <w:spacing w:line="360" w:lineRule="auto"/>
              <w:outlineLvl w:val="0"/>
              <w:rPr>
                <w:rFonts w:ascii="Verdana" w:hAnsi="Verdana" w:cs="Arial"/>
              </w:rPr>
            </w:pPr>
          </w:p>
          <w:p w:rsidR="00EA6BD9" w:rsidRPr="00F817C4" w:rsidRDefault="00EA6BD9" w:rsidP="000F79EF">
            <w:pPr>
              <w:spacing w:line="360" w:lineRule="auto"/>
              <w:outlineLvl w:val="0"/>
              <w:rPr>
                <w:rFonts w:ascii="Verdana" w:hAnsi="Verdana" w:cs="Arial"/>
              </w:rPr>
            </w:pPr>
          </w:p>
          <w:p w:rsidR="00EA6BD9" w:rsidRPr="00F817C4" w:rsidRDefault="00EA6BD9" w:rsidP="000F79EF">
            <w:pPr>
              <w:spacing w:line="360" w:lineRule="auto"/>
              <w:outlineLvl w:val="0"/>
              <w:rPr>
                <w:rFonts w:ascii="Verdana" w:hAnsi="Verdana" w:cs="Arial"/>
              </w:rPr>
            </w:pPr>
          </w:p>
          <w:p w:rsidR="00EA6BD9" w:rsidRPr="00F817C4" w:rsidRDefault="00EA6BD9" w:rsidP="000F79EF">
            <w:pPr>
              <w:spacing w:line="360" w:lineRule="auto"/>
              <w:outlineLvl w:val="0"/>
              <w:rPr>
                <w:rFonts w:ascii="Verdana" w:hAnsi="Verdana" w:cs="Arial"/>
              </w:rPr>
            </w:pPr>
          </w:p>
        </w:tc>
      </w:tr>
      <w:tr w:rsidR="00EA6BD9" w:rsidRPr="00F817C4" w:rsidTr="00574F6A">
        <w:tc>
          <w:tcPr>
            <w:tcW w:w="9039" w:type="dxa"/>
          </w:tcPr>
          <w:p w:rsidR="00EA6BD9" w:rsidRPr="00F817C4" w:rsidRDefault="00EA6BD9" w:rsidP="000F79EF">
            <w:pPr>
              <w:outlineLvl w:val="0"/>
              <w:rPr>
                <w:rFonts w:ascii="Verdana" w:hAnsi="Verdana" w:cs="Arial"/>
                <w:b/>
              </w:rPr>
            </w:pPr>
            <w:r>
              <w:rPr>
                <w:rFonts w:ascii="Verdana" w:hAnsi="Verdana" w:cs="Arial"/>
                <w:b/>
              </w:rPr>
              <w:t>5</w:t>
            </w:r>
            <w:r w:rsidRPr="00F817C4">
              <w:rPr>
                <w:rFonts w:ascii="Verdana" w:hAnsi="Verdana" w:cs="Arial"/>
                <w:b/>
              </w:rPr>
              <w:t xml:space="preserve">. Electronic data: Will the project require deriving or producing new variables from existing data? </w:t>
            </w:r>
            <w:r w:rsidRPr="00F817C4">
              <w:rPr>
                <w:rFonts w:ascii="Verdana" w:hAnsi="Verdana" w:cs="Arial"/>
                <w:bCs/>
              </w:rPr>
              <w:t>(Please specify the types of variables you are planning to derive)</w:t>
            </w:r>
          </w:p>
          <w:p w:rsidR="00EA6BD9" w:rsidRPr="00F817C4" w:rsidRDefault="00EA6BD9" w:rsidP="000F79EF">
            <w:pPr>
              <w:outlineLvl w:val="0"/>
              <w:rPr>
                <w:rFonts w:ascii="Verdana" w:hAnsi="Verdana" w:cs="Arial"/>
                <w:b/>
              </w:rPr>
            </w:pPr>
          </w:p>
          <w:p w:rsidR="00EA6BD9" w:rsidRPr="00F817C4" w:rsidRDefault="00EA6BD9" w:rsidP="000F79EF">
            <w:pPr>
              <w:outlineLvl w:val="0"/>
              <w:rPr>
                <w:rFonts w:ascii="Verdana" w:hAnsi="Verdana" w:cs="Arial"/>
                <w:bCs/>
              </w:rPr>
            </w:pPr>
          </w:p>
          <w:p w:rsidR="00EA6BD9" w:rsidRPr="00F817C4" w:rsidRDefault="00EA6BD9" w:rsidP="000F79EF">
            <w:pPr>
              <w:outlineLvl w:val="0"/>
              <w:rPr>
                <w:rFonts w:ascii="Verdana" w:hAnsi="Verdana" w:cs="Arial"/>
                <w:b/>
              </w:rPr>
            </w:pPr>
          </w:p>
          <w:p w:rsidR="00EA6BD9" w:rsidRPr="00F817C4" w:rsidRDefault="00EA6BD9" w:rsidP="000F79EF">
            <w:pPr>
              <w:outlineLvl w:val="0"/>
              <w:rPr>
                <w:rFonts w:ascii="Verdana" w:hAnsi="Verdana" w:cs="Arial"/>
                <w:i/>
              </w:rPr>
            </w:pPr>
          </w:p>
        </w:tc>
      </w:tr>
      <w:tr w:rsidR="00EA6BD9" w:rsidRPr="00F817C4" w:rsidTr="00574F6A">
        <w:tc>
          <w:tcPr>
            <w:tcW w:w="9039" w:type="dxa"/>
          </w:tcPr>
          <w:p w:rsidR="00EA6BD9" w:rsidRPr="00F817C4" w:rsidRDefault="00EA6BD9" w:rsidP="000F79EF">
            <w:pPr>
              <w:spacing w:line="360" w:lineRule="auto"/>
              <w:rPr>
                <w:rFonts w:ascii="Verdana" w:hAnsi="Verdana" w:cs="Arial"/>
              </w:rPr>
            </w:pPr>
          </w:p>
          <w:p w:rsidR="00EA6BD9" w:rsidRPr="00F817C4" w:rsidRDefault="00EA6BD9" w:rsidP="000F79EF">
            <w:pPr>
              <w:spacing w:line="360" w:lineRule="auto"/>
              <w:rPr>
                <w:rFonts w:ascii="Verdana" w:hAnsi="Verdana" w:cs="Arial"/>
              </w:rPr>
            </w:pPr>
            <w:r w:rsidRPr="00F817C4">
              <w:rPr>
                <w:rFonts w:ascii="Verdana" w:hAnsi="Verdana" w:cs="Arial"/>
              </w:rPr>
              <w:t>Signature  ______________</w:t>
            </w:r>
            <w:r w:rsidRPr="00F817C4">
              <w:rPr>
                <w:rFonts w:ascii="Verdana" w:hAnsi="Verdana" w:cs="Arial"/>
              </w:rPr>
              <w:tab/>
            </w:r>
            <w:r w:rsidRPr="00F817C4">
              <w:rPr>
                <w:rFonts w:ascii="Verdana" w:hAnsi="Verdana" w:cs="Arial"/>
              </w:rPr>
              <w:tab/>
              <w:t>Date ____________</w:t>
            </w:r>
          </w:p>
          <w:p w:rsidR="00EA6BD9" w:rsidRPr="00F817C4" w:rsidRDefault="00EA6BD9" w:rsidP="000F79EF">
            <w:pPr>
              <w:spacing w:line="360" w:lineRule="auto"/>
              <w:rPr>
                <w:rFonts w:ascii="Verdana" w:hAnsi="Verdana" w:cs="Arial"/>
              </w:rPr>
            </w:pPr>
          </w:p>
          <w:p w:rsidR="00EA6BD9" w:rsidRPr="00F817C4" w:rsidRDefault="00EA6BD9" w:rsidP="000F79EF">
            <w:pPr>
              <w:spacing w:line="360" w:lineRule="auto"/>
              <w:rPr>
                <w:rFonts w:ascii="Verdana" w:hAnsi="Verdana" w:cs="Arial"/>
              </w:rPr>
            </w:pPr>
            <w:r w:rsidRPr="00F817C4">
              <w:rPr>
                <w:rFonts w:ascii="Verdana" w:hAnsi="Verdana" w:cs="Arial"/>
              </w:rPr>
              <w:t>Name  ____________________________</w:t>
            </w:r>
          </w:p>
        </w:tc>
      </w:tr>
    </w:tbl>
    <w:p w:rsidR="00EA6BD9" w:rsidRPr="00072A70" w:rsidRDefault="00EA6BD9" w:rsidP="00EF6C77"/>
    <w:sectPr w:rsidR="00EA6BD9" w:rsidRPr="00072A70" w:rsidSect="0071202C">
      <w:footerReference w:type="default" r:id="rId13"/>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5B4" w:rsidRDefault="007165B4" w:rsidP="007165B4">
      <w:r>
        <w:separator/>
      </w:r>
    </w:p>
  </w:endnote>
  <w:endnote w:type="continuationSeparator" w:id="0">
    <w:p w:rsidR="007165B4" w:rsidRDefault="007165B4" w:rsidP="0071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261703"/>
      <w:docPartObj>
        <w:docPartGallery w:val="Page Numbers (Bottom of Page)"/>
        <w:docPartUnique/>
      </w:docPartObj>
    </w:sdtPr>
    <w:sdtEndPr>
      <w:rPr>
        <w:noProof/>
      </w:rPr>
    </w:sdtEndPr>
    <w:sdtContent>
      <w:p w:rsidR="007165B4" w:rsidRDefault="007165B4">
        <w:pPr>
          <w:pStyle w:val="Footer"/>
          <w:jc w:val="right"/>
        </w:pPr>
        <w:r>
          <w:fldChar w:fldCharType="begin"/>
        </w:r>
        <w:r>
          <w:instrText xml:space="preserve"> PAGE   \* MERGEFORMAT </w:instrText>
        </w:r>
        <w:r>
          <w:fldChar w:fldCharType="separate"/>
        </w:r>
        <w:r w:rsidR="00B205A0">
          <w:rPr>
            <w:noProof/>
          </w:rPr>
          <w:t>5</w:t>
        </w:r>
        <w:r>
          <w:rPr>
            <w:noProof/>
          </w:rPr>
          <w:fldChar w:fldCharType="end"/>
        </w:r>
      </w:p>
    </w:sdtContent>
  </w:sdt>
  <w:p w:rsidR="007165B4" w:rsidRDefault="00716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5B4" w:rsidRDefault="007165B4" w:rsidP="007165B4">
      <w:r>
        <w:separator/>
      </w:r>
    </w:p>
  </w:footnote>
  <w:footnote w:type="continuationSeparator" w:id="0">
    <w:p w:rsidR="007165B4" w:rsidRDefault="007165B4" w:rsidP="00716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2C"/>
    <w:rsid w:val="000038BE"/>
    <w:rsid w:val="00072A70"/>
    <w:rsid w:val="000A49EB"/>
    <w:rsid w:val="001005B1"/>
    <w:rsid w:val="002060B2"/>
    <w:rsid w:val="00245621"/>
    <w:rsid w:val="00263FF2"/>
    <w:rsid w:val="0030369A"/>
    <w:rsid w:val="00337B0B"/>
    <w:rsid w:val="003E0FBA"/>
    <w:rsid w:val="0044731E"/>
    <w:rsid w:val="00453B6B"/>
    <w:rsid w:val="004B68FF"/>
    <w:rsid w:val="00574F6A"/>
    <w:rsid w:val="006C10E3"/>
    <w:rsid w:val="006F4031"/>
    <w:rsid w:val="0071202C"/>
    <w:rsid w:val="007165B4"/>
    <w:rsid w:val="007D0D36"/>
    <w:rsid w:val="00896393"/>
    <w:rsid w:val="00922C69"/>
    <w:rsid w:val="00974CE1"/>
    <w:rsid w:val="00985319"/>
    <w:rsid w:val="009F565A"/>
    <w:rsid w:val="00B205A0"/>
    <w:rsid w:val="00B318FB"/>
    <w:rsid w:val="00BB50B4"/>
    <w:rsid w:val="00C45C10"/>
    <w:rsid w:val="00C517B6"/>
    <w:rsid w:val="00CF74DB"/>
    <w:rsid w:val="00E64302"/>
    <w:rsid w:val="00EA3F66"/>
    <w:rsid w:val="00EA6BD9"/>
    <w:rsid w:val="00EF6C77"/>
    <w:rsid w:val="00F22748"/>
    <w:rsid w:val="00F64E88"/>
    <w:rsid w:val="00FD1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5B4"/>
    <w:pPr>
      <w:tabs>
        <w:tab w:val="center" w:pos="4513"/>
        <w:tab w:val="right" w:pos="9026"/>
      </w:tabs>
    </w:pPr>
  </w:style>
  <w:style w:type="character" w:customStyle="1" w:styleId="HeaderChar">
    <w:name w:val="Header Char"/>
    <w:basedOn w:val="DefaultParagraphFont"/>
    <w:link w:val="Header"/>
    <w:uiPriority w:val="99"/>
    <w:rsid w:val="007165B4"/>
  </w:style>
  <w:style w:type="paragraph" w:styleId="Footer">
    <w:name w:val="footer"/>
    <w:basedOn w:val="Normal"/>
    <w:link w:val="FooterChar"/>
    <w:uiPriority w:val="99"/>
    <w:unhideWhenUsed/>
    <w:rsid w:val="007165B4"/>
    <w:pPr>
      <w:tabs>
        <w:tab w:val="center" w:pos="4513"/>
        <w:tab w:val="right" w:pos="9026"/>
      </w:tabs>
    </w:pPr>
  </w:style>
  <w:style w:type="character" w:customStyle="1" w:styleId="FooterChar">
    <w:name w:val="Footer Char"/>
    <w:basedOn w:val="DefaultParagraphFont"/>
    <w:link w:val="Footer"/>
    <w:uiPriority w:val="99"/>
    <w:rsid w:val="007165B4"/>
  </w:style>
  <w:style w:type="paragraph" w:styleId="BalloonText">
    <w:name w:val="Balloon Text"/>
    <w:basedOn w:val="Normal"/>
    <w:link w:val="BalloonTextChar"/>
    <w:uiPriority w:val="99"/>
    <w:semiHidden/>
    <w:unhideWhenUsed/>
    <w:rsid w:val="009F565A"/>
    <w:rPr>
      <w:rFonts w:ascii="Tahoma" w:hAnsi="Tahoma" w:cs="Tahoma"/>
      <w:sz w:val="16"/>
      <w:szCs w:val="16"/>
    </w:rPr>
  </w:style>
  <w:style w:type="character" w:customStyle="1" w:styleId="BalloonTextChar">
    <w:name w:val="Balloon Text Char"/>
    <w:basedOn w:val="DefaultParagraphFont"/>
    <w:link w:val="BalloonText"/>
    <w:uiPriority w:val="99"/>
    <w:semiHidden/>
    <w:rsid w:val="009F565A"/>
    <w:rPr>
      <w:rFonts w:ascii="Tahoma" w:hAnsi="Tahoma" w:cs="Tahoma"/>
      <w:sz w:val="16"/>
      <w:szCs w:val="16"/>
    </w:rPr>
  </w:style>
  <w:style w:type="paragraph" w:styleId="BodyText">
    <w:name w:val="Body Text"/>
    <w:basedOn w:val="Normal"/>
    <w:link w:val="BodyTextChar"/>
    <w:rsid w:val="00EA6BD9"/>
    <w:pPr>
      <w:jc w:val="both"/>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EA6BD9"/>
    <w:rPr>
      <w:rFonts w:ascii="Arial" w:eastAsia="Times New Roman" w:hAnsi="Arial" w:cs="Times New Roman"/>
      <w:sz w:val="24"/>
      <w:szCs w:val="20"/>
      <w:lang w:val="en-US"/>
    </w:rPr>
  </w:style>
  <w:style w:type="paragraph" w:styleId="BodyText2">
    <w:name w:val="Body Text 2"/>
    <w:basedOn w:val="Normal"/>
    <w:link w:val="BodyText2Char"/>
    <w:rsid w:val="00EA6BD9"/>
    <w:pPr>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EA6BD9"/>
    <w:rPr>
      <w:rFonts w:ascii="Times New Roman" w:eastAsia="Times New Roman" w:hAnsi="Times New Roman" w:cs="Times New Roman"/>
      <w:sz w:val="24"/>
      <w:szCs w:val="20"/>
    </w:rPr>
  </w:style>
  <w:style w:type="character" w:styleId="Hyperlink">
    <w:name w:val="Hyperlink"/>
    <w:rsid w:val="00EA6BD9"/>
    <w:rPr>
      <w:color w:val="0000FF"/>
      <w:u w:val="single"/>
    </w:rPr>
  </w:style>
  <w:style w:type="character" w:styleId="FollowedHyperlink">
    <w:name w:val="FollowedHyperlink"/>
    <w:basedOn w:val="DefaultParagraphFont"/>
    <w:uiPriority w:val="99"/>
    <w:semiHidden/>
    <w:unhideWhenUsed/>
    <w:rsid w:val="000A49EB"/>
    <w:rPr>
      <w:color w:val="800080" w:themeColor="followedHyperlink"/>
      <w:u w:val="single"/>
    </w:rPr>
  </w:style>
  <w:style w:type="character" w:styleId="CommentReference">
    <w:name w:val="annotation reference"/>
    <w:basedOn w:val="DefaultParagraphFont"/>
    <w:uiPriority w:val="99"/>
    <w:semiHidden/>
    <w:unhideWhenUsed/>
    <w:rsid w:val="000A49EB"/>
    <w:rPr>
      <w:sz w:val="16"/>
      <w:szCs w:val="16"/>
    </w:rPr>
  </w:style>
  <w:style w:type="paragraph" w:styleId="CommentText">
    <w:name w:val="annotation text"/>
    <w:basedOn w:val="Normal"/>
    <w:link w:val="CommentTextChar"/>
    <w:uiPriority w:val="99"/>
    <w:semiHidden/>
    <w:unhideWhenUsed/>
    <w:rsid w:val="000A49EB"/>
    <w:rPr>
      <w:sz w:val="20"/>
      <w:szCs w:val="20"/>
    </w:rPr>
  </w:style>
  <w:style w:type="character" w:customStyle="1" w:styleId="CommentTextChar">
    <w:name w:val="Comment Text Char"/>
    <w:basedOn w:val="DefaultParagraphFont"/>
    <w:link w:val="CommentText"/>
    <w:uiPriority w:val="99"/>
    <w:semiHidden/>
    <w:rsid w:val="000A49EB"/>
    <w:rPr>
      <w:sz w:val="20"/>
      <w:szCs w:val="20"/>
    </w:rPr>
  </w:style>
  <w:style w:type="paragraph" w:styleId="CommentSubject">
    <w:name w:val="annotation subject"/>
    <w:basedOn w:val="CommentText"/>
    <w:next w:val="CommentText"/>
    <w:link w:val="CommentSubjectChar"/>
    <w:uiPriority w:val="99"/>
    <w:semiHidden/>
    <w:unhideWhenUsed/>
    <w:rsid w:val="000A49EB"/>
    <w:rPr>
      <w:b/>
      <w:bCs/>
    </w:rPr>
  </w:style>
  <w:style w:type="character" w:customStyle="1" w:styleId="CommentSubjectChar">
    <w:name w:val="Comment Subject Char"/>
    <w:basedOn w:val="CommentTextChar"/>
    <w:link w:val="CommentSubject"/>
    <w:uiPriority w:val="99"/>
    <w:semiHidden/>
    <w:rsid w:val="000A49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5B4"/>
    <w:pPr>
      <w:tabs>
        <w:tab w:val="center" w:pos="4513"/>
        <w:tab w:val="right" w:pos="9026"/>
      </w:tabs>
    </w:pPr>
  </w:style>
  <w:style w:type="character" w:customStyle="1" w:styleId="HeaderChar">
    <w:name w:val="Header Char"/>
    <w:basedOn w:val="DefaultParagraphFont"/>
    <w:link w:val="Header"/>
    <w:uiPriority w:val="99"/>
    <w:rsid w:val="007165B4"/>
  </w:style>
  <w:style w:type="paragraph" w:styleId="Footer">
    <w:name w:val="footer"/>
    <w:basedOn w:val="Normal"/>
    <w:link w:val="FooterChar"/>
    <w:uiPriority w:val="99"/>
    <w:unhideWhenUsed/>
    <w:rsid w:val="007165B4"/>
    <w:pPr>
      <w:tabs>
        <w:tab w:val="center" w:pos="4513"/>
        <w:tab w:val="right" w:pos="9026"/>
      </w:tabs>
    </w:pPr>
  </w:style>
  <w:style w:type="character" w:customStyle="1" w:styleId="FooterChar">
    <w:name w:val="Footer Char"/>
    <w:basedOn w:val="DefaultParagraphFont"/>
    <w:link w:val="Footer"/>
    <w:uiPriority w:val="99"/>
    <w:rsid w:val="007165B4"/>
  </w:style>
  <w:style w:type="paragraph" w:styleId="BalloonText">
    <w:name w:val="Balloon Text"/>
    <w:basedOn w:val="Normal"/>
    <w:link w:val="BalloonTextChar"/>
    <w:uiPriority w:val="99"/>
    <w:semiHidden/>
    <w:unhideWhenUsed/>
    <w:rsid w:val="009F565A"/>
    <w:rPr>
      <w:rFonts w:ascii="Tahoma" w:hAnsi="Tahoma" w:cs="Tahoma"/>
      <w:sz w:val="16"/>
      <w:szCs w:val="16"/>
    </w:rPr>
  </w:style>
  <w:style w:type="character" w:customStyle="1" w:styleId="BalloonTextChar">
    <w:name w:val="Balloon Text Char"/>
    <w:basedOn w:val="DefaultParagraphFont"/>
    <w:link w:val="BalloonText"/>
    <w:uiPriority w:val="99"/>
    <w:semiHidden/>
    <w:rsid w:val="009F565A"/>
    <w:rPr>
      <w:rFonts w:ascii="Tahoma" w:hAnsi="Tahoma" w:cs="Tahoma"/>
      <w:sz w:val="16"/>
      <w:szCs w:val="16"/>
    </w:rPr>
  </w:style>
  <w:style w:type="paragraph" w:styleId="BodyText">
    <w:name w:val="Body Text"/>
    <w:basedOn w:val="Normal"/>
    <w:link w:val="BodyTextChar"/>
    <w:rsid w:val="00EA6BD9"/>
    <w:pPr>
      <w:jc w:val="both"/>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EA6BD9"/>
    <w:rPr>
      <w:rFonts w:ascii="Arial" w:eastAsia="Times New Roman" w:hAnsi="Arial" w:cs="Times New Roman"/>
      <w:sz w:val="24"/>
      <w:szCs w:val="20"/>
      <w:lang w:val="en-US"/>
    </w:rPr>
  </w:style>
  <w:style w:type="paragraph" w:styleId="BodyText2">
    <w:name w:val="Body Text 2"/>
    <w:basedOn w:val="Normal"/>
    <w:link w:val="BodyText2Char"/>
    <w:rsid w:val="00EA6BD9"/>
    <w:pPr>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EA6BD9"/>
    <w:rPr>
      <w:rFonts w:ascii="Times New Roman" w:eastAsia="Times New Roman" w:hAnsi="Times New Roman" w:cs="Times New Roman"/>
      <w:sz w:val="24"/>
      <w:szCs w:val="20"/>
    </w:rPr>
  </w:style>
  <w:style w:type="character" w:styleId="Hyperlink">
    <w:name w:val="Hyperlink"/>
    <w:rsid w:val="00EA6BD9"/>
    <w:rPr>
      <w:color w:val="0000FF"/>
      <w:u w:val="single"/>
    </w:rPr>
  </w:style>
  <w:style w:type="character" w:styleId="FollowedHyperlink">
    <w:name w:val="FollowedHyperlink"/>
    <w:basedOn w:val="DefaultParagraphFont"/>
    <w:uiPriority w:val="99"/>
    <w:semiHidden/>
    <w:unhideWhenUsed/>
    <w:rsid w:val="000A49EB"/>
    <w:rPr>
      <w:color w:val="800080" w:themeColor="followedHyperlink"/>
      <w:u w:val="single"/>
    </w:rPr>
  </w:style>
  <w:style w:type="character" w:styleId="CommentReference">
    <w:name w:val="annotation reference"/>
    <w:basedOn w:val="DefaultParagraphFont"/>
    <w:uiPriority w:val="99"/>
    <w:semiHidden/>
    <w:unhideWhenUsed/>
    <w:rsid w:val="000A49EB"/>
    <w:rPr>
      <w:sz w:val="16"/>
      <w:szCs w:val="16"/>
    </w:rPr>
  </w:style>
  <w:style w:type="paragraph" w:styleId="CommentText">
    <w:name w:val="annotation text"/>
    <w:basedOn w:val="Normal"/>
    <w:link w:val="CommentTextChar"/>
    <w:uiPriority w:val="99"/>
    <w:semiHidden/>
    <w:unhideWhenUsed/>
    <w:rsid w:val="000A49EB"/>
    <w:rPr>
      <w:sz w:val="20"/>
      <w:szCs w:val="20"/>
    </w:rPr>
  </w:style>
  <w:style w:type="character" w:customStyle="1" w:styleId="CommentTextChar">
    <w:name w:val="Comment Text Char"/>
    <w:basedOn w:val="DefaultParagraphFont"/>
    <w:link w:val="CommentText"/>
    <w:uiPriority w:val="99"/>
    <w:semiHidden/>
    <w:rsid w:val="000A49EB"/>
    <w:rPr>
      <w:sz w:val="20"/>
      <w:szCs w:val="20"/>
    </w:rPr>
  </w:style>
  <w:style w:type="paragraph" w:styleId="CommentSubject">
    <w:name w:val="annotation subject"/>
    <w:basedOn w:val="CommentText"/>
    <w:next w:val="CommentText"/>
    <w:link w:val="CommentSubjectChar"/>
    <w:uiPriority w:val="99"/>
    <w:semiHidden/>
    <w:unhideWhenUsed/>
    <w:rsid w:val="000A49EB"/>
    <w:rPr>
      <w:b/>
      <w:bCs/>
    </w:rPr>
  </w:style>
  <w:style w:type="character" w:customStyle="1" w:styleId="CommentSubjectChar">
    <w:name w:val="Comment Subject Char"/>
    <w:basedOn w:val="CommentTextChar"/>
    <w:link w:val="CommentSubject"/>
    <w:uiPriority w:val="99"/>
    <w:semiHidden/>
    <w:rsid w:val="000A49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pilling@ucl.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lcyon.ac.uk" TargetMode="External"/><Relationship Id="rId12" Type="http://schemas.openxmlformats.org/officeDocument/2006/relationships/hyperlink" Target="http://www.mrc.soton.ac.uk/herts/contac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shd.mrc.ac.uk/data_archive.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rc.soton.ac.uk/herts/contact/" TargetMode="External"/><Relationship Id="rId4" Type="http://schemas.openxmlformats.org/officeDocument/2006/relationships/webSettings" Target="webSettings.xml"/><Relationship Id="rId9" Type="http://schemas.openxmlformats.org/officeDocument/2006/relationships/hyperlink" Target="http://www.nshd.mrc.ac.uk/data_archiv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Cooper</dc:creator>
  <cp:lastModifiedBy>Stephanie Pilling</cp:lastModifiedBy>
  <cp:revision>2</cp:revision>
  <cp:lastPrinted>2015-04-17T09:43:00Z</cp:lastPrinted>
  <dcterms:created xsi:type="dcterms:W3CDTF">2015-04-17T14:23:00Z</dcterms:created>
  <dcterms:modified xsi:type="dcterms:W3CDTF">2015-04-17T14:23:00Z</dcterms:modified>
</cp:coreProperties>
</file>