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CC9" w:rsidRDefault="00EF4CA7" w:rsidP="00246626">
      <w:pPr>
        <w:pStyle w:val="Heading1"/>
        <w:jc w:val="both"/>
      </w:pPr>
      <w:r w:rsidRPr="00EF4CA7">
        <w:t>Adult survivors of child</w:t>
      </w:r>
      <w:r>
        <w:t xml:space="preserve">hood liver transplant: personal </w:t>
      </w:r>
      <w:r w:rsidRPr="00EF4CA7">
        <w:t>narratives of an emerging 'new' ageing population</w:t>
      </w:r>
    </w:p>
    <w:p w:rsidR="007032B2" w:rsidRPr="003E3E3E" w:rsidRDefault="00D54F29" w:rsidP="00246626">
      <w:pPr>
        <w:jc w:val="both"/>
        <w:rPr>
          <w:rFonts w:ascii="Arial Narrow" w:hAnsi="Arial Narrow"/>
        </w:rPr>
      </w:pPr>
      <w:r w:rsidRPr="003E3E3E">
        <w:rPr>
          <w:rFonts w:ascii="Arial Narrow" w:hAnsi="Arial Narrow"/>
        </w:rPr>
        <w:t>Lowton, K., Hiley, C., (both King’s College London), Higgs, P.</w:t>
      </w:r>
      <w:r w:rsidR="007032B2" w:rsidRPr="003E3E3E">
        <w:rPr>
          <w:rFonts w:ascii="Arial Narrow" w:hAnsi="Arial Narrow"/>
        </w:rPr>
        <w:t xml:space="preserve"> </w:t>
      </w:r>
      <w:r w:rsidRPr="003E3E3E">
        <w:rPr>
          <w:rFonts w:ascii="Arial Narrow" w:hAnsi="Arial Narrow"/>
        </w:rPr>
        <w:t>(University College London)</w:t>
      </w:r>
    </w:p>
    <w:p w:rsidR="00EF4CA7" w:rsidRPr="003E3E3E" w:rsidRDefault="007032B2" w:rsidP="00246626">
      <w:pPr>
        <w:jc w:val="both"/>
        <w:rPr>
          <w:rFonts w:ascii="Arial Narrow" w:hAnsi="Arial Narrow"/>
        </w:rPr>
      </w:pPr>
      <w:r w:rsidRPr="003E3E3E">
        <w:rPr>
          <w:rFonts w:ascii="Arial Narrow" w:hAnsi="Arial Narrow"/>
        </w:rPr>
        <w:t xml:space="preserve">Funded by the Economic and Social Research Council (ESRC) </w:t>
      </w:r>
      <w:r w:rsidR="00A00519" w:rsidRPr="003E3E3E">
        <w:rPr>
          <w:rFonts w:ascii="Arial Narrow" w:hAnsi="Arial Narrow"/>
        </w:rPr>
        <w:t xml:space="preserve">January </w:t>
      </w:r>
      <w:r w:rsidRPr="003E3E3E">
        <w:rPr>
          <w:rFonts w:ascii="Arial Narrow" w:hAnsi="Arial Narrow"/>
        </w:rPr>
        <w:t>2012</w:t>
      </w:r>
      <w:r w:rsidR="00A00519" w:rsidRPr="003E3E3E">
        <w:rPr>
          <w:rFonts w:ascii="Arial Narrow" w:hAnsi="Arial Narrow"/>
        </w:rPr>
        <w:t xml:space="preserve"> </w:t>
      </w:r>
      <w:r w:rsidRPr="003E3E3E">
        <w:rPr>
          <w:rFonts w:ascii="Arial Narrow" w:hAnsi="Arial Narrow"/>
        </w:rPr>
        <w:t>-</w:t>
      </w:r>
      <w:r w:rsidR="00A00519" w:rsidRPr="003E3E3E">
        <w:rPr>
          <w:rFonts w:ascii="Arial Narrow" w:hAnsi="Arial Narrow"/>
        </w:rPr>
        <w:t xml:space="preserve"> January </w:t>
      </w:r>
      <w:r w:rsidRPr="003E3E3E">
        <w:rPr>
          <w:rFonts w:ascii="Arial Narrow" w:hAnsi="Arial Narrow"/>
        </w:rPr>
        <w:t>2014</w:t>
      </w:r>
    </w:p>
    <w:p w:rsidR="00EF4CA7" w:rsidRDefault="00EF4CA7" w:rsidP="00246626">
      <w:pPr>
        <w:pStyle w:val="Heading2"/>
        <w:jc w:val="both"/>
      </w:pPr>
      <w:r>
        <w:t>Background</w:t>
      </w:r>
    </w:p>
    <w:p w:rsidR="00EF4CA7" w:rsidRPr="0093322A" w:rsidRDefault="00EF4CA7" w:rsidP="00246626">
      <w:pPr>
        <w:spacing w:after="120"/>
        <w:jc w:val="both"/>
        <w:rPr>
          <w:rFonts w:ascii="Arial Narrow" w:hAnsi="Arial Narrow" w:cs="Times New Roman"/>
        </w:rPr>
      </w:pPr>
      <w:r w:rsidRPr="0093322A">
        <w:rPr>
          <w:rFonts w:ascii="Arial Narrow" w:hAnsi="Arial Narrow" w:cs="Times New Roman"/>
        </w:rPr>
        <w:t>Alongside the profound social and economic changes brought about by general population ageing, the past half century has seen the emergence of what have been termed ‘new’ age</w:t>
      </w:r>
      <w:r>
        <w:rPr>
          <w:rFonts w:ascii="Arial Narrow" w:hAnsi="Arial Narrow" w:cs="Times New Roman"/>
        </w:rPr>
        <w:t>ing populations (Lowton &amp; Higgs</w:t>
      </w:r>
      <w:r w:rsidRPr="0093322A">
        <w:rPr>
          <w:rFonts w:ascii="Arial Narrow" w:hAnsi="Arial Narrow" w:cs="Times New Roman"/>
        </w:rPr>
        <w:t xml:space="preserve"> 2010). These populations have come into being through rapid medical progress in tandem with changes in social attitudes to the issues surrounding disability, which have led to increasing numbers of people with rare and/or complex disease or disability surviving into adulthood and living considerably longer than would have been possible in the past. Previously fatal childhood conditions such as cystic fibrosis (CF) or congenital heart disease (CHD) are now routinely modified in early life, leading to new challenges and opportunities for this group of patients as they grow into adulthood. While many aspects relating to clinical presentation and healthcare delivery that arise from these developments have been well documented, ontological and existential issues for those living with or beyond the expectations of a condition have not been studied so extensively. Surviving a condition while simultaneously attempting to live an ‘ordinary’ life is difficult for most patient populations; adding the normal preoccupations of growing up to this mix creates new and different pressures</w:t>
      </w:r>
      <w:r w:rsidRPr="0093322A">
        <w:rPr>
          <w:rFonts w:ascii="Arial Narrow" w:hAnsi="Arial Narrow" w:cs="Times New Roman"/>
          <w:lang w:eastAsia="en-GB"/>
        </w:rPr>
        <w:t xml:space="preserve">. If additionally a patient is a pioneer of a ‘new’ ageing population they can face issues that have never before been encountered, either by themselves or by the professionals leading their treatment and care. This element of uncertainty could potentially place more pressure on individuals to reflexively negotiate rapidly changing clinical and social contexts.  </w:t>
      </w:r>
    </w:p>
    <w:p w:rsidR="00EF4CA7" w:rsidRPr="0093322A" w:rsidRDefault="00EF4CA7" w:rsidP="00246626">
      <w:pPr>
        <w:spacing w:after="120"/>
        <w:jc w:val="both"/>
        <w:rPr>
          <w:rFonts w:ascii="Arial Narrow" w:hAnsi="Arial Narrow" w:cs="Times New Roman"/>
          <w:lang w:eastAsia="en-GB"/>
        </w:rPr>
      </w:pPr>
      <w:r w:rsidRPr="0093322A">
        <w:rPr>
          <w:rFonts w:ascii="Arial Narrow" w:hAnsi="Arial Narrow" w:cs="Times New Roman"/>
          <w:color w:val="000000"/>
        </w:rPr>
        <w:t xml:space="preserve">Adult Survivors of </w:t>
      </w:r>
      <w:r w:rsidRPr="0093322A">
        <w:rPr>
          <w:rFonts w:ascii="Arial Narrow" w:hAnsi="Arial Narrow" w:cs="Times New Roman"/>
        </w:rPr>
        <w:t xml:space="preserve">Childhood Liver Transplant (ASCLT) constitute one such ‘newly ageing’ group. Not only are they survivors of a major organ transplant but they are also a group of adults who have lived their whole lives in the context of their </w:t>
      </w:r>
      <w:r>
        <w:rPr>
          <w:rFonts w:ascii="Arial Narrow" w:hAnsi="Arial Narrow" w:cs="Times New Roman"/>
        </w:rPr>
        <w:t xml:space="preserve">then experimental or innovative </w:t>
      </w:r>
      <w:r w:rsidRPr="0093322A">
        <w:rPr>
          <w:rFonts w:ascii="Arial Narrow" w:hAnsi="Arial Narrow" w:cs="Times New Roman"/>
        </w:rPr>
        <w:t>surgery. They have had to deal with being children who have had a transplant; being adolescents who have had a transplant</w:t>
      </w:r>
      <w:r w:rsidRPr="0093322A">
        <w:rPr>
          <w:rFonts w:ascii="Arial Narrow" w:hAnsi="Arial Narrow" w:cs="Times New Roman"/>
          <w:color w:val="000000"/>
        </w:rPr>
        <w:t xml:space="preserve">; and being adults </w:t>
      </w:r>
      <w:r w:rsidRPr="0093322A">
        <w:rPr>
          <w:rFonts w:ascii="Arial Narrow" w:hAnsi="Arial Narrow" w:cs="Times New Roman"/>
        </w:rPr>
        <w:t>who have had a transplant</w:t>
      </w:r>
      <w:r w:rsidRPr="0093322A">
        <w:rPr>
          <w:rFonts w:ascii="Arial Narrow" w:hAnsi="Arial Narrow" w:cs="Times New Roman"/>
          <w:color w:val="000000"/>
        </w:rPr>
        <w:t xml:space="preserve">. In so far as this has been the case they have had to live their whole lives within the context of their body as a project. While this may chime with contemporary cultural themes which resonate in the term ‘somatic society’, their experiences are much more because their whole lives have been seen as a vindication of the power of bio-medicine and the advances that come from innovative medical and surgical techniques. </w:t>
      </w:r>
    </w:p>
    <w:p w:rsidR="00EF4CA7" w:rsidRPr="0093322A" w:rsidRDefault="00EF4CA7" w:rsidP="00246626">
      <w:pPr>
        <w:spacing w:after="120"/>
        <w:jc w:val="both"/>
        <w:rPr>
          <w:rFonts w:ascii="Arial Narrow" w:hAnsi="Arial Narrow" w:cs="Times New Roman"/>
          <w:color w:val="000000"/>
        </w:rPr>
      </w:pPr>
      <w:r w:rsidRPr="0093322A">
        <w:rPr>
          <w:rFonts w:ascii="Arial Narrow" w:hAnsi="Arial Narrow" w:cs="Times New Roman"/>
        </w:rPr>
        <w:t xml:space="preserve">When the first </w:t>
      </w:r>
      <w:r w:rsidRPr="0093322A">
        <w:rPr>
          <w:rFonts w:ascii="Arial Narrow" w:hAnsi="Arial Narrow" w:cs="Times New Roman"/>
          <w:color w:val="000000"/>
          <w:lang/>
        </w:rPr>
        <w:t xml:space="preserve">liver transplants in young children were performed in the United States in the late 1970s and early 1980s it was not clear if it was at all realistic to expect these children to reach adulthood (Otte 2002). </w:t>
      </w:r>
      <w:r w:rsidRPr="0093322A">
        <w:rPr>
          <w:rFonts w:ascii="Arial Narrow" w:hAnsi="Arial Narrow" w:cs="Times New Roman"/>
          <w:color w:val="000000"/>
        </w:rPr>
        <w:t xml:space="preserve">In 1984, 2 year old Ben Hardwick received the United Kingdom's first publically acknowledged paediatric liver transplant at Addenbrooke's Hospital, Cambridge. As in the US, surgeons at Cambridge had successfully pioneered </w:t>
      </w:r>
      <w:r w:rsidRPr="0093322A">
        <w:rPr>
          <w:rFonts w:ascii="Arial Narrow" w:hAnsi="Arial Narrow" w:cs="Times New Roman"/>
          <w:i/>
          <w:color w:val="000000"/>
        </w:rPr>
        <w:t>adult</w:t>
      </w:r>
      <w:r w:rsidRPr="0093322A">
        <w:rPr>
          <w:rFonts w:ascii="Arial Narrow" w:hAnsi="Arial Narrow" w:cs="Times New Roman"/>
          <w:color w:val="000000"/>
        </w:rPr>
        <w:t xml:space="preserve"> liver transplants in the late 1970s but it was still an experimental intervention, novel in children. The public interest stimulated by the BBC TV series ‘That’s Life’, which broadcast Ben’s story in response to a plea from his mother, provided the impetus for a children’s service to begin. Although Ben died 15 months later, soon after receiving a second liver transplant, further paediatric liver transplants were performed in Cambridge, with paediatric medical support to the surgical programme from King’s College Hospital in London. By the early to mid nineties new centres were open at Birmingham and Leeds and the original Cambridge surgical programme had transferred wholly to King’s College Hospital.</w:t>
      </w:r>
    </w:p>
    <w:p w:rsidR="00EF4CA7" w:rsidRPr="0093322A" w:rsidRDefault="00EF4CA7" w:rsidP="00246626">
      <w:pPr>
        <w:spacing w:after="120"/>
        <w:jc w:val="both"/>
        <w:rPr>
          <w:rFonts w:ascii="Arial Narrow" w:hAnsi="Arial Narrow" w:cs="Times New Roman"/>
        </w:rPr>
      </w:pPr>
      <w:r w:rsidRPr="0093322A">
        <w:rPr>
          <w:rFonts w:ascii="Arial Narrow" w:hAnsi="Arial Narrow" w:cs="Times New Roman"/>
          <w:color w:val="000000"/>
          <w:lang/>
        </w:rPr>
        <w:t>Over the subsequent 25 years, experience has proved that up to</w:t>
      </w:r>
      <w:r>
        <w:rPr>
          <w:rFonts w:ascii="Arial Narrow" w:hAnsi="Arial Narrow" w:cs="Times New Roman"/>
          <w:color w:val="000000"/>
          <w:lang/>
        </w:rPr>
        <w:t xml:space="preserve"> </w:t>
      </w:r>
      <w:r w:rsidRPr="0093322A">
        <w:rPr>
          <w:rFonts w:ascii="Arial Narrow" w:hAnsi="Arial Narrow" w:cs="Times New Roman"/>
          <w:color w:val="000000"/>
          <w:lang/>
        </w:rPr>
        <w:t xml:space="preserve">80% </w:t>
      </w:r>
      <w:r>
        <w:rPr>
          <w:rFonts w:ascii="Arial Narrow" w:hAnsi="Arial Narrow" w:cs="Times New Roman"/>
          <w:color w:val="000000"/>
          <w:lang/>
        </w:rPr>
        <w:t xml:space="preserve">of children </w:t>
      </w:r>
      <w:r w:rsidRPr="0093322A">
        <w:rPr>
          <w:rFonts w:ascii="Arial Narrow" w:hAnsi="Arial Narrow" w:cs="Times New Roman"/>
          <w:color w:val="000000"/>
          <w:lang/>
        </w:rPr>
        <w:t xml:space="preserve">are likely to survive at least ten years </w:t>
      </w:r>
      <w:r>
        <w:rPr>
          <w:rFonts w:ascii="Arial Narrow" w:hAnsi="Arial Narrow" w:cs="Times New Roman"/>
          <w:color w:val="000000"/>
          <w:lang/>
        </w:rPr>
        <w:t xml:space="preserve">following liver transplant </w:t>
      </w:r>
      <w:r w:rsidRPr="0093322A">
        <w:rPr>
          <w:rFonts w:ascii="Arial Narrow" w:hAnsi="Arial Narrow" w:cs="Times New Roman"/>
          <w:color w:val="000000"/>
          <w:lang/>
        </w:rPr>
        <w:t xml:space="preserve">(Otte 2002), and that more children are receiving transplanted livers who in future years will survive for longer. </w:t>
      </w:r>
      <w:r>
        <w:rPr>
          <w:rFonts w:ascii="Arial Narrow" w:hAnsi="Arial Narrow" w:cs="Times New Roman"/>
          <w:color w:val="000000"/>
          <w:lang/>
        </w:rPr>
        <w:t xml:space="preserve">Like young people with CF considering or undergoing organ transplant  (Lowton 2003), </w:t>
      </w:r>
      <w:r>
        <w:rPr>
          <w:rFonts w:ascii="Arial Narrow" w:hAnsi="Arial Narrow" w:cs="Times New Roman"/>
        </w:rPr>
        <w:t>u</w:t>
      </w:r>
      <w:r w:rsidRPr="0093322A">
        <w:rPr>
          <w:rFonts w:ascii="Arial Narrow" w:hAnsi="Arial Narrow" w:cs="Times New Roman"/>
        </w:rPr>
        <w:t>ncertainty, risk and hope are likely to have been key features for</w:t>
      </w:r>
      <w:r w:rsidRPr="0093322A">
        <w:rPr>
          <w:rFonts w:ascii="Arial Narrow" w:hAnsi="Arial Narrow" w:cs="Times New Roman"/>
          <w:i/>
        </w:rPr>
        <w:t xml:space="preserve"> </w:t>
      </w:r>
      <w:r w:rsidRPr="0093322A">
        <w:rPr>
          <w:rFonts w:ascii="Arial Narrow" w:hAnsi="Arial Narrow" w:cs="Times New Roman"/>
        </w:rPr>
        <w:t xml:space="preserve">parents and medical specialists at the time of each child’s surgery and beyond, but little attention has focused on the broader experiences of the recipients of the transplanted livers as they mature into adulthood. </w:t>
      </w:r>
    </w:p>
    <w:p w:rsidR="00EF4CA7" w:rsidRPr="00EF4CA7" w:rsidRDefault="00EF4CA7" w:rsidP="00246626">
      <w:pPr>
        <w:spacing w:after="120"/>
        <w:jc w:val="both"/>
        <w:rPr>
          <w:rFonts w:ascii="Arial Narrow" w:hAnsi="Arial Narrow" w:cs="Times New Roman"/>
        </w:rPr>
      </w:pPr>
      <w:r w:rsidRPr="0093322A">
        <w:rPr>
          <w:rFonts w:ascii="Arial Narrow" w:hAnsi="Arial Narrow" w:cs="Times New Roman"/>
          <w:color w:val="000000"/>
        </w:rPr>
        <w:t>The research examine</w:t>
      </w:r>
      <w:r>
        <w:rPr>
          <w:rFonts w:ascii="Arial Narrow" w:hAnsi="Arial Narrow" w:cs="Times New Roman"/>
          <w:color w:val="000000"/>
        </w:rPr>
        <w:t>d</w:t>
      </w:r>
      <w:r w:rsidRPr="0093322A">
        <w:rPr>
          <w:rFonts w:ascii="Arial Narrow" w:hAnsi="Arial Narrow" w:cs="Times New Roman"/>
          <w:color w:val="000000"/>
        </w:rPr>
        <w:t xml:space="preserve"> the </w:t>
      </w:r>
      <w:r w:rsidRPr="0093322A">
        <w:rPr>
          <w:rFonts w:ascii="Arial Narrow" w:hAnsi="Arial Narrow" w:cs="Times New Roman"/>
          <w:lang w:eastAsia="en-GB"/>
        </w:rPr>
        <w:t xml:space="preserve">lived </w:t>
      </w:r>
      <w:r w:rsidRPr="0093322A">
        <w:rPr>
          <w:rFonts w:ascii="Arial Narrow" w:hAnsi="Arial Narrow" w:cs="Times New Roman"/>
          <w:color w:val="000000"/>
        </w:rPr>
        <w:t xml:space="preserve">experiences of the now adult Addenbrooke’s </w:t>
      </w:r>
      <w:r>
        <w:rPr>
          <w:rFonts w:ascii="Arial Narrow" w:hAnsi="Arial Narrow" w:cs="Times New Roman"/>
          <w:color w:val="000000"/>
        </w:rPr>
        <w:t xml:space="preserve">and King’s College Hospital paediatric liver transplant </w:t>
      </w:r>
      <w:r w:rsidRPr="0093322A">
        <w:rPr>
          <w:rFonts w:ascii="Arial Narrow" w:hAnsi="Arial Narrow" w:cs="Times New Roman"/>
          <w:color w:val="000000"/>
        </w:rPr>
        <w:t xml:space="preserve">patients and the transplant clinicians who continue to care for them. </w:t>
      </w:r>
      <w:r w:rsidRPr="0093322A">
        <w:rPr>
          <w:rFonts w:ascii="Arial Narrow" w:hAnsi="Arial Narrow" w:cs="Times New Roman"/>
          <w:color w:val="000000"/>
          <w:lang/>
        </w:rPr>
        <w:t xml:space="preserve">Studying </w:t>
      </w:r>
      <w:r w:rsidRPr="0093322A">
        <w:rPr>
          <w:rFonts w:ascii="Arial Narrow" w:hAnsi="Arial Narrow" w:cs="Times New Roman"/>
        </w:rPr>
        <w:t>the first UK cohort of child liver transplant patients not only generate</w:t>
      </w:r>
      <w:r>
        <w:rPr>
          <w:rFonts w:ascii="Arial Narrow" w:hAnsi="Arial Narrow" w:cs="Times New Roman"/>
        </w:rPr>
        <w:t>d</w:t>
      </w:r>
      <w:r w:rsidRPr="0093322A">
        <w:rPr>
          <w:rFonts w:ascii="Arial Narrow" w:hAnsi="Arial Narrow" w:cs="Times New Roman"/>
        </w:rPr>
        <w:t xml:space="preserve"> knowledge about how </w:t>
      </w:r>
      <w:r>
        <w:rPr>
          <w:rFonts w:ascii="Arial Narrow" w:hAnsi="Arial Narrow" w:cs="Times New Roman"/>
        </w:rPr>
        <w:t>a particular section</w:t>
      </w:r>
      <w:r w:rsidRPr="0093322A">
        <w:rPr>
          <w:rFonts w:ascii="Arial Narrow" w:hAnsi="Arial Narrow" w:cs="Times New Roman"/>
        </w:rPr>
        <w:t xml:space="preserve"> of</w:t>
      </w:r>
      <w:r>
        <w:rPr>
          <w:rFonts w:ascii="Arial Narrow" w:hAnsi="Arial Narrow" w:cs="Times New Roman"/>
        </w:rPr>
        <w:t xml:space="preserve"> a</w:t>
      </w:r>
      <w:r w:rsidRPr="0093322A">
        <w:rPr>
          <w:rFonts w:ascii="Arial Narrow" w:hAnsi="Arial Narrow" w:cs="Times New Roman"/>
        </w:rPr>
        <w:t xml:space="preserve"> ‘new’ ageing population ha</w:t>
      </w:r>
      <w:r>
        <w:rPr>
          <w:rFonts w:ascii="Arial Narrow" w:hAnsi="Arial Narrow" w:cs="Times New Roman"/>
        </w:rPr>
        <w:t>s</w:t>
      </w:r>
      <w:r w:rsidRPr="0093322A">
        <w:rPr>
          <w:rFonts w:ascii="Arial Narrow" w:hAnsi="Arial Narrow" w:cs="Times New Roman"/>
        </w:rPr>
        <w:t xml:space="preserve"> dealt with the health and social implications of living with transplanted livers from a very early age</w:t>
      </w:r>
      <w:r>
        <w:rPr>
          <w:rFonts w:ascii="Arial Narrow" w:hAnsi="Arial Narrow" w:cs="Times New Roman"/>
        </w:rPr>
        <w:t>,</w:t>
      </w:r>
      <w:r w:rsidRPr="0093322A">
        <w:rPr>
          <w:rFonts w:ascii="Arial Narrow" w:hAnsi="Arial Narrow" w:cs="Times New Roman"/>
        </w:rPr>
        <w:t xml:space="preserve"> but also the wider existential questions of having had such transforming surgery. </w:t>
      </w:r>
    </w:p>
    <w:p w:rsidR="00EF4CA7" w:rsidRDefault="00EF4CA7" w:rsidP="00246626">
      <w:pPr>
        <w:jc w:val="both"/>
      </w:pPr>
    </w:p>
    <w:p w:rsidR="00EF4CA7" w:rsidRDefault="002E60E8" w:rsidP="00246626">
      <w:pPr>
        <w:pStyle w:val="Heading2"/>
        <w:jc w:val="both"/>
      </w:pPr>
      <w:r>
        <w:lastRenderedPageBreak/>
        <w:t>About the study</w:t>
      </w:r>
    </w:p>
    <w:p w:rsidR="00EF4CA7" w:rsidRPr="0093322A" w:rsidRDefault="00EF4CA7" w:rsidP="00246626">
      <w:pPr>
        <w:spacing w:after="120"/>
        <w:jc w:val="both"/>
        <w:rPr>
          <w:rFonts w:ascii="Arial Narrow" w:hAnsi="Arial Narrow" w:cs="Times New Roman"/>
          <w:color w:val="000000"/>
        </w:rPr>
      </w:pPr>
      <w:r w:rsidRPr="0093322A">
        <w:rPr>
          <w:rFonts w:ascii="Arial Narrow" w:eastAsia="Times New Roman" w:hAnsi="Arial Narrow" w:cs="Times New Roman"/>
          <w:lang w:eastAsia="en-GB"/>
        </w:rPr>
        <w:t xml:space="preserve">Unusually for a study of this type, the entire </w:t>
      </w:r>
      <w:r>
        <w:rPr>
          <w:rFonts w:ascii="Arial Narrow" w:eastAsia="Times New Roman" w:hAnsi="Arial Narrow" w:cs="Times New Roman"/>
          <w:lang w:eastAsia="en-GB"/>
        </w:rPr>
        <w:t xml:space="preserve">surviving </w:t>
      </w:r>
      <w:r w:rsidRPr="0093322A">
        <w:rPr>
          <w:rFonts w:ascii="Arial Narrow" w:eastAsia="Times New Roman" w:hAnsi="Arial Narrow" w:cs="Times New Roman"/>
          <w:lang w:eastAsia="en-GB"/>
        </w:rPr>
        <w:t xml:space="preserve">patient cohort </w:t>
      </w:r>
      <w:r>
        <w:rPr>
          <w:rFonts w:ascii="Arial Narrow" w:eastAsia="Times New Roman" w:hAnsi="Arial Narrow" w:cs="Times New Roman"/>
          <w:lang w:eastAsia="en-GB"/>
        </w:rPr>
        <w:t>wa</w:t>
      </w:r>
      <w:r w:rsidRPr="0093322A">
        <w:rPr>
          <w:rFonts w:ascii="Arial Narrow" w:eastAsia="Times New Roman" w:hAnsi="Arial Narrow" w:cs="Times New Roman"/>
          <w:lang w:eastAsia="en-GB"/>
        </w:rPr>
        <w:t xml:space="preserve">s identifiable and contactable. </w:t>
      </w:r>
      <w:r w:rsidRPr="0093322A">
        <w:rPr>
          <w:rFonts w:ascii="Arial Narrow" w:hAnsi="Arial Narrow" w:cs="Times New Roman"/>
          <w:color w:val="000000"/>
        </w:rPr>
        <w:t xml:space="preserve">At the time of application </w:t>
      </w:r>
      <w:r w:rsidR="00A00519">
        <w:rPr>
          <w:rFonts w:ascii="Arial Narrow" w:hAnsi="Arial Narrow" w:cs="Times New Roman"/>
          <w:color w:val="000000"/>
        </w:rPr>
        <w:t xml:space="preserve">to ESRC </w:t>
      </w:r>
      <w:r w:rsidRPr="0093322A">
        <w:rPr>
          <w:rFonts w:ascii="Arial Narrow" w:hAnsi="Arial Narrow" w:cs="Times New Roman"/>
          <w:color w:val="000000"/>
        </w:rPr>
        <w:t xml:space="preserve">(January 2011) </w:t>
      </w:r>
      <w:r w:rsidRPr="003F59C0">
        <w:rPr>
          <w:rFonts w:ascii="Arial Narrow" w:hAnsi="Arial Narrow" w:cs="Times New Roman"/>
          <w:color w:val="000000"/>
        </w:rPr>
        <w:t xml:space="preserve">there </w:t>
      </w:r>
      <w:r>
        <w:rPr>
          <w:rFonts w:ascii="Arial Narrow" w:hAnsi="Arial Narrow" w:cs="Times New Roman"/>
          <w:color w:val="000000"/>
        </w:rPr>
        <w:t>were</w:t>
      </w:r>
      <w:r w:rsidRPr="003F59C0">
        <w:rPr>
          <w:rFonts w:ascii="Arial Narrow" w:hAnsi="Arial Narrow" w:cs="Times New Roman"/>
          <w:color w:val="000000"/>
        </w:rPr>
        <w:t xml:space="preserve"> </w:t>
      </w:r>
      <w:r>
        <w:rPr>
          <w:rFonts w:ascii="Arial Narrow" w:hAnsi="Arial Narrow" w:cs="Times New Roman"/>
          <w:color w:val="000000"/>
        </w:rPr>
        <w:t xml:space="preserve">around </w:t>
      </w:r>
      <w:r w:rsidRPr="003F59C0">
        <w:rPr>
          <w:rFonts w:ascii="Arial Narrow" w:hAnsi="Arial Narrow" w:cs="Times New Roman"/>
          <w:color w:val="000000"/>
        </w:rPr>
        <w:t>65 individuals still alive who ha</w:t>
      </w:r>
      <w:r>
        <w:rPr>
          <w:rFonts w:ascii="Arial Narrow" w:hAnsi="Arial Narrow" w:cs="Times New Roman"/>
          <w:color w:val="000000"/>
        </w:rPr>
        <w:t>d</w:t>
      </w:r>
      <w:r w:rsidRPr="003F59C0">
        <w:rPr>
          <w:rFonts w:ascii="Arial Narrow" w:hAnsi="Arial Narrow" w:cs="Times New Roman"/>
          <w:color w:val="000000"/>
        </w:rPr>
        <w:t xml:space="preserve"> survived at least 10 years since receiving their first liver transplant in childhood. Of those, 45 </w:t>
      </w:r>
      <w:r>
        <w:rPr>
          <w:rFonts w:ascii="Arial Narrow" w:hAnsi="Arial Narrow" w:cs="Times New Roman"/>
          <w:color w:val="000000"/>
        </w:rPr>
        <w:t>we</w:t>
      </w:r>
      <w:r w:rsidRPr="003F59C0">
        <w:rPr>
          <w:rFonts w:ascii="Arial Narrow" w:hAnsi="Arial Narrow" w:cs="Times New Roman"/>
          <w:color w:val="000000"/>
        </w:rPr>
        <w:t>re potential participants for our study as they ha</w:t>
      </w:r>
      <w:r>
        <w:rPr>
          <w:rFonts w:ascii="Arial Narrow" w:hAnsi="Arial Narrow" w:cs="Times New Roman"/>
          <w:color w:val="000000"/>
        </w:rPr>
        <w:t>d</w:t>
      </w:r>
      <w:r w:rsidRPr="003F59C0">
        <w:rPr>
          <w:rFonts w:ascii="Arial Narrow" w:hAnsi="Arial Narrow" w:cs="Times New Roman"/>
          <w:color w:val="000000"/>
        </w:rPr>
        <w:t xml:space="preserve"> pass</w:t>
      </w:r>
      <w:r>
        <w:rPr>
          <w:rFonts w:ascii="Arial Narrow" w:hAnsi="Arial Narrow" w:cs="Times New Roman"/>
          <w:color w:val="000000"/>
        </w:rPr>
        <w:t xml:space="preserve">ed their eighteenth birthdays. </w:t>
      </w:r>
      <w:r w:rsidRPr="003F59C0">
        <w:rPr>
          <w:rFonts w:ascii="Arial Narrow" w:hAnsi="Arial Narrow" w:cs="Times New Roman"/>
          <w:color w:val="000000"/>
        </w:rPr>
        <w:t xml:space="preserve">The cohort of 45 includes 19 men and women for whom it </w:t>
      </w:r>
      <w:r>
        <w:rPr>
          <w:rFonts w:ascii="Arial Narrow" w:hAnsi="Arial Narrow" w:cs="Times New Roman"/>
          <w:color w:val="000000"/>
        </w:rPr>
        <w:t>wa</w:t>
      </w:r>
      <w:r w:rsidRPr="003F59C0">
        <w:rPr>
          <w:rFonts w:ascii="Arial Narrow" w:hAnsi="Arial Narrow" w:cs="Times New Roman"/>
          <w:color w:val="000000"/>
        </w:rPr>
        <w:t xml:space="preserve">s </w:t>
      </w:r>
      <w:r w:rsidRPr="00EF4CA7">
        <w:rPr>
          <w:rFonts w:ascii="Arial Narrow" w:hAnsi="Arial Narrow" w:cs="Times New Roman"/>
          <w:color w:val="000000"/>
        </w:rPr>
        <w:t>twenty</w:t>
      </w:r>
      <w:r w:rsidRPr="003F59C0">
        <w:rPr>
          <w:rFonts w:ascii="Arial Narrow" w:hAnsi="Arial Narrow" w:cs="Times New Roman"/>
          <w:color w:val="000000"/>
        </w:rPr>
        <w:t xml:space="preserve"> years or more since their first liver transplant and 7 of them were under five when that happened. Sixteen of the 45 ha</w:t>
      </w:r>
      <w:r>
        <w:rPr>
          <w:rFonts w:ascii="Arial Narrow" w:hAnsi="Arial Narrow" w:cs="Times New Roman"/>
          <w:color w:val="000000"/>
        </w:rPr>
        <w:t>d</w:t>
      </w:r>
      <w:r w:rsidRPr="003F59C0">
        <w:rPr>
          <w:rFonts w:ascii="Arial Narrow" w:hAnsi="Arial Narrow" w:cs="Times New Roman"/>
          <w:color w:val="000000"/>
        </w:rPr>
        <w:t xml:space="preserve"> had more than one transplant. </w:t>
      </w:r>
    </w:p>
    <w:p w:rsidR="00EF4CA7" w:rsidRPr="0093322A" w:rsidRDefault="00EF4CA7" w:rsidP="00246626">
      <w:pPr>
        <w:spacing w:after="120"/>
        <w:jc w:val="both"/>
        <w:rPr>
          <w:rFonts w:ascii="Arial Narrow" w:hAnsi="Arial Narrow" w:cs="Times New Roman"/>
          <w:color w:val="000000"/>
        </w:rPr>
      </w:pPr>
      <w:r w:rsidRPr="0093322A">
        <w:rPr>
          <w:rFonts w:ascii="Arial Narrow" w:eastAsia="Times New Roman" w:hAnsi="Arial Narrow" w:cs="Times New Roman"/>
          <w:lang w:eastAsia="en-GB"/>
        </w:rPr>
        <w:t xml:space="preserve">Initial access to potential recruits </w:t>
      </w:r>
      <w:r>
        <w:rPr>
          <w:rFonts w:ascii="Arial Narrow" w:eastAsia="Times New Roman" w:hAnsi="Arial Narrow" w:cs="Times New Roman"/>
          <w:lang w:eastAsia="en-GB"/>
        </w:rPr>
        <w:t>was</w:t>
      </w:r>
      <w:r w:rsidRPr="0093322A">
        <w:rPr>
          <w:rFonts w:ascii="Arial Narrow" w:eastAsia="Times New Roman" w:hAnsi="Arial Narrow" w:cs="Times New Roman"/>
          <w:lang w:eastAsia="en-GB"/>
        </w:rPr>
        <w:t xml:space="preserve"> secured in principle through Dr Alexander Gimson</w:t>
      </w:r>
      <w:r w:rsidR="002E60E8">
        <w:rPr>
          <w:rFonts w:ascii="Arial Narrow" w:eastAsia="Times New Roman" w:hAnsi="Arial Narrow" w:cs="Times New Roman"/>
          <w:lang w:eastAsia="en-GB"/>
        </w:rPr>
        <w:t>, Consultant Hepatologist at</w:t>
      </w:r>
      <w:r w:rsidRPr="0093322A">
        <w:rPr>
          <w:rFonts w:ascii="Arial Narrow" w:eastAsia="Times New Roman" w:hAnsi="Arial Narrow" w:cs="Times New Roman"/>
          <w:lang w:eastAsia="en-GB"/>
        </w:rPr>
        <w:t xml:space="preserve"> </w:t>
      </w:r>
      <w:proofErr w:type="spellStart"/>
      <w:r w:rsidR="002E60E8">
        <w:rPr>
          <w:rFonts w:ascii="Arial Narrow" w:eastAsia="Times New Roman" w:hAnsi="Arial Narrow" w:cs="Times New Roman"/>
          <w:lang w:eastAsia="en-GB"/>
        </w:rPr>
        <w:t>Addenbrooke’s</w:t>
      </w:r>
      <w:proofErr w:type="spellEnd"/>
      <w:r w:rsidR="002E60E8">
        <w:rPr>
          <w:rFonts w:ascii="Arial Narrow" w:eastAsia="Times New Roman" w:hAnsi="Arial Narrow" w:cs="Times New Roman"/>
          <w:lang w:eastAsia="en-GB"/>
        </w:rPr>
        <w:t xml:space="preserve"> Hospital, </w:t>
      </w:r>
      <w:r w:rsidRPr="0093322A">
        <w:rPr>
          <w:rFonts w:ascii="Arial Narrow" w:eastAsia="Times New Roman" w:hAnsi="Arial Narrow" w:cs="Times New Roman"/>
          <w:lang w:eastAsia="en-GB"/>
        </w:rPr>
        <w:t>subject to the usual ethical approvals. As this population ha</w:t>
      </w:r>
      <w:r>
        <w:rPr>
          <w:rFonts w:ascii="Arial Narrow" w:eastAsia="Times New Roman" w:hAnsi="Arial Narrow" w:cs="Times New Roman"/>
          <w:lang w:eastAsia="en-GB"/>
        </w:rPr>
        <w:t>d</w:t>
      </w:r>
      <w:r w:rsidRPr="0093322A">
        <w:rPr>
          <w:rFonts w:ascii="Arial Narrow" w:eastAsia="Times New Roman" w:hAnsi="Arial Narrow" w:cs="Times New Roman"/>
          <w:lang w:eastAsia="en-GB"/>
        </w:rPr>
        <w:t xml:space="preserve"> not been studied before </w:t>
      </w:r>
      <w:r w:rsidR="003F68D9">
        <w:rPr>
          <w:rFonts w:ascii="Arial Narrow" w:eastAsia="Times New Roman" w:hAnsi="Arial Narrow" w:cs="Times New Roman"/>
          <w:lang w:eastAsia="en-GB"/>
        </w:rPr>
        <w:t xml:space="preserve">in this way </w:t>
      </w:r>
      <w:r w:rsidRPr="0093322A">
        <w:rPr>
          <w:rFonts w:ascii="Arial Narrow" w:eastAsia="Times New Roman" w:hAnsi="Arial Narrow" w:cs="Times New Roman"/>
          <w:lang w:eastAsia="en-GB"/>
        </w:rPr>
        <w:t xml:space="preserve">there </w:t>
      </w:r>
      <w:r>
        <w:rPr>
          <w:rFonts w:ascii="Arial Narrow" w:eastAsia="Times New Roman" w:hAnsi="Arial Narrow" w:cs="Times New Roman"/>
          <w:lang w:eastAsia="en-GB"/>
        </w:rPr>
        <w:t>we</w:t>
      </w:r>
      <w:r w:rsidRPr="0093322A">
        <w:rPr>
          <w:rFonts w:ascii="Arial Narrow" w:eastAsia="Times New Roman" w:hAnsi="Arial Narrow" w:cs="Times New Roman"/>
          <w:lang w:eastAsia="en-GB"/>
        </w:rPr>
        <w:t xml:space="preserve">re no datasets on which to base our study, however basic demographic, personal and surgical details of the entire transplant patients at Addenbrooke’s </w:t>
      </w:r>
      <w:r>
        <w:rPr>
          <w:rFonts w:ascii="Arial Narrow" w:eastAsia="Times New Roman" w:hAnsi="Arial Narrow" w:cs="Times New Roman"/>
          <w:lang w:eastAsia="en-GB"/>
        </w:rPr>
        <w:t>we</w:t>
      </w:r>
      <w:r w:rsidRPr="0093322A">
        <w:rPr>
          <w:rFonts w:ascii="Arial Narrow" w:eastAsia="Times New Roman" w:hAnsi="Arial Narrow" w:cs="Times New Roman"/>
          <w:lang w:eastAsia="en-GB"/>
        </w:rPr>
        <w:t xml:space="preserve">re available to aid sampling. </w:t>
      </w:r>
      <w:r w:rsidR="003F68D9" w:rsidRPr="0093322A">
        <w:rPr>
          <w:rFonts w:ascii="Arial Narrow" w:hAnsi="Arial Narrow" w:cs="Times New Roman"/>
          <w:color w:val="000000"/>
        </w:rPr>
        <w:t xml:space="preserve">This ‘new’ ageing cohort </w:t>
      </w:r>
      <w:r w:rsidR="003F68D9">
        <w:rPr>
          <w:rFonts w:ascii="Arial Narrow" w:hAnsi="Arial Narrow" w:cs="Times New Roman"/>
          <w:color w:val="000000"/>
        </w:rPr>
        <w:t>had</w:t>
      </w:r>
      <w:r w:rsidR="003F68D9" w:rsidRPr="0093322A">
        <w:rPr>
          <w:rFonts w:ascii="Arial Narrow" w:hAnsi="Arial Narrow" w:cs="Times New Roman"/>
          <w:color w:val="000000"/>
        </w:rPr>
        <w:t xml:space="preserve"> </w:t>
      </w:r>
      <w:r w:rsidR="003F68D9">
        <w:rPr>
          <w:rFonts w:ascii="Arial Narrow" w:hAnsi="Arial Narrow" w:cs="Times New Roman"/>
          <w:color w:val="000000"/>
        </w:rPr>
        <w:t>by then</w:t>
      </w:r>
      <w:r w:rsidR="003F68D9" w:rsidRPr="0093322A">
        <w:rPr>
          <w:rFonts w:ascii="Arial Narrow" w:hAnsi="Arial Narrow" w:cs="Times New Roman"/>
          <w:color w:val="000000"/>
        </w:rPr>
        <w:t xml:space="preserve"> either passed through or </w:t>
      </w:r>
      <w:r w:rsidR="003F68D9">
        <w:rPr>
          <w:rFonts w:ascii="Arial Narrow" w:hAnsi="Arial Narrow" w:cs="Times New Roman"/>
          <w:color w:val="000000"/>
        </w:rPr>
        <w:t>was</w:t>
      </w:r>
      <w:r w:rsidRPr="0093322A">
        <w:rPr>
          <w:rFonts w:ascii="Arial Narrow" w:hAnsi="Arial Narrow" w:cs="Times New Roman"/>
          <w:color w:val="000000"/>
        </w:rPr>
        <w:t xml:space="preserve"> in the tail end of the transitional phase from adolescent to adult.</w:t>
      </w:r>
    </w:p>
    <w:p w:rsidR="00EF4CA7" w:rsidRPr="0093322A" w:rsidRDefault="00EF4CA7" w:rsidP="00246626">
      <w:pPr>
        <w:spacing w:after="120"/>
        <w:jc w:val="both"/>
        <w:rPr>
          <w:rFonts w:ascii="Arial Narrow" w:hAnsi="Arial Narrow" w:cs="Times New Roman"/>
        </w:rPr>
      </w:pPr>
      <w:r w:rsidRPr="0093322A">
        <w:rPr>
          <w:rFonts w:ascii="Arial Narrow" w:hAnsi="Arial Narrow" w:cs="Times New Roman"/>
        </w:rPr>
        <w:t xml:space="preserve">We </w:t>
      </w:r>
      <w:r>
        <w:rPr>
          <w:rFonts w:ascii="Arial Narrow" w:hAnsi="Arial Narrow" w:cs="Times New Roman"/>
        </w:rPr>
        <w:t>recruited</w:t>
      </w:r>
      <w:r w:rsidRPr="0093322A">
        <w:rPr>
          <w:rFonts w:ascii="Arial Narrow" w:hAnsi="Arial Narrow" w:cs="Times New Roman"/>
        </w:rPr>
        <w:t xml:space="preserve"> a purposeful sample of the oldest ASCLT we </w:t>
      </w:r>
      <w:r>
        <w:rPr>
          <w:rFonts w:ascii="Arial Narrow" w:hAnsi="Arial Narrow" w:cs="Times New Roman"/>
        </w:rPr>
        <w:t>could</w:t>
      </w:r>
      <w:r w:rsidRPr="0093322A">
        <w:rPr>
          <w:rFonts w:ascii="Arial Narrow" w:hAnsi="Arial Narrow" w:cs="Times New Roman"/>
        </w:rPr>
        <w:t>, to ensure that men, women, single and mul</w:t>
      </w:r>
      <w:r>
        <w:rPr>
          <w:rFonts w:ascii="Arial Narrow" w:hAnsi="Arial Narrow" w:cs="Times New Roman"/>
        </w:rPr>
        <w:t>tiple transplant recipients and</w:t>
      </w:r>
      <w:r w:rsidRPr="0093322A">
        <w:rPr>
          <w:rFonts w:ascii="Arial Narrow" w:hAnsi="Arial Narrow" w:cs="Times New Roman"/>
        </w:rPr>
        <w:t xml:space="preserve"> those transplanted under five years of age </w:t>
      </w:r>
      <w:r>
        <w:rPr>
          <w:rFonts w:ascii="Arial Narrow" w:hAnsi="Arial Narrow" w:cs="Times New Roman"/>
        </w:rPr>
        <w:t>we</w:t>
      </w:r>
      <w:r w:rsidRPr="0093322A">
        <w:rPr>
          <w:rFonts w:ascii="Arial Narrow" w:hAnsi="Arial Narrow" w:cs="Times New Roman"/>
        </w:rPr>
        <w:t xml:space="preserve">re represented as well as they </w:t>
      </w:r>
      <w:r>
        <w:rPr>
          <w:rFonts w:ascii="Arial Narrow" w:hAnsi="Arial Narrow" w:cs="Times New Roman"/>
        </w:rPr>
        <w:t>could</w:t>
      </w:r>
      <w:r w:rsidRPr="0093322A">
        <w:rPr>
          <w:rFonts w:ascii="Arial Narrow" w:hAnsi="Arial Narrow" w:cs="Times New Roman"/>
        </w:rPr>
        <w:t xml:space="preserve"> be, given the number of </w:t>
      </w:r>
      <w:r w:rsidRPr="00EF4CA7">
        <w:rPr>
          <w:rFonts w:ascii="Arial Narrow" w:hAnsi="Arial Narrow" w:cs="Times New Roman"/>
        </w:rPr>
        <w:t>possible</w:t>
      </w:r>
      <w:r w:rsidRPr="0093322A">
        <w:rPr>
          <w:rFonts w:ascii="Arial Narrow" w:hAnsi="Arial Narrow" w:cs="Times New Roman"/>
        </w:rPr>
        <w:t xml:space="preserve"> patient </w:t>
      </w:r>
      <w:r>
        <w:rPr>
          <w:rFonts w:ascii="Arial Narrow" w:hAnsi="Arial Narrow" w:cs="Times New Roman"/>
        </w:rPr>
        <w:t>recruits</w:t>
      </w:r>
      <w:r w:rsidRPr="0093322A">
        <w:rPr>
          <w:rFonts w:ascii="Arial Narrow" w:hAnsi="Arial Narrow" w:cs="Times New Roman"/>
        </w:rPr>
        <w:t xml:space="preserve">. </w:t>
      </w:r>
    </w:p>
    <w:p w:rsidR="00EF4CA7" w:rsidRPr="0093322A" w:rsidRDefault="00EF4CA7" w:rsidP="00246626">
      <w:pPr>
        <w:spacing w:after="120"/>
        <w:jc w:val="both"/>
        <w:rPr>
          <w:rFonts w:ascii="Arial Narrow" w:hAnsi="Arial Narrow" w:cs="Times New Roman"/>
          <w:lang w:eastAsia="en-GB"/>
        </w:rPr>
      </w:pPr>
      <w:r w:rsidRPr="0093322A">
        <w:rPr>
          <w:rFonts w:ascii="Arial Narrow" w:hAnsi="Arial Narrow" w:cs="Times New Roman"/>
        </w:rPr>
        <w:t xml:space="preserve">Interviews with </w:t>
      </w:r>
      <w:r w:rsidR="000B291C">
        <w:rPr>
          <w:rFonts w:ascii="Arial Narrow" w:hAnsi="Arial Narrow" w:cs="Times New Roman"/>
        </w:rPr>
        <w:t>27</w:t>
      </w:r>
      <w:r w:rsidRPr="0093322A">
        <w:rPr>
          <w:rFonts w:ascii="Arial Narrow" w:hAnsi="Arial Narrow" w:cs="Times New Roman"/>
        </w:rPr>
        <w:t xml:space="preserve"> patient participants </w:t>
      </w:r>
      <w:r w:rsidR="000B291C">
        <w:rPr>
          <w:rFonts w:ascii="Arial Narrow" w:hAnsi="Arial Narrow" w:cs="Times New Roman"/>
        </w:rPr>
        <w:t>were</w:t>
      </w:r>
      <w:r w:rsidRPr="0093322A">
        <w:rPr>
          <w:rFonts w:ascii="Arial Narrow" w:hAnsi="Arial Narrow" w:cs="Times New Roman"/>
        </w:rPr>
        <w:t xml:space="preserve"> conducted in a place of each participant’s ch</w:t>
      </w:r>
      <w:r w:rsidR="000B291C">
        <w:rPr>
          <w:rFonts w:ascii="Arial Narrow" w:hAnsi="Arial Narrow" w:cs="Times New Roman"/>
        </w:rPr>
        <w:t>oice</w:t>
      </w:r>
      <w:r w:rsidRPr="0093322A">
        <w:rPr>
          <w:rFonts w:ascii="Arial Narrow" w:hAnsi="Arial Narrow" w:cs="Times New Roman"/>
        </w:rPr>
        <w:t xml:space="preserve"> amongst as many as possible of the longest surviving men and women. </w:t>
      </w:r>
      <w:r w:rsidR="000B291C">
        <w:rPr>
          <w:rFonts w:ascii="Arial Narrow" w:hAnsi="Arial Narrow" w:cs="Times New Roman"/>
        </w:rPr>
        <w:t>By</w:t>
      </w:r>
      <w:r w:rsidRPr="0093322A">
        <w:rPr>
          <w:rFonts w:ascii="Arial Narrow" w:hAnsi="Arial Narrow" w:cs="Times New Roman"/>
        </w:rPr>
        <w:t xml:space="preserve"> approaching the lon</w:t>
      </w:r>
      <w:r w:rsidR="000B291C">
        <w:rPr>
          <w:rFonts w:ascii="Arial Narrow" w:hAnsi="Arial Narrow" w:cs="Times New Roman"/>
        </w:rPr>
        <w:t xml:space="preserve">gest surviving individuals, </w:t>
      </w:r>
      <w:r w:rsidRPr="0093322A">
        <w:rPr>
          <w:rFonts w:ascii="Arial Narrow" w:hAnsi="Arial Narrow" w:cs="Times New Roman"/>
        </w:rPr>
        <w:t xml:space="preserve">we </w:t>
      </w:r>
      <w:r w:rsidR="000B291C">
        <w:rPr>
          <w:rFonts w:ascii="Arial Narrow" w:hAnsi="Arial Narrow" w:cs="Times New Roman"/>
        </w:rPr>
        <w:t>were</w:t>
      </w:r>
      <w:r w:rsidRPr="0093322A">
        <w:rPr>
          <w:rFonts w:ascii="Arial Narrow" w:hAnsi="Arial Narrow" w:cs="Times New Roman"/>
        </w:rPr>
        <w:t xml:space="preserve"> able to gather rich data from participants both with significant experience of liver transplant survivorship and as an adult attempting to live a ‘normal’ life. </w:t>
      </w:r>
    </w:p>
    <w:p w:rsidR="00EF4CA7" w:rsidRPr="0093322A" w:rsidRDefault="00EF4CA7" w:rsidP="00246626">
      <w:pPr>
        <w:spacing w:after="120"/>
        <w:jc w:val="both"/>
        <w:rPr>
          <w:rFonts w:ascii="Arial Narrow" w:eastAsia="Times New Roman" w:hAnsi="Arial Narrow" w:cs="Times New Roman"/>
          <w:bCs/>
          <w:iCs/>
          <w:lang w:eastAsia="en-GB"/>
        </w:rPr>
      </w:pPr>
      <w:r w:rsidRPr="0093322A">
        <w:rPr>
          <w:rFonts w:ascii="Arial Narrow" w:eastAsia="Times New Roman" w:hAnsi="Arial Narrow" w:cs="Times New Roman"/>
          <w:bCs/>
          <w:iCs/>
          <w:lang w:eastAsia="en-GB"/>
        </w:rPr>
        <w:t>The semi-structured interviews investigate</w:t>
      </w:r>
      <w:r w:rsidR="000B291C">
        <w:rPr>
          <w:rFonts w:ascii="Arial Narrow" w:eastAsia="Times New Roman" w:hAnsi="Arial Narrow" w:cs="Times New Roman"/>
          <w:bCs/>
          <w:iCs/>
          <w:lang w:eastAsia="en-GB"/>
        </w:rPr>
        <w:t>d</w:t>
      </w:r>
      <w:r w:rsidRPr="0093322A">
        <w:rPr>
          <w:rFonts w:ascii="Arial Narrow" w:eastAsia="Times New Roman" w:hAnsi="Arial Narrow" w:cs="Times New Roman"/>
          <w:bCs/>
          <w:iCs/>
          <w:lang w:eastAsia="en-GB"/>
        </w:rPr>
        <w:t xml:space="preserve"> patients’ thoughts, feelings and experiences in the past as a person with a liver transplant, how they fe</w:t>
      </w:r>
      <w:r w:rsidR="000B291C">
        <w:rPr>
          <w:rFonts w:ascii="Arial Narrow" w:eastAsia="Times New Roman" w:hAnsi="Arial Narrow" w:cs="Times New Roman"/>
          <w:bCs/>
          <w:iCs/>
          <w:lang w:eastAsia="en-GB"/>
        </w:rPr>
        <w:t>lt</w:t>
      </w:r>
      <w:r w:rsidRPr="0093322A">
        <w:rPr>
          <w:rFonts w:ascii="Arial Narrow" w:eastAsia="Times New Roman" w:hAnsi="Arial Narrow" w:cs="Times New Roman"/>
          <w:bCs/>
          <w:iCs/>
          <w:lang w:eastAsia="en-GB"/>
        </w:rPr>
        <w:t xml:space="preserve"> now and how they perceive</w:t>
      </w:r>
      <w:r w:rsidR="000B291C">
        <w:rPr>
          <w:rFonts w:ascii="Arial Narrow" w:eastAsia="Times New Roman" w:hAnsi="Arial Narrow" w:cs="Times New Roman"/>
          <w:bCs/>
          <w:iCs/>
          <w:lang w:eastAsia="en-GB"/>
        </w:rPr>
        <w:t>d</w:t>
      </w:r>
      <w:r w:rsidRPr="0093322A">
        <w:rPr>
          <w:rFonts w:ascii="Arial Narrow" w:eastAsia="Times New Roman" w:hAnsi="Arial Narrow" w:cs="Times New Roman"/>
          <w:bCs/>
          <w:iCs/>
          <w:lang w:eastAsia="en-GB"/>
        </w:rPr>
        <w:t xml:space="preserve"> their future. The interviews develop</w:t>
      </w:r>
      <w:r w:rsidR="000B291C">
        <w:rPr>
          <w:rFonts w:ascii="Arial Narrow" w:eastAsia="Times New Roman" w:hAnsi="Arial Narrow" w:cs="Times New Roman"/>
          <w:bCs/>
          <w:iCs/>
          <w:lang w:eastAsia="en-GB"/>
        </w:rPr>
        <w:t>ed</w:t>
      </w:r>
      <w:r w:rsidRPr="0093322A">
        <w:rPr>
          <w:rFonts w:ascii="Arial Narrow" w:eastAsia="Times New Roman" w:hAnsi="Arial Narrow" w:cs="Times New Roman"/>
          <w:bCs/>
          <w:iCs/>
          <w:lang w:eastAsia="en-GB"/>
        </w:rPr>
        <w:t xml:space="preserve"> over time, as themes </w:t>
      </w:r>
      <w:r w:rsidR="000B291C">
        <w:rPr>
          <w:rFonts w:ascii="Arial Narrow" w:eastAsia="Times New Roman" w:hAnsi="Arial Narrow" w:cs="Times New Roman"/>
          <w:bCs/>
          <w:iCs/>
          <w:lang w:eastAsia="en-GB"/>
        </w:rPr>
        <w:t>were</w:t>
      </w:r>
      <w:r w:rsidRPr="0093322A">
        <w:rPr>
          <w:rFonts w:ascii="Arial Narrow" w:eastAsia="Times New Roman" w:hAnsi="Arial Narrow" w:cs="Times New Roman"/>
          <w:bCs/>
          <w:iCs/>
          <w:lang w:eastAsia="en-GB"/>
        </w:rPr>
        <w:t xml:space="preserve"> identified and pursued. Each interview gather</w:t>
      </w:r>
      <w:r w:rsidR="000B291C">
        <w:rPr>
          <w:rFonts w:ascii="Arial Narrow" w:eastAsia="Times New Roman" w:hAnsi="Arial Narrow" w:cs="Times New Roman"/>
          <w:bCs/>
          <w:iCs/>
          <w:lang w:eastAsia="en-GB"/>
        </w:rPr>
        <w:t>ed</w:t>
      </w:r>
      <w:r w:rsidRPr="0093322A">
        <w:rPr>
          <w:rFonts w:ascii="Arial Narrow" w:eastAsia="Times New Roman" w:hAnsi="Arial Narrow" w:cs="Times New Roman"/>
          <w:bCs/>
          <w:iCs/>
          <w:lang w:eastAsia="en-GB"/>
        </w:rPr>
        <w:t xml:space="preserve"> the patient’s narrative in the order they </w:t>
      </w:r>
      <w:r w:rsidR="000B291C">
        <w:rPr>
          <w:rFonts w:ascii="Arial Narrow" w:eastAsia="Times New Roman" w:hAnsi="Arial Narrow" w:cs="Times New Roman"/>
          <w:bCs/>
          <w:iCs/>
          <w:lang w:eastAsia="en-GB"/>
        </w:rPr>
        <w:t>found</w:t>
      </w:r>
      <w:r w:rsidRPr="0093322A">
        <w:rPr>
          <w:rFonts w:ascii="Arial Narrow" w:eastAsia="Times New Roman" w:hAnsi="Arial Narrow" w:cs="Times New Roman"/>
          <w:bCs/>
          <w:iCs/>
          <w:lang w:eastAsia="en-GB"/>
        </w:rPr>
        <w:t xml:space="preserve"> most comfortable, although the interview </w:t>
      </w:r>
      <w:r w:rsidR="000B291C">
        <w:rPr>
          <w:rFonts w:ascii="Arial Narrow" w:eastAsia="Times New Roman" w:hAnsi="Arial Narrow" w:cs="Times New Roman"/>
          <w:bCs/>
          <w:iCs/>
          <w:lang w:eastAsia="en-GB"/>
        </w:rPr>
        <w:t>began</w:t>
      </w:r>
      <w:r w:rsidRPr="0093322A">
        <w:rPr>
          <w:rFonts w:ascii="Arial Narrow" w:eastAsia="Times New Roman" w:hAnsi="Arial Narrow" w:cs="Times New Roman"/>
          <w:bCs/>
          <w:iCs/>
          <w:lang w:eastAsia="en-GB"/>
        </w:rPr>
        <w:t xml:space="preserve"> by seeking a summary of the participant’s present situation to establish rapport, and then ask</w:t>
      </w:r>
      <w:r w:rsidR="000B291C">
        <w:rPr>
          <w:rFonts w:ascii="Arial Narrow" w:eastAsia="Times New Roman" w:hAnsi="Arial Narrow" w:cs="Times New Roman"/>
          <w:bCs/>
          <w:iCs/>
          <w:lang w:eastAsia="en-GB"/>
        </w:rPr>
        <w:t>ed</w:t>
      </w:r>
      <w:r w:rsidRPr="0093322A">
        <w:rPr>
          <w:rFonts w:ascii="Arial Narrow" w:eastAsia="Times New Roman" w:hAnsi="Arial Narrow" w:cs="Times New Roman"/>
          <w:bCs/>
          <w:iCs/>
          <w:lang w:eastAsia="en-GB"/>
        </w:rPr>
        <w:t xml:space="preserve"> about the past through a simple invitation to tell the researcher about their liver transplant. Returning to the present for more detail on their current lives the researcher </w:t>
      </w:r>
      <w:r w:rsidR="000B291C">
        <w:rPr>
          <w:rFonts w:ascii="Arial Narrow" w:eastAsia="Times New Roman" w:hAnsi="Arial Narrow" w:cs="Times New Roman"/>
          <w:bCs/>
          <w:iCs/>
          <w:lang w:eastAsia="en-GB"/>
        </w:rPr>
        <w:t>continued</w:t>
      </w:r>
      <w:r w:rsidRPr="0093322A">
        <w:rPr>
          <w:rFonts w:ascii="Arial Narrow" w:eastAsia="Times New Roman" w:hAnsi="Arial Narrow" w:cs="Times New Roman"/>
          <w:bCs/>
          <w:iCs/>
          <w:lang w:eastAsia="en-GB"/>
        </w:rPr>
        <w:t xml:space="preserve"> to invite the participants to explain their challenges and successes with a liver transplant and then move on to how they </w:t>
      </w:r>
      <w:r w:rsidR="000B291C">
        <w:rPr>
          <w:rFonts w:ascii="Arial Narrow" w:eastAsia="Times New Roman" w:hAnsi="Arial Narrow" w:cs="Times New Roman"/>
          <w:bCs/>
          <w:iCs/>
          <w:lang w:eastAsia="en-GB"/>
        </w:rPr>
        <w:t>saw</w:t>
      </w:r>
      <w:r w:rsidRPr="0093322A">
        <w:rPr>
          <w:rFonts w:ascii="Arial Narrow" w:eastAsia="Times New Roman" w:hAnsi="Arial Narrow" w:cs="Times New Roman"/>
          <w:bCs/>
          <w:iCs/>
          <w:lang w:eastAsia="en-GB"/>
        </w:rPr>
        <w:t xml:space="preserve"> their future. </w:t>
      </w:r>
    </w:p>
    <w:p w:rsidR="00EF4CA7" w:rsidRDefault="00EF4CA7" w:rsidP="00246626">
      <w:pPr>
        <w:spacing w:after="120"/>
        <w:jc w:val="both"/>
        <w:rPr>
          <w:rFonts w:ascii="Arial Narrow" w:eastAsia="Times New Roman" w:hAnsi="Arial Narrow" w:cs="Times New Roman"/>
          <w:lang w:eastAsia="en-GB"/>
        </w:rPr>
      </w:pPr>
      <w:r w:rsidRPr="0093322A">
        <w:rPr>
          <w:rFonts w:ascii="Arial Narrow" w:hAnsi="Arial Narrow" w:cs="Times New Roman"/>
        </w:rPr>
        <w:t xml:space="preserve">In addition eight interviews with professionals </w:t>
      </w:r>
      <w:r w:rsidR="000B291C">
        <w:rPr>
          <w:rFonts w:ascii="Arial Narrow" w:hAnsi="Arial Narrow" w:cs="Times New Roman"/>
        </w:rPr>
        <w:t>were</w:t>
      </w:r>
      <w:r w:rsidRPr="0093322A">
        <w:rPr>
          <w:rFonts w:ascii="Arial Narrow" w:hAnsi="Arial Narrow" w:cs="Times New Roman"/>
        </w:rPr>
        <w:t xml:space="preserve"> undertaken.</w:t>
      </w:r>
      <w:r w:rsidRPr="0093322A">
        <w:rPr>
          <w:rFonts w:ascii="Arial Narrow" w:hAnsi="Arial Narrow" w:cs="Times New Roman"/>
          <w:lang w:eastAsia="en-GB"/>
        </w:rPr>
        <w:t xml:space="preserve"> The </w:t>
      </w:r>
      <w:r w:rsidR="00D54F29" w:rsidRPr="0093322A">
        <w:rPr>
          <w:rFonts w:ascii="Arial Narrow" w:hAnsi="Arial Narrow" w:cs="Times New Roman"/>
          <w:lang w:eastAsia="en-GB"/>
        </w:rPr>
        <w:t xml:space="preserve">focus of </w:t>
      </w:r>
      <w:r w:rsidR="00D54F29">
        <w:rPr>
          <w:rFonts w:ascii="Arial Narrow" w:hAnsi="Arial Narrow" w:cs="Times New Roman"/>
          <w:bCs/>
          <w:iCs/>
          <w:lang w:eastAsia="en-GB"/>
        </w:rPr>
        <w:t>these was</w:t>
      </w:r>
      <w:r w:rsidRPr="0093322A">
        <w:rPr>
          <w:rFonts w:ascii="Arial Narrow" w:hAnsi="Arial Narrow" w:cs="Times New Roman"/>
          <w:bCs/>
          <w:iCs/>
          <w:lang w:eastAsia="en-GB"/>
        </w:rPr>
        <w:t xml:space="preserve"> on how the management of ASCLT is seen as a professional as opposed to a personal challenge, though the personal </w:t>
      </w:r>
      <w:r w:rsidR="007032B2">
        <w:rPr>
          <w:rFonts w:ascii="Arial Narrow" w:hAnsi="Arial Narrow" w:cs="Times New Roman"/>
          <w:bCs/>
          <w:iCs/>
          <w:lang w:eastAsia="en-GB"/>
        </w:rPr>
        <w:t>was not</w:t>
      </w:r>
      <w:r w:rsidRPr="0093322A">
        <w:rPr>
          <w:rFonts w:ascii="Arial Narrow" w:hAnsi="Arial Narrow" w:cs="Times New Roman"/>
          <w:bCs/>
          <w:iCs/>
          <w:lang w:eastAsia="en-GB"/>
        </w:rPr>
        <w:t xml:space="preserve"> excluded.</w:t>
      </w:r>
      <w:r w:rsidRPr="0093322A">
        <w:rPr>
          <w:rFonts w:ascii="Arial Narrow" w:eastAsia="Times New Roman" w:hAnsi="Arial Narrow" w:cs="Times New Roman"/>
          <w:lang w:eastAsia="en-GB"/>
        </w:rPr>
        <w:t xml:space="preserve"> </w:t>
      </w:r>
    </w:p>
    <w:p w:rsidR="00EF4CA7" w:rsidRDefault="002E60E8" w:rsidP="00246626">
      <w:pPr>
        <w:pStyle w:val="Heading2"/>
        <w:jc w:val="both"/>
      </w:pPr>
      <w:r>
        <w:t>Our f</w:t>
      </w:r>
      <w:r w:rsidR="00EF4CA7">
        <w:t>indings</w:t>
      </w:r>
    </w:p>
    <w:p w:rsidR="00A00519" w:rsidRDefault="002E60E8" w:rsidP="00A00519">
      <w:pPr>
        <w:jc w:val="both"/>
        <w:rPr>
          <w:rFonts w:ascii="Arial Narrow" w:hAnsi="Arial Narrow"/>
        </w:rPr>
      </w:pPr>
      <w:r>
        <w:rPr>
          <w:rFonts w:ascii="Arial Narrow" w:hAnsi="Arial Narrow"/>
        </w:rPr>
        <w:t>Our findings span the c</w:t>
      </w:r>
      <w:r w:rsidR="00583526">
        <w:rPr>
          <w:rFonts w:ascii="Arial Narrow" w:hAnsi="Arial Narrow"/>
        </w:rPr>
        <w:t xml:space="preserve">linical, sociological, policy, </w:t>
      </w:r>
      <w:r>
        <w:rPr>
          <w:rFonts w:ascii="Arial Narrow" w:hAnsi="Arial Narrow"/>
        </w:rPr>
        <w:t xml:space="preserve">and </w:t>
      </w:r>
      <w:r w:rsidR="00583526">
        <w:rPr>
          <w:rFonts w:ascii="Arial Narrow" w:hAnsi="Arial Narrow"/>
        </w:rPr>
        <w:t>public interest</w:t>
      </w:r>
      <w:r>
        <w:rPr>
          <w:rFonts w:ascii="Arial Narrow" w:hAnsi="Arial Narrow"/>
        </w:rPr>
        <w:t xml:space="preserve"> spheres</w:t>
      </w:r>
      <w:r w:rsidR="00583526">
        <w:rPr>
          <w:rFonts w:ascii="Arial Narrow" w:hAnsi="Arial Narrow"/>
        </w:rPr>
        <w:t xml:space="preserve">. </w:t>
      </w:r>
      <w:r w:rsidR="00D54F29" w:rsidRPr="00583526">
        <w:rPr>
          <w:rFonts w:ascii="Arial Narrow" w:hAnsi="Arial Narrow"/>
        </w:rPr>
        <w:t xml:space="preserve">We have presented a range of </w:t>
      </w:r>
      <w:r w:rsidR="003F68D9">
        <w:rPr>
          <w:rFonts w:ascii="Arial Narrow" w:hAnsi="Arial Narrow"/>
        </w:rPr>
        <w:t>papers</w:t>
      </w:r>
      <w:r w:rsidR="00D54F29" w:rsidRPr="00583526">
        <w:rPr>
          <w:rFonts w:ascii="Arial Narrow" w:hAnsi="Arial Narrow"/>
        </w:rPr>
        <w:t xml:space="preserve"> </w:t>
      </w:r>
      <w:r>
        <w:rPr>
          <w:rFonts w:ascii="Arial Narrow" w:hAnsi="Arial Narrow"/>
        </w:rPr>
        <w:t>at national and international conferences</w:t>
      </w:r>
      <w:r w:rsidR="00D54F29" w:rsidRPr="00583526">
        <w:rPr>
          <w:rFonts w:ascii="Arial Narrow" w:hAnsi="Arial Narrow"/>
        </w:rPr>
        <w:t xml:space="preserve"> and </w:t>
      </w:r>
      <w:r w:rsidR="003F68D9">
        <w:rPr>
          <w:rFonts w:ascii="Arial Narrow" w:hAnsi="Arial Narrow"/>
        </w:rPr>
        <w:t>have begun to write up our findings</w:t>
      </w:r>
      <w:r w:rsidR="00D54F29" w:rsidRPr="00583526">
        <w:rPr>
          <w:rFonts w:ascii="Arial Narrow" w:hAnsi="Arial Narrow"/>
        </w:rPr>
        <w:t xml:space="preserve"> for publication.</w:t>
      </w:r>
      <w:r>
        <w:rPr>
          <w:rFonts w:ascii="Arial Narrow" w:hAnsi="Arial Narrow"/>
        </w:rPr>
        <w:t xml:space="preserve"> </w:t>
      </w:r>
      <w:r w:rsidR="00A00519">
        <w:rPr>
          <w:rFonts w:ascii="Arial Narrow" w:hAnsi="Arial Narrow"/>
        </w:rPr>
        <w:t xml:space="preserve">Papers include: </w:t>
      </w:r>
    </w:p>
    <w:p w:rsidR="00A00519" w:rsidRPr="00A00519" w:rsidRDefault="00A00519" w:rsidP="00A00519">
      <w:pPr>
        <w:pStyle w:val="ListParagraph"/>
        <w:numPr>
          <w:ilvl w:val="0"/>
          <w:numId w:val="2"/>
        </w:numPr>
        <w:jc w:val="both"/>
        <w:rPr>
          <w:rFonts w:ascii="Arial Narrow" w:hAnsi="Arial Narrow"/>
        </w:rPr>
      </w:pPr>
      <w:r w:rsidRPr="00A00519">
        <w:rPr>
          <w:rFonts w:ascii="Arial Narrow" w:hAnsi="Arial Narrow"/>
          <w:lang w:val="en-GB"/>
        </w:rPr>
        <w:t>Shark Bites and Surgery: Personal and Social Meanings of a Scar for a ‘New’ Ageing Population</w:t>
      </w:r>
      <w:r w:rsidRPr="00A00519">
        <w:rPr>
          <w:rFonts w:ascii="Arial Narrow" w:hAnsi="Arial Narrow"/>
        </w:rPr>
        <w:t xml:space="preserve"> </w:t>
      </w:r>
    </w:p>
    <w:p w:rsidR="00A00519" w:rsidRPr="00A00519" w:rsidRDefault="00A00519" w:rsidP="00A00519">
      <w:pPr>
        <w:pStyle w:val="ListParagraph"/>
        <w:numPr>
          <w:ilvl w:val="0"/>
          <w:numId w:val="2"/>
        </w:numPr>
        <w:jc w:val="both"/>
        <w:rPr>
          <w:rFonts w:ascii="Arial Narrow" w:hAnsi="Arial Narrow"/>
        </w:rPr>
      </w:pPr>
      <w:r w:rsidRPr="00A00519">
        <w:rPr>
          <w:rFonts w:ascii="Arial Narrow" w:hAnsi="Arial Narrow"/>
          <w:lang w:val="en-GB"/>
        </w:rPr>
        <w:t>Understanding 'Normal' and Different for Pediatric Li</w:t>
      </w:r>
      <w:r w:rsidRPr="00A00519">
        <w:rPr>
          <w:rFonts w:ascii="Arial Narrow" w:hAnsi="Arial Narrow"/>
          <w:lang w:val="en-GB"/>
        </w:rPr>
        <w:t>v</w:t>
      </w:r>
      <w:r w:rsidRPr="00A00519">
        <w:rPr>
          <w:rFonts w:ascii="Arial Narrow" w:hAnsi="Arial Narrow"/>
          <w:lang w:val="en-GB"/>
        </w:rPr>
        <w:t>er Transplant Recipients: Qualitative Study of the UK's First Now-Adult Survivors</w:t>
      </w:r>
      <w:r w:rsidRPr="00A00519">
        <w:rPr>
          <w:rFonts w:ascii="Arial Narrow" w:hAnsi="Arial Narrow"/>
        </w:rPr>
        <w:t xml:space="preserve"> </w:t>
      </w:r>
    </w:p>
    <w:p w:rsidR="00A00519" w:rsidRPr="00A00519" w:rsidRDefault="00A00519" w:rsidP="00A00519">
      <w:pPr>
        <w:pStyle w:val="ListParagraph"/>
        <w:numPr>
          <w:ilvl w:val="0"/>
          <w:numId w:val="2"/>
        </w:numPr>
        <w:jc w:val="both"/>
        <w:rPr>
          <w:rFonts w:ascii="Arial Narrow" w:hAnsi="Arial Narrow"/>
          <w:lang w:val="en-GB"/>
        </w:rPr>
      </w:pPr>
      <w:r w:rsidRPr="00A00519">
        <w:rPr>
          <w:rFonts w:ascii="Arial Narrow" w:hAnsi="Arial Narrow"/>
          <w:lang w:val="en-GB"/>
        </w:rPr>
        <w:t>The Limitations of Biographical Disruption Approaches: The Case of Adult Survivors of Childhood Liver Transplant</w:t>
      </w:r>
    </w:p>
    <w:p w:rsidR="00A00519" w:rsidRPr="00A00519" w:rsidRDefault="00A00519" w:rsidP="00A00519">
      <w:pPr>
        <w:pStyle w:val="ListParagraph"/>
        <w:numPr>
          <w:ilvl w:val="0"/>
          <w:numId w:val="2"/>
        </w:numPr>
        <w:jc w:val="both"/>
        <w:rPr>
          <w:rFonts w:ascii="Arial Narrow" w:hAnsi="Arial Narrow"/>
          <w:lang w:val="en-GB"/>
        </w:rPr>
      </w:pPr>
      <w:r w:rsidRPr="00A00519">
        <w:rPr>
          <w:rFonts w:ascii="Arial Narrow" w:hAnsi="Arial Narrow"/>
          <w:lang w:val="en-GB"/>
        </w:rPr>
        <w:t xml:space="preserve">Moral Obligations and Expectations of Adult Survivors of Childhood Liver Transplant: Deserving or Undeserving Recipients? </w:t>
      </w:r>
    </w:p>
    <w:p w:rsidR="00A00519" w:rsidRPr="00A00519" w:rsidRDefault="00A00519" w:rsidP="00A00519">
      <w:pPr>
        <w:jc w:val="both"/>
        <w:rPr>
          <w:rFonts w:ascii="Arial Narrow" w:hAnsi="Arial Narrow"/>
        </w:rPr>
      </w:pPr>
      <w:r w:rsidRPr="00A00519">
        <w:rPr>
          <w:rFonts w:ascii="Arial Narrow" w:hAnsi="Arial Narrow"/>
        </w:rPr>
        <w:t>Additionally, we submitted written evidence to the All Party Parliamentary Hepatology Group</w:t>
      </w:r>
      <w:r w:rsidR="003F68D9">
        <w:rPr>
          <w:rFonts w:ascii="Arial Narrow" w:hAnsi="Arial Narrow"/>
        </w:rPr>
        <w:t>’s</w:t>
      </w:r>
      <w:r w:rsidRPr="00A00519">
        <w:rPr>
          <w:rFonts w:ascii="Arial Narrow" w:hAnsi="Arial Narrow"/>
        </w:rPr>
        <w:t xml:space="preserve"> </w:t>
      </w:r>
      <w:r w:rsidR="003F68D9" w:rsidRPr="003F68D9">
        <w:rPr>
          <w:rFonts w:ascii="Arial Narrow" w:hAnsi="Arial Narrow"/>
        </w:rPr>
        <w:t>Inquiry into progress in improving outcomes in liver disease</w:t>
      </w:r>
      <w:r w:rsidRPr="00A00519">
        <w:rPr>
          <w:rFonts w:ascii="Arial Narrow" w:hAnsi="Arial Narrow"/>
        </w:rPr>
        <w:t xml:space="preserve">, and in 2013 were called to give oral evidence </w:t>
      </w:r>
      <w:r w:rsidR="003F68D9" w:rsidRPr="00A00519">
        <w:rPr>
          <w:rFonts w:ascii="Arial Narrow" w:hAnsi="Arial Narrow"/>
        </w:rPr>
        <w:t xml:space="preserve">the Health Select Committee’s </w:t>
      </w:r>
      <w:r w:rsidRPr="00A00519">
        <w:rPr>
          <w:rFonts w:ascii="Arial Narrow" w:hAnsi="Arial Narrow"/>
        </w:rPr>
        <w:t xml:space="preserve">about the concept of ‘new’ ageing populations </w:t>
      </w:r>
      <w:r w:rsidR="003F68D9">
        <w:rPr>
          <w:rFonts w:ascii="Arial Narrow" w:hAnsi="Arial Narrow"/>
        </w:rPr>
        <w:t>and implications for their care, as part of their inquiry</w:t>
      </w:r>
      <w:r w:rsidRPr="00A00519">
        <w:rPr>
          <w:rFonts w:ascii="Arial Narrow" w:hAnsi="Arial Narrow"/>
        </w:rPr>
        <w:t xml:space="preserve"> into the management of long term conditions.</w:t>
      </w:r>
    </w:p>
    <w:p w:rsidR="003F68D9" w:rsidRDefault="00A00519" w:rsidP="00A00519">
      <w:pPr>
        <w:jc w:val="both"/>
        <w:rPr>
          <w:rFonts w:ascii="Arial Narrow" w:hAnsi="Arial Narrow"/>
        </w:rPr>
      </w:pPr>
      <w:r w:rsidRPr="00A00519">
        <w:rPr>
          <w:rFonts w:ascii="Arial Narrow" w:hAnsi="Arial Narrow"/>
        </w:rPr>
        <w:t xml:space="preserve">We have worked with NHS Choices Video to produce a series of six short videos about growing up and growing older with a paediatric liver transplant which can be </w:t>
      </w:r>
      <w:r w:rsidR="003F68D9">
        <w:rPr>
          <w:rFonts w:ascii="Arial Narrow" w:hAnsi="Arial Narrow"/>
        </w:rPr>
        <w:t>viewed</w:t>
      </w:r>
      <w:r w:rsidRPr="00A00519">
        <w:rPr>
          <w:rFonts w:ascii="Arial Narrow" w:hAnsi="Arial Narrow"/>
        </w:rPr>
        <w:t xml:space="preserve"> here: </w:t>
      </w:r>
    </w:p>
    <w:p w:rsidR="00A00519" w:rsidRPr="00A00519" w:rsidRDefault="00A00519" w:rsidP="00A00519">
      <w:pPr>
        <w:jc w:val="both"/>
        <w:rPr>
          <w:rFonts w:ascii="Arial Narrow" w:hAnsi="Arial Narrow"/>
        </w:rPr>
      </w:pPr>
      <w:hyperlink r:id="rId5" w:history="1">
        <w:r w:rsidRPr="00A00519">
          <w:rPr>
            <w:rStyle w:val="Hyperlink"/>
            <w:rFonts w:ascii="Arial Narrow" w:hAnsi="Arial Narrow"/>
          </w:rPr>
          <w:t>http://www.nhs.uk/livewell/donation/pages/childhood-liver-transplant.aspx</w:t>
        </w:r>
      </w:hyperlink>
    </w:p>
    <w:p w:rsidR="003F68D9" w:rsidRDefault="00A00519" w:rsidP="00A00519">
      <w:pPr>
        <w:jc w:val="both"/>
        <w:rPr>
          <w:rFonts w:ascii="Arial Narrow" w:hAnsi="Arial Narrow"/>
        </w:rPr>
      </w:pPr>
      <w:r w:rsidRPr="00A00519">
        <w:rPr>
          <w:rFonts w:ascii="Arial Narrow" w:hAnsi="Arial Narrow"/>
        </w:rPr>
        <w:t xml:space="preserve">We also worked with Simon Crompton, a highly respected health journalist, to produce a feature article on the adult survivors of childhood liver transplant: </w:t>
      </w:r>
    </w:p>
    <w:p w:rsidR="00A00519" w:rsidRPr="00A00519" w:rsidRDefault="00A00519" w:rsidP="00A00519">
      <w:pPr>
        <w:jc w:val="both"/>
        <w:rPr>
          <w:rFonts w:ascii="Arial Narrow" w:hAnsi="Arial Narrow"/>
        </w:rPr>
      </w:pPr>
      <w:hyperlink r:id="rId6" w:history="1">
        <w:r w:rsidRPr="00A00519">
          <w:rPr>
            <w:rStyle w:val="Hyperlink"/>
            <w:rFonts w:ascii="Arial Narrow" w:hAnsi="Arial Narrow"/>
          </w:rPr>
          <w:t>http://www.telegraph.co.uk/health/10566984/After-Ben-Hardwick-a-bittersweet-legacy-living-with-a-new-liver.html</w:t>
        </w:r>
      </w:hyperlink>
    </w:p>
    <w:p w:rsidR="00A00519" w:rsidRDefault="00A00519" w:rsidP="00246626">
      <w:pPr>
        <w:jc w:val="both"/>
        <w:rPr>
          <w:rFonts w:ascii="Arial Narrow" w:hAnsi="Arial Narrow"/>
        </w:rPr>
      </w:pPr>
    </w:p>
    <w:p w:rsidR="003F68D9" w:rsidRDefault="003F68D9">
      <w:pPr>
        <w:jc w:val="both"/>
        <w:rPr>
          <w:rFonts w:ascii="Arial Narrow" w:hAnsi="Arial Narrow"/>
        </w:rPr>
      </w:pPr>
      <w:r>
        <w:rPr>
          <w:rFonts w:ascii="Arial Narrow" w:hAnsi="Arial Narrow"/>
        </w:rPr>
        <w:t>More i</w:t>
      </w:r>
      <w:r w:rsidR="00A00519">
        <w:rPr>
          <w:rFonts w:ascii="Arial Narrow" w:hAnsi="Arial Narrow"/>
        </w:rPr>
        <w:t xml:space="preserve">nformation about all </w:t>
      </w:r>
      <w:r>
        <w:rPr>
          <w:rFonts w:ascii="Arial Narrow" w:hAnsi="Arial Narrow"/>
        </w:rPr>
        <w:t xml:space="preserve">of </w:t>
      </w:r>
      <w:r w:rsidR="00A00519">
        <w:rPr>
          <w:rFonts w:ascii="Arial Narrow" w:hAnsi="Arial Narrow"/>
        </w:rPr>
        <w:t xml:space="preserve">our findings to date can be found here: </w:t>
      </w:r>
    </w:p>
    <w:p w:rsidR="00A00519" w:rsidRDefault="00A00519">
      <w:pPr>
        <w:jc w:val="both"/>
        <w:rPr>
          <w:rFonts w:ascii="Arial Narrow" w:hAnsi="Arial Narrow"/>
        </w:rPr>
      </w:pPr>
      <w:hyperlink r:id="rId7" w:history="1">
        <w:r w:rsidRPr="009B2981">
          <w:rPr>
            <w:rStyle w:val="Hyperlink"/>
            <w:rFonts w:ascii="Arial Narrow" w:hAnsi="Arial Narrow"/>
          </w:rPr>
          <w:t>https://researchoutcomes.rcuk.ac.uk/grants/RES-062-23-3363/details</w:t>
        </w:r>
      </w:hyperlink>
    </w:p>
    <w:sectPr w:rsidR="00A00519" w:rsidSect="00EF4CA7">
      <w:pgSz w:w="11900" w:h="16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86F17"/>
    <w:multiLevelType w:val="hybridMultilevel"/>
    <w:tmpl w:val="0F0CB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AF055E6"/>
    <w:multiLevelType w:val="hybridMultilevel"/>
    <w:tmpl w:val="62023AF8"/>
    <w:lvl w:ilvl="0" w:tplc="0809001B">
      <w:start w:val="1"/>
      <w:numFmt w:val="lowerRoman"/>
      <w:lvlText w:val="%1."/>
      <w:lvlJc w:val="right"/>
      <w:pPr>
        <w:ind w:left="36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savePreviewPicture/>
  <w:compat>
    <w:useFELayout/>
  </w:compat>
  <w:rsids>
    <w:rsidRoot w:val="00EF4CA7"/>
    <w:rsid w:val="000B291C"/>
    <w:rsid w:val="00246626"/>
    <w:rsid w:val="002E3486"/>
    <w:rsid w:val="002E60E8"/>
    <w:rsid w:val="003130AA"/>
    <w:rsid w:val="003E3E3E"/>
    <w:rsid w:val="003F68D9"/>
    <w:rsid w:val="00583526"/>
    <w:rsid w:val="007032B2"/>
    <w:rsid w:val="00765920"/>
    <w:rsid w:val="007A1AB7"/>
    <w:rsid w:val="00A00519"/>
    <w:rsid w:val="00B03CC9"/>
    <w:rsid w:val="00D2464D"/>
    <w:rsid w:val="00D54F29"/>
    <w:rsid w:val="00ED438F"/>
    <w:rsid w:val="00EF4CA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0AA"/>
  </w:style>
  <w:style w:type="paragraph" w:styleId="Heading1">
    <w:name w:val="heading 1"/>
    <w:basedOn w:val="Normal"/>
    <w:next w:val="Normal"/>
    <w:link w:val="Heading1Char"/>
    <w:uiPriority w:val="9"/>
    <w:qFormat/>
    <w:rsid w:val="00EF4CA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F4CA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CA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EF4CA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A1AB7"/>
    <w:rPr>
      <w:color w:val="0000FF"/>
      <w:u w:val="single"/>
    </w:rPr>
  </w:style>
  <w:style w:type="character" w:styleId="FollowedHyperlink">
    <w:name w:val="FollowedHyperlink"/>
    <w:basedOn w:val="DefaultParagraphFont"/>
    <w:uiPriority w:val="99"/>
    <w:semiHidden/>
    <w:unhideWhenUsed/>
    <w:rsid w:val="002E60E8"/>
    <w:rPr>
      <w:color w:val="800080" w:themeColor="followedHyperlink"/>
      <w:u w:val="single"/>
    </w:rPr>
  </w:style>
  <w:style w:type="paragraph" w:styleId="ListParagraph">
    <w:name w:val="List Paragraph"/>
    <w:basedOn w:val="Normal"/>
    <w:uiPriority w:val="34"/>
    <w:qFormat/>
    <w:rsid w:val="00A0051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F4CA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F4CA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CA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EF4CA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A1AB7"/>
    <w:rPr>
      <w:color w:val="0000FF"/>
      <w:u w:val="single"/>
    </w:rPr>
  </w:style>
</w:styles>
</file>

<file path=word/webSettings.xml><?xml version="1.0" encoding="utf-8"?>
<w:webSettings xmlns:r="http://schemas.openxmlformats.org/officeDocument/2006/relationships" xmlns:w="http://schemas.openxmlformats.org/wordprocessingml/2006/main">
  <w:divs>
    <w:div w:id="18946113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searchoutcomes.rcuk.ac.uk/grants/RES-062-23-3363/detai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legraph.co.uk/health/10566984/After-Ben-Hardwick-a-bittersweet-legacy-living-with-a-new-liver.html" TargetMode="External"/><Relationship Id="rId5" Type="http://schemas.openxmlformats.org/officeDocument/2006/relationships/hyperlink" Target="http://www.nhs.uk/livewell/donation/pages/childhood-liver-transplant.aspx"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1505</Words>
  <Characters>8584</Characters>
  <Application>Microsoft Office Word</Application>
  <DocSecurity>0</DocSecurity>
  <Lines>71</Lines>
  <Paragraphs>20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Adult survivors of childhood liver transplant: personal narratives of an emergin</vt:lpstr>
      <vt:lpstr>    Background</vt:lpstr>
      <vt:lpstr>    About the study</vt:lpstr>
      <vt:lpstr>    Our findings</vt:lpstr>
    </vt:vector>
  </TitlesOfParts>
  <Company/>
  <LinksUpToDate>false</LinksUpToDate>
  <CharactersWithSpaces>10069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Lowton</dc:creator>
  <cp:keywords/>
  <dc:description/>
  <cp:lastModifiedBy>stpa2955</cp:lastModifiedBy>
  <cp:revision>6</cp:revision>
  <cp:lastPrinted>2014-06-16T11:28:00Z</cp:lastPrinted>
  <dcterms:created xsi:type="dcterms:W3CDTF">2014-06-16T10:44:00Z</dcterms:created>
  <dcterms:modified xsi:type="dcterms:W3CDTF">2014-06-16T11:39:00Z</dcterms:modified>
</cp:coreProperties>
</file>