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07A" w:rsidRDefault="00AE107A" w:rsidP="00AF0CF4">
      <w:pPr>
        <w:pStyle w:val="Heading1"/>
      </w:pPr>
      <w:r w:rsidRPr="00AE107A">
        <w:t>Event data</w:t>
      </w:r>
    </w:p>
    <w:p w:rsidR="00AF0CF4" w:rsidRDefault="00AF0CF4" w:rsidP="00AE107A">
      <w:pPr>
        <w:spacing w:after="0" w:line="240" w:lineRule="auto"/>
        <w:rPr>
          <w:rFonts w:ascii="Calibri" w:hAnsi="Calibri"/>
          <w:szCs w:val="21"/>
        </w:rPr>
      </w:pPr>
    </w:p>
    <w:p w:rsidR="00AF0CF4" w:rsidRDefault="00AF0CF4" w:rsidP="00AF0CF4">
      <w:pPr>
        <w:spacing w:after="0" w:line="240" w:lineRule="auto"/>
        <w:rPr>
          <w:rFonts w:ascii="Calibri" w:hAnsi="Calibri"/>
          <w:szCs w:val="21"/>
        </w:rPr>
      </w:pPr>
      <w:r>
        <w:rPr>
          <w:rFonts w:ascii="Calibri" w:hAnsi="Calibri"/>
          <w:szCs w:val="21"/>
        </w:rPr>
        <w:t xml:space="preserve">Data was obtained by the hairdressers in the form of response to specific questions which were presented on a </w:t>
      </w:r>
      <w:proofErr w:type="spellStart"/>
      <w:proofErr w:type="gramStart"/>
      <w:r>
        <w:rPr>
          <w:rFonts w:ascii="Calibri" w:hAnsi="Calibri"/>
          <w:szCs w:val="21"/>
        </w:rPr>
        <w:t>powerpoint</w:t>
      </w:r>
      <w:proofErr w:type="spellEnd"/>
      <w:proofErr w:type="gramEnd"/>
      <w:r>
        <w:rPr>
          <w:rFonts w:ascii="Calibri" w:hAnsi="Calibri"/>
          <w:szCs w:val="21"/>
        </w:rPr>
        <w:t xml:space="preserve"> slide and hairdressers to respond anonymously using zappers.</w:t>
      </w:r>
    </w:p>
    <w:p w:rsidR="00AF0CF4" w:rsidRDefault="00AF0CF4" w:rsidP="00AF0CF4">
      <w:pPr>
        <w:spacing w:after="0" w:line="240" w:lineRule="auto"/>
        <w:rPr>
          <w:rFonts w:ascii="Calibri" w:hAnsi="Calibri"/>
          <w:szCs w:val="21"/>
        </w:rPr>
      </w:pPr>
    </w:p>
    <w:p w:rsidR="00AF0CF4" w:rsidRPr="00AE107A" w:rsidRDefault="00AF0CF4" w:rsidP="00AF0CF4">
      <w:pPr>
        <w:spacing w:after="0" w:line="240" w:lineRule="auto"/>
        <w:rPr>
          <w:rFonts w:ascii="Calibri" w:hAnsi="Calibri"/>
          <w:szCs w:val="21"/>
        </w:rPr>
      </w:pPr>
      <w:r>
        <w:rPr>
          <w:rFonts w:ascii="Calibri" w:hAnsi="Calibri"/>
          <w:szCs w:val="21"/>
        </w:rPr>
        <w:t xml:space="preserve">We also interviewed the hairdressers at the end of the event </w:t>
      </w:r>
    </w:p>
    <w:p w:rsidR="00AE107A" w:rsidRPr="00AE107A" w:rsidRDefault="00AE107A" w:rsidP="00AE107A">
      <w:pPr>
        <w:spacing w:after="0" w:line="240" w:lineRule="auto"/>
        <w:rPr>
          <w:rFonts w:ascii="Calibri" w:hAnsi="Calibri"/>
          <w:szCs w:val="21"/>
        </w:rPr>
      </w:pPr>
    </w:p>
    <w:p w:rsidR="00AF0CF4" w:rsidRDefault="00AF0CF4" w:rsidP="005F1F0E">
      <w:pPr>
        <w:pStyle w:val="Heading2"/>
      </w:pPr>
      <w:r>
        <w:t>Attendees</w:t>
      </w:r>
    </w:p>
    <w:p w:rsidR="00AF0CF4" w:rsidRDefault="00AF0CF4" w:rsidP="00AE107A">
      <w:pPr>
        <w:spacing w:after="0" w:line="240" w:lineRule="auto"/>
        <w:rPr>
          <w:rFonts w:ascii="Calibri" w:hAnsi="Calibri"/>
          <w:szCs w:val="21"/>
        </w:rPr>
      </w:pPr>
      <w:r w:rsidRPr="00AF0CF4">
        <w:rPr>
          <w:rFonts w:ascii="Calibri" w:hAnsi="Calibri"/>
          <w:szCs w:val="21"/>
        </w:rPr>
        <w:t>19 hairdressers – 4 male, 15 female</w:t>
      </w:r>
    </w:p>
    <w:p w:rsidR="00AF0CF4" w:rsidRPr="00AF0CF4" w:rsidRDefault="00AF0CF4" w:rsidP="00AF0CF4">
      <w:pPr>
        <w:spacing w:after="0" w:line="240" w:lineRule="auto"/>
        <w:rPr>
          <w:rFonts w:ascii="Calibri" w:hAnsi="Calibri"/>
          <w:szCs w:val="21"/>
        </w:rPr>
      </w:pPr>
      <w:proofErr w:type="spellStart"/>
      <w:r>
        <w:rPr>
          <w:rFonts w:ascii="Calibri" w:hAnsi="Calibri"/>
          <w:szCs w:val="21"/>
        </w:rPr>
        <w:t>The</w:t>
      </w:r>
      <w:proofErr w:type="spellEnd"/>
      <w:r>
        <w:rPr>
          <w:rFonts w:ascii="Calibri" w:hAnsi="Calibri"/>
          <w:szCs w:val="21"/>
        </w:rPr>
        <w:t xml:space="preserve"> majority were small independent hairdressers </w:t>
      </w:r>
    </w:p>
    <w:p w:rsidR="00AF0CF4" w:rsidRDefault="00AF0CF4" w:rsidP="00AE107A">
      <w:pPr>
        <w:spacing w:after="0" w:line="240" w:lineRule="auto"/>
        <w:rPr>
          <w:rFonts w:ascii="Calibri" w:hAnsi="Calibri"/>
          <w:b/>
          <w:bCs/>
          <w:szCs w:val="21"/>
        </w:rPr>
      </w:pPr>
    </w:p>
    <w:p w:rsidR="00AE107A" w:rsidRPr="00AF0CF4" w:rsidRDefault="00AF0CF4" w:rsidP="005F1F0E">
      <w:pPr>
        <w:pStyle w:val="Heading2"/>
      </w:pPr>
      <w:r w:rsidRPr="00AF0CF4">
        <w:t>Motivation to attend</w:t>
      </w:r>
    </w:p>
    <w:p w:rsidR="00AE107A" w:rsidRDefault="00AE107A" w:rsidP="00AE107A">
      <w:pPr>
        <w:spacing w:after="0" w:line="240" w:lineRule="auto"/>
        <w:rPr>
          <w:rFonts w:ascii="Calibri" w:hAnsi="Calibri"/>
          <w:szCs w:val="21"/>
        </w:rPr>
      </w:pPr>
    </w:p>
    <w:p w:rsidR="00AE107A" w:rsidRDefault="00AE107A" w:rsidP="00C969ED">
      <w:pPr>
        <w:spacing w:after="0" w:line="240" w:lineRule="auto"/>
        <w:rPr>
          <w:rFonts w:ascii="Calibri" w:hAnsi="Calibri"/>
          <w:szCs w:val="21"/>
        </w:rPr>
      </w:pPr>
      <w:r w:rsidRPr="00AE107A">
        <w:rPr>
          <w:rFonts w:ascii="Calibri" w:hAnsi="Calibri"/>
          <w:szCs w:val="21"/>
        </w:rPr>
        <w:t xml:space="preserve">When asked what motivated hairdressers to attend the event, </w:t>
      </w:r>
      <w:r w:rsidR="00AF0CF4">
        <w:rPr>
          <w:rFonts w:ascii="Calibri" w:hAnsi="Calibri"/>
          <w:szCs w:val="21"/>
        </w:rPr>
        <w:t xml:space="preserve">by far and away </w:t>
      </w:r>
      <w:r w:rsidRPr="00AE107A">
        <w:rPr>
          <w:rFonts w:ascii="Calibri" w:hAnsi="Calibri"/>
          <w:szCs w:val="21"/>
        </w:rPr>
        <w:t>the most preval</w:t>
      </w:r>
      <w:r w:rsidR="00AF0CF4">
        <w:rPr>
          <w:rFonts w:ascii="Calibri" w:hAnsi="Calibri"/>
          <w:szCs w:val="21"/>
        </w:rPr>
        <w:t>e</w:t>
      </w:r>
      <w:r w:rsidRPr="00AE107A">
        <w:rPr>
          <w:rFonts w:ascii="Calibri" w:hAnsi="Calibri"/>
          <w:szCs w:val="21"/>
        </w:rPr>
        <w:t xml:space="preserve">nt response was related to being receptive to opportunities to learn. </w:t>
      </w:r>
      <w:r>
        <w:rPr>
          <w:rFonts w:ascii="Calibri" w:hAnsi="Calibri"/>
          <w:szCs w:val="21"/>
        </w:rPr>
        <w:t xml:space="preserve"> The next most prevalent response was for the opportunity to network and meet others.</w:t>
      </w:r>
      <w:r w:rsidR="00AF0CF4">
        <w:rPr>
          <w:rFonts w:ascii="Calibri" w:hAnsi="Calibri"/>
          <w:szCs w:val="21"/>
        </w:rPr>
        <w:t xml:space="preserve"> The belief that being green may be good for business was also chosen as a reason by some. However the free lunch, an in</w:t>
      </w:r>
      <w:bookmarkStart w:id="0" w:name="_GoBack"/>
      <w:bookmarkEnd w:id="0"/>
      <w:r w:rsidR="00AF0CF4">
        <w:rPr>
          <w:rFonts w:ascii="Calibri" w:hAnsi="Calibri"/>
          <w:szCs w:val="21"/>
        </w:rPr>
        <w:t xml:space="preserve">trinsic caring about the environment and the opportunity to gain environmental certification were less often listed as motivators for attendance. </w:t>
      </w:r>
    </w:p>
    <w:p w:rsidR="00AF0CF4" w:rsidRDefault="00AF0CF4" w:rsidP="00AF0CF4">
      <w:pPr>
        <w:spacing w:after="0" w:line="240" w:lineRule="auto"/>
        <w:rPr>
          <w:rFonts w:ascii="Calibri" w:hAnsi="Calibri"/>
          <w:szCs w:val="21"/>
        </w:rPr>
      </w:pPr>
    </w:p>
    <w:p w:rsidR="00AF0CF4" w:rsidRDefault="00AF0CF4" w:rsidP="005F1F0E">
      <w:pPr>
        <w:pStyle w:val="Heading2"/>
      </w:pPr>
      <w:r>
        <w:t>Current practices</w:t>
      </w:r>
    </w:p>
    <w:p w:rsidR="003237E4" w:rsidRDefault="003237E4" w:rsidP="00AF0CF4">
      <w:pPr>
        <w:spacing w:after="0" w:line="240" w:lineRule="auto"/>
        <w:rPr>
          <w:rFonts w:ascii="Calibri" w:hAnsi="Calibri"/>
          <w:b/>
          <w:bCs/>
          <w:szCs w:val="21"/>
        </w:rPr>
      </w:pP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2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1000"/>
        <w:gridCol w:w="1045"/>
        <w:gridCol w:w="1076"/>
        <w:gridCol w:w="1000"/>
        <w:gridCol w:w="1410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0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8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HAVEEP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4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2.9444</w:t>
            </w:r>
          </w:p>
        </w:tc>
        <w:tc>
          <w:tcPr>
            <w:tcW w:w="140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1.25895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INFORMALGUIDE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2.5556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1.19913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8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HOWIMPROVEEI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2.1111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.67640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58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N (</w:t>
            </w:r>
            <w:proofErr w:type="spellStart"/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listwise</w:t>
            </w:r>
            <w:proofErr w:type="spellEnd"/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4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237E4" w:rsidRDefault="003237E4" w:rsidP="00AF0CF4">
      <w:pPr>
        <w:spacing w:after="0" w:line="240" w:lineRule="auto"/>
        <w:rPr>
          <w:rFonts w:ascii="Calibri" w:hAnsi="Calibri"/>
          <w:b/>
          <w:bCs/>
          <w:szCs w:val="21"/>
        </w:rPr>
      </w:pPr>
    </w:p>
    <w:p w:rsidR="005F1F0E" w:rsidRPr="005F1F0E" w:rsidRDefault="005F1F0E" w:rsidP="00AF0CF4">
      <w:pPr>
        <w:spacing w:after="0" w:line="240" w:lineRule="auto"/>
        <w:rPr>
          <w:rFonts w:ascii="Calibri" w:hAnsi="Calibri"/>
          <w:b/>
          <w:bCs/>
          <w:szCs w:val="21"/>
        </w:rPr>
      </w:pPr>
      <w:r w:rsidRPr="005F1F0E">
        <w:rPr>
          <w:rFonts w:ascii="Calibri" w:hAnsi="Calibri"/>
          <w:b/>
          <w:bCs/>
          <w:szCs w:val="21"/>
        </w:rPr>
        <w:t>Environmental Policy</w:t>
      </w:r>
    </w:p>
    <w:p w:rsidR="00AF0CF4" w:rsidRDefault="00AF0CF4" w:rsidP="00AF0CF4">
      <w:pPr>
        <w:spacing w:after="0" w:line="240" w:lineRule="auto"/>
        <w:rPr>
          <w:rFonts w:ascii="Calibri" w:hAnsi="Calibri"/>
          <w:szCs w:val="21"/>
        </w:rPr>
      </w:pPr>
      <w:r>
        <w:rPr>
          <w:rFonts w:ascii="Calibri" w:hAnsi="Calibri"/>
          <w:szCs w:val="21"/>
        </w:rPr>
        <w:t>16% already had an environmental policy that was in use</w:t>
      </w:r>
    </w:p>
    <w:p w:rsidR="00AF0CF4" w:rsidRDefault="005F1F0E" w:rsidP="00AF0CF4">
      <w:pPr>
        <w:spacing w:after="0" w:line="240" w:lineRule="auto"/>
        <w:rPr>
          <w:rFonts w:ascii="Calibri" w:hAnsi="Calibri"/>
          <w:szCs w:val="21"/>
        </w:rPr>
      </w:pPr>
      <w:r>
        <w:rPr>
          <w:rFonts w:ascii="Calibri" w:hAnsi="Calibri"/>
          <w:szCs w:val="21"/>
        </w:rPr>
        <w:t>27</w:t>
      </w:r>
      <w:r w:rsidR="00AF0CF4">
        <w:rPr>
          <w:rFonts w:ascii="Calibri" w:hAnsi="Calibri"/>
          <w:szCs w:val="21"/>
        </w:rPr>
        <w:t>% had a policy that was not well used</w:t>
      </w:r>
    </w:p>
    <w:p w:rsidR="005F1F0E" w:rsidRDefault="005F1F0E" w:rsidP="00AF0CF4">
      <w:pPr>
        <w:spacing w:after="0" w:line="240" w:lineRule="auto"/>
        <w:rPr>
          <w:rFonts w:ascii="Calibri" w:hAnsi="Calibri"/>
          <w:szCs w:val="21"/>
        </w:rPr>
      </w:pPr>
      <w:r>
        <w:rPr>
          <w:rFonts w:ascii="Calibri" w:hAnsi="Calibri"/>
          <w:szCs w:val="21"/>
        </w:rPr>
        <w:t>56% did not have an environmental policy</w:t>
      </w:r>
    </w:p>
    <w:p w:rsidR="005F1F0E" w:rsidRPr="005F1F0E" w:rsidRDefault="005F1F0E" w:rsidP="005F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759"/>
        <w:gridCol w:w="1136"/>
        <w:gridCol w:w="1000"/>
        <w:gridCol w:w="1365"/>
        <w:gridCol w:w="1456"/>
      </w:tblGrid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HAVEEP</w:t>
            </w: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82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7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yes and is used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yes, not well used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27.8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44.4</w:t>
            </w: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52.6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55.6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94.7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82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1F0E" w:rsidRPr="005F1F0E" w:rsidRDefault="005F1F0E" w:rsidP="005F1F0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1F0E" w:rsidRDefault="005F1F0E" w:rsidP="00AF0CF4">
      <w:pPr>
        <w:spacing w:after="0" w:line="240" w:lineRule="auto"/>
        <w:rPr>
          <w:rFonts w:ascii="Calibri" w:hAnsi="Calibri"/>
          <w:szCs w:val="21"/>
        </w:rPr>
      </w:pPr>
    </w:p>
    <w:p w:rsidR="00AF0CF4" w:rsidRPr="005F1F0E" w:rsidRDefault="00AF0CF4" w:rsidP="00AF0CF4">
      <w:pPr>
        <w:spacing w:after="0" w:line="240" w:lineRule="auto"/>
        <w:rPr>
          <w:rFonts w:ascii="Calibri" w:hAnsi="Calibri"/>
          <w:szCs w:val="21"/>
        </w:rPr>
      </w:pPr>
    </w:p>
    <w:p w:rsidR="00AE107A" w:rsidRPr="005F1F0E" w:rsidRDefault="005F1F0E" w:rsidP="00AE107A">
      <w:pPr>
        <w:spacing w:after="0" w:line="240" w:lineRule="auto"/>
        <w:rPr>
          <w:rFonts w:ascii="Calibri" w:hAnsi="Calibri"/>
          <w:b/>
          <w:bCs/>
          <w:szCs w:val="21"/>
        </w:rPr>
      </w:pPr>
      <w:r w:rsidRPr="005F1F0E">
        <w:rPr>
          <w:rFonts w:ascii="Calibri" w:hAnsi="Calibri"/>
          <w:b/>
          <w:bCs/>
          <w:szCs w:val="21"/>
        </w:rPr>
        <w:t>Informal Guidelines</w:t>
      </w:r>
    </w:p>
    <w:p w:rsidR="005F1F0E" w:rsidRPr="005F1F0E" w:rsidRDefault="005F1F0E" w:rsidP="005F1F0E">
      <w:pPr>
        <w:spacing w:after="0" w:line="240" w:lineRule="auto"/>
        <w:rPr>
          <w:rFonts w:ascii="Calibri" w:hAnsi="Calibri"/>
          <w:b/>
          <w:bCs/>
          <w:szCs w:val="21"/>
        </w:rPr>
      </w:pPr>
      <w:r w:rsidRPr="005F1F0E">
        <w:rPr>
          <w:rFonts w:ascii="Calibri" w:hAnsi="Calibri"/>
          <w:b/>
          <w:bCs/>
          <w:szCs w:val="21"/>
        </w:rPr>
        <w:t>SALON</w:t>
      </w:r>
    </w:p>
    <w:p w:rsidR="005F1F0E" w:rsidRPr="005F1F0E" w:rsidRDefault="005F1F0E" w:rsidP="005F1F0E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 xml:space="preserve">Are there any informal guidelines or expected behaviours regarding environmental issues e.g. conserving water, reducing electricity use, minimising use of products, reducing waste </w:t>
      </w:r>
      <w:proofErr w:type="spellStart"/>
      <w:r w:rsidRPr="005F1F0E">
        <w:rPr>
          <w:rFonts w:ascii="Calibri" w:hAnsi="Calibri"/>
          <w:szCs w:val="21"/>
        </w:rPr>
        <w:t>etc</w:t>
      </w:r>
      <w:proofErr w:type="spellEnd"/>
      <w:r w:rsidRPr="005F1F0E">
        <w:rPr>
          <w:rFonts w:ascii="Calibri" w:hAnsi="Calibri"/>
          <w:szCs w:val="21"/>
        </w:rPr>
        <w:t>?</w:t>
      </w:r>
    </w:p>
    <w:p w:rsidR="005F1F0E" w:rsidRDefault="005F1F0E" w:rsidP="00AE107A">
      <w:pPr>
        <w:spacing w:after="0" w:line="240" w:lineRule="auto"/>
        <w:rPr>
          <w:rFonts w:ascii="Calibri" w:hAnsi="Calibri"/>
          <w:color w:val="632423" w:themeColor="accent2" w:themeShade="80"/>
          <w:szCs w:val="21"/>
        </w:rPr>
      </w:pPr>
    </w:p>
    <w:p w:rsidR="005F1F0E" w:rsidRPr="005F1F0E" w:rsidRDefault="005F1F0E" w:rsidP="005F1F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4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547"/>
        <w:gridCol w:w="1136"/>
        <w:gridCol w:w="1000"/>
        <w:gridCol w:w="1365"/>
        <w:gridCol w:w="1456"/>
      </w:tblGrid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4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INFORMALGUIDE</w:t>
            </w: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54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yes, have many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22.2</w:t>
            </w: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yes, a few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31.6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55.6</w:t>
            </w: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hardly any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66.7</w:t>
            </w: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not at all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31.6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94.7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1F0E" w:rsidRPr="005F1F0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70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1F0E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5F1F0E" w:rsidRPr="005F1F0E" w:rsidRDefault="005F1F0E" w:rsidP="005F1F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1F0E" w:rsidRPr="005F1F0E" w:rsidRDefault="005F1F0E" w:rsidP="005F1F0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  <w:highlight w:val="yellow"/>
        </w:rPr>
      </w:pPr>
      <w:r w:rsidRPr="005F1F0E">
        <w:rPr>
          <w:rFonts w:ascii="Calibri" w:hAnsi="Calibri"/>
          <w:szCs w:val="21"/>
          <w:highlight w:val="yellow"/>
        </w:rPr>
        <w:t>How easy do you think it will be to improve your salon’s environmental impact?</w:t>
      </w:r>
    </w:p>
    <w:p w:rsidR="003237E4" w:rsidRDefault="003237E4" w:rsidP="005F1F0E">
      <w:pPr>
        <w:spacing w:after="0" w:line="240" w:lineRule="auto"/>
        <w:rPr>
          <w:rFonts w:ascii="Calibri" w:hAnsi="Calibri"/>
          <w:szCs w:val="21"/>
          <w:highlight w:val="yellow"/>
        </w:rPr>
      </w:pPr>
      <w:r>
        <w:rPr>
          <w:rFonts w:ascii="Calibri" w:hAnsi="Calibri"/>
          <w:szCs w:val="21"/>
          <w:highlight w:val="yellow"/>
        </w:rPr>
        <w:t xml:space="preserve">No difference before and after </w:t>
      </w:r>
    </w:p>
    <w:p w:rsidR="003237E4" w:rsidRDefault="003237E4" w:rsidP="005F1F0E">
      <w:pPr>
        <w:spacing w:after="0" w:line="240" w:lineRule="auto"/>
        <w:rPr>
          <w:rFonts w:ascii="Calibri" w:hAnsi="Calibri"/>
          <w:szCs w:val="21"/>
          <w:highlight w:val="yellow"/>
        </w:rPr>
      </w:pP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304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HOWIMPROVEEI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30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very easy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11.1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easy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68.4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72.2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83.3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difficult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94.4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very difficult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5.6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94.7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27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237E4" w:rsidRPr="005F1F0E" w:rsidRDefault="003237E4" w:rsidP="005F1F0E">
      <w:pPr>
        <w:spacing w:after="0" w:line="240" w:lineRule="auto"/>
        <w:rPr>
          <w:rFonts w:ascii="Calibri" w:hAnsi="Calibri"/>
          <w:szCs w:val="21"/>
          <w:highlight w:val="yellow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b/>
          <w:bCs/>
          <w:szCs w:val="21"/>
        </w:rPr>
      </w:pPr>
      <w:r w:rsidRPr="005F1F0E">
        <w:rPr>
          <w:rFonts w:ascii="Calibri" w:hAnsi="Calibri"/>
          <w:b/>
          <w:bCs/>
          <w:szCs w:val="21"/>
        </w:rPr>
        <w:t>CLIENTS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1000"/>
        <w:gridCol w:w="1045"/>
        <w:gridCol w:w="1076"/>
        <w:gridCol w:w="1000"/>
        <w:gridCol w:w="1410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0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CUR_PR_GOODEG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4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4.00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2.7222</w:t>
            </w:r>
          </w:p>
        </w:tc>
        <w:tc>
          <w:tcPr>
            <w:tcW w:w="140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.95828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HOWEASY_MODELPEB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2.0556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.63914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HOWEAST_TALKHAIRPEB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2.0000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.73030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N (</w:t>
            </w:r>
            <w:proofErr w:type="spellStart"/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listwise</w:t>
            </w:r>
            <w:proofErr w:type="spellEnd"/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4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237E4" w:rsidRPr="005F1F0E" w:rsidRDefault="003237E4" w:rsidP="005F1F0E">
      <w:pPr>
        <w:spacing w:after="0" w:line="240" w:lineRule="auto"/>
        <w:rPr>
          <w:rFonts w:ascii="Calibri" w:hAnsi="Calibri"/>
          <w:b/>
          <w:bCs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>Do you think that your current hairdressing practices (e.g. how much water, energy, product used) set a good example to customers in terms of environmental impact?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2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335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1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CUR_PR_GOODEG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33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yes definitely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yes mostly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11.1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27.8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not really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52.6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55.6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83.3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not at all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94.7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58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>How easy do you think it will be to model more pro-environmental behaviours to your customers i.e. those that use less water, chemicals, electricity?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304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HOWEASY_MODELPEB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30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very easy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easy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57.9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61.1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77.8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difficult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22.2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94.7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27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237E4" w:rsidRDefault="003237E4" w:rsidP="003237E4">
      <w:pPr>
        <w:spacing w:after="0" w:line="240" w:lineRule="auto"/>
        <w:rPr>
          <w:rFonts w:ascii="Calibri" w:hAnsi="Calibri"/>
          <w:szCs w:val="21"/>
        </w:rPr>
      </w:pPr>
      <w:r w:rsidRPr="003237E4">
        <w:rPr>
          <w:rFonts w:ascii="Calibri" w:hAnsi="Calibri"/>
          <w:szCs w:val="21"/>
          <w:highlight w:val="yellow"/>
        </w:rPr>
        <w:t>How easy do you think it will be to talk to your customers about more environmentally friendly ways to care for hair?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304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HOWEAST_TALKHAIRPEB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30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very easy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25.0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easy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42.1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75.0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difficult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25.0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84.2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27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237E4" w:rsidRDefault="003237E4" w:rsidP="003237E4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b/>
          <w:bCs/>
          <w:szCs w:val="21"/>
        </w:rPr>
      </w:pPr>
      <w:r w:rsidRPr="005F1F0E">
        <w:rPr>
          <w:rFonts w:ascii="Calibri" w:hAnsi="Calibri"/>
          <w:b/>
          <w:bCs/>
          <w:szCs w:val="21"/>
        </w:rPr>
        <w:t>SALON</w:t>
      </w:r>
    </w:p>
    <w:p w:rsidR="00B13683" w:rsidRPr="00B13683" w:rsidRDefault="00B13683" w:rsidP="00B1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3"/>
        <w:gridCol w:w="1000"/>
        <w:gridCol w:w="1046"/>
        <w:gridCol w:w="1077"/>
        <w:gridCol w:w="1001"/>
        <w:gridCol w:w="1410"/>
      </w:tblGrid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0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FORMALEP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4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1.8000</w:t>
            </w:r>
          </w:p>
        </w:tc>
        <w:tc>
          <w:tcPr>
            <w:tcW w:w="140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.77460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REDUCE_ELEC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1.4286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.85163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REDUCE_WATER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1.5714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.75593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REDUCE_CHEM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1.4000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.73679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REDUCE_WASTE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1.2000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.41404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0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Valid N (</w:t>
            </w:r>
            <w:proofErr w:type="spellStart"/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listwise</w:t>
            </w:r>
            <w:proofErr w:type="spellEnd"/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4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683" w:rsidRPr="00B13683" w:rsidRDefault="00B13683" w:rsidP="00B136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13683" w:rsidRPr="005F1F0E" w:rsidRDefault="00B13683" w:rsidP="005F1F0E">
      <w:pPr>
        <w:spacing w:after="0" w:line="240" w:lineRule="auto"/>
        <w:rPr>
          <w:rFonts w:ascii="Calibri" w:hAnsi="Calibri"/>
          <w:b/>
          <w:bCs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>Have you decided to draw up a formal environmental policy?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5"/>
        <w:gridCol w:w="955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FORMALEP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31.6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40.0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not sure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31.6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78.9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>Have you come up with any specific policies to reduce electricity use in your salon?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7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894"/>
        <w:gridCol w:w="1137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REDUCE_ELEC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1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894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57.9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78.6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78.6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73.7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18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>Have you come up with any specific policies to reduce water use in your salon?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5"/>
        <w:gridCol w:w="955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REDUCE_WATER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42.1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57.1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57.1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not sure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28.6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85.7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14.3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73.7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>Have you come up with any specific policies to reduce chemical use in your salon?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5"/>
        <w:gridCol w:w="955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REDUCE_CHEM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57.9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73.3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73.3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not sure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86.7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13.3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78.9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>Have you come up with any specific policies to reduce waste in your salon?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5"/>
        <w:gridCol w:w="955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REDUCE_WASTE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63.2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80.0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not sure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78.9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  <w:highlight w:val="yellow"/>
        </w:rPr>
      </w:pPr>
      <w:r w:rsidRPr="005F1F0E">
        <w:rPr>
          <w:rFonts w:ascii="Calibri" w:hAnsi="Calibri"/>
          <w:szCs w:val="21"/>
          <w:highlight w:val="yellow"/>
        </w:rPr>
        <w:t>How easy do you think it will be to improve your salon’s environmental impact?</w:t>
      </w:r>
    </w:p>
    <w:p w:rsidR="00B13683" w:rsidRDefault="00B13683" w:rsidP="003237E4">
      <w:pPr>
        <w:spacing w:after="0" w:line="240" w:lineRule="auto"/>
        <w:rPr>
          <w:rFonts w:ascii="Calibri" w:hAnsi="Calibri"/>
          <w:szCs w:val="21"/>
          <w:highlight w:val="yellow"/>
        </w:rPr>
      </w:pPr>
    </w:p>
    <w:p w:rsidR="00B13683" w:rsidRPr="00B13683" w:rsidRDefault="00B13683" w:rsidP="00B1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1000"/>
        <w:gridCol w:w="1045"/>
        <w:gridCol w:w="1076"/>
        <w:gridCol w:w="1000"/>
        <w:gridCol w:w="1410"/>
      </w:tblGrid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0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HOWEASY_IMPROV_EI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4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2.0000</w:t>
            </w:r>
          </w:p>
        </w:tc>
        <w:tc>
          <w:tcPr>
            <w:tcW w:w="140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.67937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HOWLIKELY_UPTAKE_IDEAS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1.5714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.51355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HOWCONFIDENT_SUCC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1.7333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.59362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Valid N (</w:t>
            </w:r>
            <w:proofErr w:type="spellStart"/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listwise</w:t>
            </w:r>
            <w:proofErr w:type="spellEnd"/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4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683" w:rsidRPr="00B13683" w:rsidRDefault="00B13683" w:rsidP="00B136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237E4" w:rsidRDefault="003237E4" w:rsidP="003237E4">
      <w:pPr>
        <w:spacing w:after="0" w:line="240" w:lineRule="auto"/>
        <w:rPr>
          <w:rFonts w:ascii="Calibri" w:hAnsi="Calibri"/>
          <w:szCs w:val="21"/>
          <w:highlight w:val="yellow"/>
        </w:rPr>
      </w:pPr>
      <w:r>
        <w:rPr>
          <w:rFonts w:ascii="Calibri" w:hAnsi="Calibri"/>
          <w:szCs w:val="21"/>
          <w:highlight w:val="yellow"/>
        </w:rPr>
        <w:t xml:space="preserve">No difference before and after </w:t>
      </w:r>
    </w:p>
    <w:p w:rsidR="003237E4" w:rsidRDefault="003237E4" w:rsidP="005F1F0E">
      <w:pPr>
        <w:spacing w:after="0" w:line="240" w:lineRule="auto"/>
        <w:rPr>
          <w:rFonts w:ascii="Calibri" w:hAnsi="Calibri"/>
          <w:szCs w:val="21"/>
          <w:highlight w:val="yellow"/>
        </w:rPr>
      </w:pP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304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HOWEASY_IMPROV_EI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30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very easy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21.4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21.4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easy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42.1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57.1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78.6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difficult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73.7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27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  <w:highlight w:val="yellow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>How likely is it that you will take up some of the ideas to become a more environmentally friendly salon?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136"/>
        <w:gridCol w:w="1137"/>
        <w:gridCol w:w="1001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HOWLIKELY_UPTAKE_IDEAS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136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very likely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31.6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42.9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42.9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likely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42.1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57.1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73.7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0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>How confident are you of success?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5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683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HOWCONFIDENT_SUCC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6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68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very confident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33.3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confident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47.4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93.3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not that confident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78.9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6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b/>
          <w:bCs/>
          <w:szCs w:val="21"/>
        </w:rPr>
      </w:pPr>
      <w:r w:rsidRPr="005F1F0E">
        <w:rPr>
          <w:rFonts w:ascii="Calibri" w:hAnsi="Calibri"/>
          <w:b/>
          <w:bCs/>
          <w:szCs w:val="21"/>
        </w:rPr>
        <w:t>CLIENTS</w:t>
      </w:r>
    </w:p>
    <w:p w:rsidR="00B13683" w:rsidRPr="00B13683" w:rsidRDefault="00B13683" w:rsidP="00B1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1000"/>
        <w:gridCol w:w="1045"/>
        <w:gridCol w:w="1076"/>
        <w:gridCol w:w="1000"/>
        <w:gridCol w:w="1410"/>
      </w:tblGrid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0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IDEAS_LOWENER_HAIRCARE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4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1.6154</w:t>
            </w:r>
          </w:p>
        </w:tc>
        <w:tc>
          <w:tcPr>
            <w:tcW w:w="140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.76795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IDEAS_LOWWATR_HAIRCARE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1.5333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.63994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IDEAS_LESSCHEM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1.6429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.74495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IDEAS_LESSWASTE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1.1667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.38925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Valid N (</w:t>
            </w:r>
            <w:proofErr w:type="spellStart"/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listwise</w:t>
            </w:r>
            <w:proofErr w:type="spellEnd"/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4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683" w:rsidRPr="00B13683" w:rsidRDefault="00B13683" w:rsidP="00B136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B13683" w:rsidRPr="005F1F0E" w:rsidRDefault="00B13683" w:rsidP="005F1F0E">
      <w:pPr>
        <w:spacing w:after="0" w:line="240" w:lineRule="auto"/>
        <w:rPr>
          <w:rFonts w:ascii="Calibri" w:hAnsi="Calibri"/>
          <w:b/>
          <w:bCs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>Have you come up with any ideas on how to encourage low –energy hair care practices by your clients?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5"/>
        <w:gridCol w:w="955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IDEAS_LOWENER_HAIRCARE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36.8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53.8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53.8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not sure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30.8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84.6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15.4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68.4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31.6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>Have you come up with any ideas on how to encourage hair care practices that conserve water by your clients?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5"/>
        <w:gridCol w:w="955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IDEAS_LOWWATR_HAIRCARE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42.1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53.3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53.3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not sure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31.6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93.3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6.7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78.9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3237E4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>Have you come up with any ideas on how to encourage less use of chemical products by your clients?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5"/>
        <w:gridCol w:w="955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IDEAS_LESSCHEM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36.8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50.0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not sure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35.7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85.7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14.3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73.7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237E4" w:rsidRDefault="003237E4" w:rsidP="003237E4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5F1F0E">
      <w:pPr>
        <w:spacing w:after="0" w:line="240" w:lineRule="auto"/>
        <w:rPr>
          <w:rFonts w:ascii="Calibri" w:hAnsi="Calibri"/>
          <w:szCs w:val="21"/>
        </w:rPr>
      </w:pPr>
      <w:r w:rsidRPr="005F1F0E">
        <w:rPr>
          <w:rFonts w:ascii="Calibri" w:hAnsi="Calibri"/>
          <w:szCs w:val="21"/>
        </w:rPr>
        <w:t>Have you come up with any ideas on how to encourage less waste by your clients?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5"/>
        <w:gridCol w:w="955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IDEAS_LESSWASTE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95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52.6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83.3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83.3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not sure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16.7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63.2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36.8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237E4" w:rsidRDefault="003237E4" w:rsidP="005F1F0E">
      <w:pPr>
        <w:spacing w:after="0" w:line="240" w:lineRule="auto"/>
        <w:rPr>
          <w:rFonts w:ascii="Calibri" w:hAnsi="Calibri"/>
          <w:szCs w:val="21"/>
        </w:rPr>
      </w:pPr>
    </w:p>
    <w:p w:rsidR="003237E4" w:rsidRDefault="003237E4" w:rsidP="003237E4">
      <w:pPr>
        <w:spacing w:after="0" w:line="240" w:lineRule="auto"/>
        <w:rPr>
          <w:rFonts w:ascii="Calibri" w:hAnsi="Calibri"/>
          <w:szCs w:val="21"/>
        </w:rPr>
      </w:pPr>
      <w:r w:rsidRPr="003237E4">
        <w:rPr>
          <w:rFonts w:ascii="Calibri" w:hAnsi="Calibri"/>
          <w:szCs w:val="21"/>
          <w:highlight w:val="yellow"/>
        </w:rPr>
        <w:t>How easy do you think it will be talk to your customers about more environmentally friendly ways to care for hair?</w:t>
      </w:r>
    </w:p>
    <w:p w:rsidR="00B13683" w:rsidRPr="00B13683" w:rsidRDefault="00B13683" w:rsidP="00B136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9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1000"/>
        <w:gridCol w:w="1045"/>
        <w:gridCol w:w="1076"/>
        <w:gridCol w:w="1000"/>
        <w:gridCol w:w="1410"/>
      </w:tblGrid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9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4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Minimum</w:t>
            </w:r>
          </w:p>
        </w:tc>
        <w:tc>
          <w:tcPr>
            <w:tcW w:w="10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Maximum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0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HOWEASY_TALKHAIRPEB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4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1.9286</w:t>
            </w:r>
          </w:p>
        </w:tc>
        <w:tc>
          <w:tcPr>
            <w:tcW w:w="140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.61573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HOWLIKELY_UPTAKEGREENPRAC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3.00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1.7692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.59914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HOWCONFIDENT_SUCCESS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4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1.5385</w:t>
            </w:r>
          </w:p>
        </w:tc>
        <w:tc>
          <w:tcPr>
            <w:tcW w:w="140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.51887</w:t>
            </w:r>
          </w:p>
        </w:tc>
      </w:tr>
      <w:tr w:rsidR="00B13683" w:rsidRPr="00B1368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Valid N (</w:t>
            </w:r>
            <w:proofErr w:type="spellStart"/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listwise</w:t>
            </w:r>
            <w:proofErr w:type="spellEnd"/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13683">
              <w:rPr>
                <w:rFonts w:ascii="Arial" w:hAnsi="Arial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45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B13683" w:rsidRPr="00B13683" w:rsidRDefault="00B13683" w:rsidP="00B136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683" w:rsidRPr="00B13683" w:rsidRDefault="00B13683" w:rsidP="00B1368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237E4" w:rsidRDefault="003237E4" w:rsidP="003237E4">
      <w:pPr>
        <w:spacing w:after="0" w:line="240" w:lineRule="auto"/>
        <w:rPr>
          <w:rFonts w:ascii="Calibri" w:hAnsi="Calibri"/>
          <w:szCs w:val="21"/>
        </w:rPr>
      </w:pPr>
      <w:r>
        <w:rPr>
          <w:rFonts w:ascii="Calibri" w:hAnsi="Calibri"/>
          <w:szCs w:val="21"/>
        </w:rPr>
        <w:t>No sig diff before and after (p=.58)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8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7"/>
        <w:gridCol w:w="1000"/>
        <w:gridCol w:w="1409"/>
        <w:gridCol w:w="1000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Descriptive Statistics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HOWEAST_TALKHAIRPEB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1.9231</w:t>
            </w:r>
          </w:p>
        </w:tc>
        <w:tc>
          <w:tcPr>
            <w:tcW w:w="140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.64051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2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HOWEASY_TALKHAIRPEB</w:t>
            </w:r>
          </w:p>
        </w:tc>
        <w:tc>
          <w:tcPr>
            <w:tcW w:w="100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1.8462</w:t>
            </w:r>
          </w:p>
        </w:tc>
        <w:tc>
          <w:tcPr>
            <w:tcW w:w="14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.55470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237E4" w:rsidRDefault="003237E4" w:rsidP="003237E4">
      <w:pPr>
        <w:spacing w:after="0" w:line="240" w:lineRule="auto"/>
        <w:rPr>
          <w:rFonts w:ascii="Calibri" w:hAnsi="Calibri"/>
          <w:szCs w:val="21"/>
        </w:rPr>
      </w:pP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1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304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HOWEASY_TALKHAIRPEB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27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30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very easy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15.8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21.4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21.4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easy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47.4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64.3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85.7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difficult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10.5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14.3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73.7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26.3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27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237E4" w:rsidRDefault="003237E4" w:rsidP="003237E4">
      <w:pPr>
        <w:spacing w:after="0" w:line="240" w:lineRule="auto"/>
        <w:rPr>
          <w:rFonts w:ascii="Calibri" w:hAnsi="Calibri"/>
          <w:szCs w:val="21"/>
        </w:rPr>
      </w:pPr>
    </w:p>
    <w:p w:rsidR="003237E4" w:rsidRDefault="003237E4" w:rsidP="003237E4">
      <w:pPr>
        <w:spacing w:after="0" w:line="240" w:lineRule="auto"/>
        <w:rPr>
          <w:rFonts w:ascii="Calibri" w:hAnsi="Calibri"/>
          <w:szCs w:val="21"/>
        </w:rPr>
      </w:pPr>
      <w:r w:rsidRPr="003237E4">
        <w:rPr>
          <w:rFonts w:ascii="Calibri" w:hAnsi="Calibri"/>
          <w:szCs w:val="21"/>
        </w:rPr>
        <w:t>How likely is it that you will take up some of the ideas to promote greener practices in your clients?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2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350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HOWLIKELY_UPTAKEGREENPRAC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3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34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very likely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21.1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30.8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30.8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likely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42.1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61.5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92.3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unlikely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5.3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68.4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31.6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273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237E4" w:rsidRDefault="003237E4" w:rsidP="003237E4">
      <w:pPr>
        <w:spacing w:after="0" w:line="240" w:lineRule="auto"/>
        <w:rPr>
          <w:rFonts w:ascii="Calibri" w:hAnsi="Calibri"/>
          <w:szCs w:val="21"/>
        </w:rPr>
      </w:pPr>
    </w:p>
    <w:p w:rsidR="003237E4" w:rsidRDefault="003237E4" w:rsidP="003237E4">
      <w:pPr>
        <w:spacing w:after="0" w:line="240" w:lineRule="auto"/>
        <w:rPr>
          <w:rFonts w:ascii="Calibri" w:hAnsi="Calibri"/>
          <w:szCs w:val="21"/>
        </w:rPr>
      </w:pPr>
      <w:r w:rsidRPr="003237E4">
        <w:rPr>
          <w:rFonts w:ascii="Calibri" w:hAnsi="Calibri"/>
          <w:szCs w:val="21"/>
        </w:rPr>
        <w:t>How confident are you of success?</w:t>
      </w:r>
    </w:p>
    <w:p w:rsidR="003237E4" w:rsidRPr="003237E4" w:rsidRDefault="003237E4" w:rsidP="003237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3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486"/>
        <w:gridCol w:w="1136"/>
        <w:gridCol w:w="1000"/>
        <w:gridCol w:w="1365"/>
        <w:gridCol w:w="1456"/>
      </w:tblGrid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HOWCONFIDENT_SUCCESS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0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36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455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Cumulative Percent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485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very confident</w:t>
            </w:r>
          </w:p>
        </w:tc>
        <w:tc>
          <w:tcPr>
            <w:tcW w:w="113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31.6</w:t>
            </w:r>
          </w:p>
        </w:tc>
        <w:tc>
          <w:tcPr>
            <w:tcW w:w="136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46.2</w:t>
            </w:r>
          </w:p>
        </w:tc>
        <w:tc>
          <w:tcPr>
            <w:tcW w:w="1455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46.2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quite confident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36.8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53.8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68.4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4" w:type="dxa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Missing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System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31.6</w:t>
            </w:r>
          </w:p>
        </w:tc>
        <w:tc>
          <w:tcPr>
            <w:tcW w:w="1364" w:type="dxa"/>
            <w:tcBorders>
              <w:top w:val="nil"/>
              <w:bottom w:val="nil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7E4" w:rsidRPr="003237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09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237E4">
              <w:rPr>
                <w:rFonts w:ascii="Arial" w:hAnsi="Arial" w:cs="Arial"/>
                <w:color w:val="000000"/>
                <w:sz w:val="18"/>
                <w:szCs w:val="18"/>
              </w:rPr>
              <w:t>100.0</w:t>
            </w:r>
          </w:p>
        </w:tc>
        <w:tc>
          <w:tcPr>
            <w:tcW w:w="1364" w:type="dxa"/>
            <w:tcBorders>
              <w:top w:val="nil"/>
              <w:bottom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3237E4" w:rsidRPr="003237E4" w:rsidRDefault="003237E4" w:rsidP="00323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7E4" w:rsidRPr="003237E4" w:rsidRDefault="003237E4" w:rsidP="003237E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3237E4" w:rsidRPr="005F1F0E" w:rsidRDefault="003237E4" w:rsidP="003237E4">
      <w:pPr>
        <w:spacing w:after="0" w:line="240" w:lineRule="auto"/>
        <w:rPr>
          <w:rFonts w:ascii="Calibri" w:hAnsi="Calibri"/>
          <w:szCs w:val="21"/>
        </w:rPr>
      </w:pPr>
    </w:p>
    <w:p w:rsidR="005F1F0E" w:rsidRPr="005F1F0E" w:rsidRDefault="005F1F0E" w:rsidP="00AE107A">
      <w:pPr>
        <w:spacing w:after="0" w:line="240" w:lineRule="auto"/>
        <w:rPr>
          <w:rFonts w:ascii="Calibri" w:hAnsi="Calibri"/>
          <w:szCs w:val="21"/>
        </w:rPr>
      </w:pPr>
    </w:p>
    <w:p w:rsidR="005F1F0E" w:rsidRPr="005F1F0E" w:rsidRDefault="005F1F0E" w:rsidP="00AE107A">
      <w:pPr>
        <w:spacing w:after="0" w:line="240" w:lineRule="auto"/>
        <w:rPr>
          <w:rFonts w:ascii="Calibri" w:hAnsi="Calibri"/>
          <w:szCs w:val="21"/>
        </w:rPr>
      </w:pPr>
    </w:p>
    <w:p w:rsidR="005F1F0E" w:rsidRPr="005F1F0E" w:rsidRDefault="005F1F0E" w:rsidP="00AE107A">
      <w:pPr>
        <w:spacing w:after="0" w:line="240" w:lineRule="auto"/>
        <w:rPr>
          <w:rFonts w:ascii="Calibri" w:hAnsi="Calibri"/>
          <w:szCs w:val="21"/>
        </w:rPr>
      </w:pPr>
    </w:p>
    <w:p w:rsidR="005F1F0E" w:rsidRDefault="005F1F0E" w:rsidP="00AE107A">
      <w:pPr>
        <w:spacing w:after="0" w:line="240" w:lineRule="auto"/>
        <w:rPr>
          <w:rFonts w:ascii="Calibri" w:hAnsi="Calibri"/>
          <w:color w:val="632423" w:themeColor="accent2" w:themeShade="80"/>
          <w:szCs w:val="21"/>
        </w:rPr>
      </w:pPr>
    </w:p>
    <w:p w:rsidR="005F1F0E" w:rsidRDefault="005F1F0E" w:rsidP="00AE107A">
      <w:pPr>
        <w:spacing w:after="0" w:line="240" w:lineRule="auto"/>
        <w:rPr>
          <w:rFonts w:ascii="Calibri" w:hAnsi="Calibri"/>
          <w:color w:val="632423" w:themeColor="accent2" w:themeShade="80"/>
          <w:szCs w:val="21"/>
        </w:rPr>
      </w:pPr>
    </w:p>
    <w:p w:rsidR="00766E75" w:rsidRPr="00250995" w:rsidRDefault="00766E75" w:rsidP="00AE107A">
      <w:pPr>
        <w:spacing w:after="0" w:line="240" w:lineRule="auto"/>
        <w:rPr>
          <w:rFonts w:ascii="Calibri" w:hAnsi="Calibri"/>
          <w:color w:val="632423" w:themeColor="accent2" w:themeShade="80"/>
          <w:szCs w:val="21"/>
        </w:rPr>
      </w:pPr>
      <w:r w:rsidRPr="00250995">
        <w:rPr>
          <w:rFonts w:ascii="Calibri" w:hAnsi="Calibri"/>
          <w:color w:val="632423" w:themeColor="accent2" w:themeShade="80"/>
          <w:szCs w:val="21"/>
        </w:rPr>
        <w:t xml:space="preserve">Talking to clients </w:t>
      </w:r>
      <w:proofErr w:type="gramStart"/>
      <w:r w:rsidRPr="00250995">
        <w:rPr>
          <w:rFonts w:ascii="Calibri" w:hAnsi="Calibri"/>
          <w:color w:val="632423" w:themeColor="accent2" w:themeShade="80"/>
          <w:szCs w:val="21"/>
        </w:rPr>
        <w:t>which</w:t>
      </w:r>
      <w:proofErr w:type="gramEnd"/>
      <w:r w:rsidRPr="00250995">
        <w:rPr>
          <w:rFonts w:ascii="Calibri" w:hAnsi="Calibri"/>
          <w:color w:val="632423" w:themeColor="accent2" w:themeShade="80"/>
          <w:szCs w:val="21"/>
        </w:rPr>
        <w:t xml:space="preserve"> I do talk a lot about what benefits their hair, now I could extend that to beneficial effects to looking after their hair, number of shampoos, perhaps techniques of blow drying. </w:t>
      </w:r>
    </w:p>
    <w:p w:rsidR="00766E75" w:rsidRDefault="00766E75" w:rsidP="00766E75">
      <w:pPr>
        <w:numPr>
          <w:ilvl w:val="0"/>
          <w:numId w:val="1"/>
        </w:numPr>
        <w:spacing w:after="0" w:line="240" w:lineRule="auto"/>
        <w:rPr>
          <w:rFonts w:ascii="Calibri" w:hAnsi="Calibri"/>
          <w:color w:val="632423" w:themeColor="accent2" w:themeShade="80"/>
          <w:szCs w:val="21"/>
        </w:rPr>
      </w:pPr>
      <w:r w:rsidRPr="00250995">
        <w:rPr>
          <w:rFonts w:ascii="Calibri" w:hAnsi="Calibri"/>
          <w:color w:val="632423" w:themeColor="accent2" w:themeShade="80"/>
          <w:szCs w:val="21"/>
        </w:rPr>
        <w:t>Other areas, we are going to go in for an environmental policy which will be on display, but before that I’m going to have a staff meeting, get their consent and agreement so there will be more involvement from them.</w:t>
      </w:r>
    </w:p>
    <w:p w:rsidR="00766E75" w:rsidRPr="00250995" w:rsidRDefault="00766E75" w:rsidP="00766E75">
      <w:pPr>
        <w:numPr>
          <w:ilvl w:val="0"/>
          <w:numId w:val="1"/>
        </w:numPr>
        <w:spacing w:after="0" w:line="240" w:lineRule="auto"/>
        <w:rPr>
          <w:rFonts w:ascii="Calibri" w:hAnsi="Calibri"/>
          <w:color w:val="632423" w:themeColor="accent2" w:themeShade="80"/>
          <w:szCs w:val="21"/>
        </w:rPr>
      </w:pPr>
    </w:p>
    <w:p w:rsidR="00766E75" w:rsidRPr="00250995" w:rsidRDefault="00766E75" w:rsidP="00766E75">
      <w:pPr>
        <w:spacing w:after="0" w:line="240" w:lineRule="auto"/>
        <w:ind w:left="720"/>
        <w:rPr>
          <w:rFonts w:ascii="Calibri" w:hAnsi="Calibri"/>
          <w:color w:val="632423" w:themeColor="accent2" w:themeShade="80"/>
          <w:szCs w:val="21"/>
        </w:rPr>
      </w:pPr>
      <w:r w:rsidRPr="00250995">
        <w:rPr>
          <w:rFonts w:ascii="Calibri" w:hAnsi="Calibri"/>
          <w:color w:val="632423" w:themeColor="accent2" w:themeShade="80"/>
          <w:szCs w:val="21"/>
        </w:rPr>
        <w:t>. Any barriers, do you think anything that wouldn’t work for your profession, business?</w:t>
      </w:r>
    </w:p>
    <w:p w:rsidR="00766E75" w:rsidRPr="00250995" w:rsidRDefault="00766E75" w:rsidP="00766E75">
      <w:pPr>
        <w:spacing w:after="0" w:line="240" w:lineRule="auto"/>
        <w:ind w:left="720"/>
        <w:rPr>
          <w:rFonts w:ascii="Calibri" w:hAnsi="Calibri"/>
          <w:color w:val="632423" w:themeColor="accent2" w:themeShade="80"/>
          <w:szCs w:val="21"/>
        </w:rPr>
      </w:pPr>
    </w:p>
    <w:p w:rsidR="00766E75" w:rsidRDefault="00766E75" w:rsidP="00766E75">
      <w:pPr>
        <w:numPr>
          <w:ilvl w:val="0"/>
          <w:numId w:val="2"/>
        </w:numPr>
        <w:spacing w:after="0" w:line="240" w:lineRule="auto"/>
        <w:rPr>
          <w:rFonts w:ascii="Calibri" w:hAnsi="Calibri"/>
          <w:color w:val="632423" w:themeColor="accent2" w:themeShade="80"/>
          <w:szCs w:val="21"/>
        </w:rPr>
      </w:pPr>
      <w:r w:rsidRPr="00250995">
        <w:rPr>
          <w:rFonts w:ascii="Calibri" w:hAnsi="Calibri"/>
          <w:color w:val="632423" w:themeColor="accent2" w:themeShade="80"/>
          <w:szCs w:val="21"/>
        </w:rPr>
        <w:t>No</w:t>
      </w:r>
      <w:r>
        <w:rPr>
          <w:rFonts w:ascii="Calibri" w:hAnsi="Calibri"/>
          <w:color w:val="632423" w:themeColor="accent2" w:themeShade="80"/>
          <w:szCs w:val="21"/>
        </w:rPr>
        <w:t>t</w:t>
      </w:r>
      <w:r w:rsidRPr="00250995">
        <w:rPr>
          <w:rFonts w:ascii="Calibri" w:hAnsi="Calibri"/>
          <w:color w:val="632423" w:themeColor="accent2" w:themeShade="80"/>
          <w:szCs w:val="21"/>
        </w:rPr>
        <w:t xml:space="preserve"> really, hearing so many people actually doing positive things. I’m a bit of an environmental sceptic in a way, but I’m beginning to broaden my views.  </w:t>
      </w:r>
    </w:p>
    <w:p w:rsidR="00766E75" w:rsidRDefault="00766E75" w:rsidP="00766E75">
      <w:pPr>
        <w:spacing w:after="0" w:line="240" w:lineRule="auto"/>
        <w:rPr>
          <w:rFonts w:ascii="Calibri" w:hAnsi="Calibri"/>
          <w:color w:val="632423" w:themeColor="accent2" w:themeShade="80"/>
          <w:szCs w:val="21"/>
        </w:rPr>
      </w:pPr>
    </w:p>
    <w:p w:rsidR="00766E75" w:rsidRPr="00766E75" w:rsidRDefault="00766E75" w:rsidP="00766E75">
      <w:pPr>
        <w:spacing w:after="0" w:line="240" w:lineRule="auto"/>
        <w:rPr>
          <w:rFonts w:ascii="Calibri" w:hAnsi="Calibri"/>
          <w:b/>
          <w:bCs/>
          <w:color w:val="632423" w:themeColor="accent2" w:themeShade="80"/>
          <w:szCs w:val="21"/>
        </w:rPr>
      </w:pPr>
      <w:r w:rsidRPr="00766E75">
        <w:rPr>
          <w:rFonts w:ascii="Calibri" w:hAnsi="Calibri"/>
          <w:b/>
          <w:bCs/>
          <w:color w:val="632423" w:themeColor="accent2" w:themeShade="80"/>
          <w:szCs w:val="21"/>
        </w:rPr>
        <w:t>Feedback on day</w:t>
      </w:r>
    </w:p>
    <w:p w:rsidR="00766E75" w:rsidRPr="00250995" w:rsidRDefault="00766E75" w:rsidP="00766E75">
      <w:pPr>
        <w:spacing w:after="0" w:line="240" w:lineRule="auto"/>
        <w:rPr>
          <w:rFonts w:ascii="Calibri" w:hAnsi="Calibri"/>
          <w:color w:val="403152" w:themeColor="accent4" w:themeShade="80"/>
          <w:szCs w:val="21"/>
        </w:rPr>
      </w:pPr>
      <w:r w:rsidRPr="00250995">
        <w:rPr>
          <w:rFonts w:ascii="Calibri" w:hAnsi="Calibri"/>
          <w:color w:val="403152" w:themeColor="accent4" w:themeShade="80"/>
          <w:szCs w:val="21"/>
        </w:rPr>
        <w:t>Really good, insightful, didn’t know what to expect. But it turned out to be really good.</w:t>
      </w:r>
    </w:p>
    <w:p w:rsidR="00766E75" w:rsidRPr="00250995" w:rsidRDefault="00766E75" w:rsidP="00766E75">
      <w:pPr>
        <w:spacing w:after="0" w:line="240" w:lineRule="auto"/>
        <w:rPr>
          <w:rFonts w:ascii="Calibri" w:hAnsi="Calibri"/>
          <w:color w:val="403152" w:themeColor="accent4" w:themeShade="80"/>
          <w:szCs w:val="21"/>
        </w:rPr>
      </w:pPr>
      <w:r w:rsidRPr="00250995">
        <w:rPr>
          <w:rFonts w:ascii="Calibri" w:hAnsi="Calibri"/>
          <w:color w:val="403152" w:themeColor="accent4" w:themeShade="80"/>
          <w:szCs w:val="21"/>
        </w:rPr>
        <w:t xml:space="preserve">All of speakers were very good. Gentleman who did first talk was very </w:t>
      </w:r>
      <w:proofErr w:type="gramStart"/>
      <w:r w:rsidRPr="00250995">
        <w:rPr>
          <w:rFonts w:ascii="Calibri" w:hAnsi="Calibri"/>
          <w:color w:val="403152" w:themeColor="accent4" w:themeShade="80"/>
          <w:szCs w:val="21"/>
        </w:rPr>
        <w:t>good,</w:t>
      </w:r>
      <w:proofErr w:type="gramEnd"/>
      <w:r w:rsidRPr="00250995">
        <w:rPr>
          <w:rFonts w:ascii="Calibri" w:hAnsi="Calibri"/>
          <w:color w:val="403152" w:themeColor="accent4" w:themeShade="80"/>
          <w:szCs w:val="21"/>
        </w:rPr>
        <w:t xml:space="preserve"> he took us through why we were doing this etc. </w:t>
      </w:r>
    </w:p>
    <w:p w:rsidR="00766E75" w:rsidRDefault="00766E75" w:rsidP="00766E75">
      <w:pPr>
        <w:spacing w:after="0" w:line="240" w:lineRule="auto"/>
        <w:rPr>
          <w:rFonts w:ascii="Calibri" w:hAnsi="Calibri"/>
          <w:color w:val="403152" w:themeColor="accent4" w:themeShade="80"/>
          <w:szCs w:val="21"/>
        </w:rPr>
      </w:pPr>
      <w:r w:rsidRPr="00250995">
        <w:rPr>
          <w:rFonts w:ascii="Calibri" w:hAnsi="Calibri"/>
          <w:color w:val="403152" w:themeColor="accent4" w:themeShade="80"/>
          <w:szCs w:val="21"/>
        </w:rPr>
        <w:t xml:space="preserve">Then the information on how you can help your own business by putting things in place and it can save you money. </w:t>
      </w:r>
      <w:proofErr w:type="gramStart"/>
      <w:r w:rsidRPr="00250995">
        <w:rPr>
          <w:rFonts w:ascii="Calibri" w:hAnsi="Calibri"/>
          <w:color w:val="403152" w:themeColor="accent4" w:themeShade="80"/>
          <w:szCs w:val="21"/>
        </w:rPr>
        <w:t>So very good.</w:t>
      </w:r>
      <w:proofErr w:type="gramEnd"/>
      <w:r w:rsidRPr="00250995">
        <w:rPr>
          <w:rFonts w:ascii="Calibri" w:hAnsi="Calibri"/>
          <w:color w:val="403152" w:themeColor="accent4" w:themeShade="80"/>
          <w:szCs w:val="21"/>
        </w:rPr>
        <w:t xml:space="preserve"> </w:t>
      </w:r>
    </w:p>
    <w:p w:rsidR="00766E75" w:rsidRDefault="00766E75" w:rsidP="00766E75">
      <w:pPr>
        <w:spacing w:after="0" w:line="240" w:lineRule="auto"/>
        <w:rPr>
          <w:rFonts w:ascii="Calibri" w:hAnsi="Calibri"/>
          <w:color w:val="403152" w:themeColor="accent4" w:themeShade="80"/>
          <w:szCs w:val="21"/>
        </w:rPr>
      </w:pPr>
    </w:p>
    <w:p w:rsidR="00766E75" w:rsidRPr="00250995" w:rsidRDefault="00766E75" w:rsidP="00766E75">
      <w:pPr>
        <w:pStyle w:val="ListParagraph"/>
        <w:numPr>
          <w:ilvl w:val="0"/>
          <w:numId w:val="4"/>
        </w:numPr>
        <w:rPr>
          <w:color w:val="403152" w:themeColor="accent4" w:themeShade="80"/>
        </w:rPr>
      </w:pPr>
      <w:r w:rsidRPr="00250995">
        <w:rPr>
          <w:color w:val="403152" w:themeColor="accent4" w:themeShade="80"/>
        </w:rPr>
        <w:t xml:space="preserve">I absolutely loved the event, enjoyed it a lot. This is a much needed topic for </w:t>
      </w:r>
      <w:proofErr w:type="gramStart"/>
      <w:r w:rsidRPr="00250995">
        <w:rPr>
          <w:color w:val="403152" w:themeColor="accent4" w:themeShade="80"/>
        </w:rPr>
        <w:t>hairdressers,</w:t>
      </w:r>
      <w:proofErr w:type="gramEnd"/>
      <w:r w:rsidRPr="00250995">
        <w:rPr>
          <w:color w:val="403152" w:themeColor="accent4" w:themeShade="80"/>
        </w:rPr>
        <w:t xml:space="preserve"> there are so many issues that need to be told/addressed at all levels.</w:t>
      </w:r>
    </w:p>
    <w:p w:rsidR="00766E75" w:rsidRPr="00250995" w:rsidRDefault="00766E75" w:rsidP="00766E75">
      <w:pPr>
        <w:pStyle w:val="ListParagraph"/>
        <w:numPr>
          <w:ilvl w:val="0"/>
          <w:numId w:val="4"/>
        </w:numPr>
        <w:rPr>
          <w:color w:val="403152" w:themeColor="accent4" w:themeShade="80"/>
        </w:rPr>
      </w:pPr>
      <w:r w:rsidRPr="00250995">
        <w:rPr>
          <w:color w:val="403152" w:themeColor="accent4" w:themeShade="80"/>
        </w:rPr>
        <w:t>I have been a total convert to Organic products. I am starting a new salon in December and will be able to implement everything we talked about at the event and I feel very excited about it.</w:t>
      </w:r>
    </w:p>
    <w:p w:rsidR="00766E75" w:rsidRPr="00250995" w:rsidRDefault="00766E75" w:rsidP="00766E75">
      <w:pPr>
        <w:pStyle w:val="ListParagraph"/>
        <w:numPr>
          <w:ilvl w:val="0"/>
          <w:numId w:val="4"/>
        </w:numPr>
        <w:rPr>
          <w:rFonts w:ascii="Tahoma" w:eastAsia="Times New Roman" w:hAnsi="Tahoma" w:cs="Tahoma"/>
          <w:color w:val="403152" w:themeColor="accent4" w:themeShade="80"/>
          <w:sz w:val="20"/>
          <w:szCs w:val="20"/>
        </w:rPr>
      </w:pPr>
      <w:r w:rsidRPr="00250995">
        <w:rPr>
          <w:rFonts w:ascii="Tahoma" w:eastAsia="Times New Roman" w:hAnsi="Tahoma" w:cs="Tahoma"/>
          <w:color w:val="403152" w:themeColor="accent4" w:themeShade="80"/>
          <w:sz w:val="20"/>
          <w:szCs w:val="20"/>
        </w:rPr>
        <w:t xml:space="preserve">I learnt so much from the experience, of Green Salon project, I have been a hairdresser for 17 years. </w:t>
      </w:r>
    </w:p>
    <w:p w:rsidR="00766E75" w:rsidRPr="00250995" w:rsidRDefault="00766E75" w:rsidP="00766E75">
      <w:pPr>
        <w:pStyle w:val="ListParagraph"/>
        <w:numPr>
          <w:ilvl w:val="0"/>
          <w:numId w:val="4"/>
        </w:numPr>
        <w:rPr>
          <w:rFonts w:ascii="Tahoma" w:eastAsia="Times New Roman" w:hAnsi="Tahoma" w:cs="Tahoma"/>
          <w:color w:val="403152" w:themeColor="accent4" w:themeShade="80"/>
          <w:sz w:val="20"/>
          <w:szCs w:val="20"/>
        </w:rPr>
      </w:pPr>
      <w:r w:rsidRPr="00250995">
        <w:rPr>
          <w:rFonts w:ascii="Tahoma" w:eastAsia="Times New Roman" w:hAnsi="Tahoma" w:cs="Tahoma"/>
          <w:color w:val="403152" w:themeColor="accent4" w:themeShade="80"/>
          <w:sz w:val="20"/>
          <w:szCs w:val="20"/>
        </w:rPr>
        <w:t xml:space="preserve">I now feel it should be a mandatory part of new businesses starting up and refits to follow/ apply a lot of the simple steps like light sensors, boiler systems, correct ways to recycling, eco towels, eco alternatives, organic </w:t>
      </w:r>
      <w:proofErr w:type="spellStart"/>
      <w:r w:rsidRPr="00250995">
        <w:rPr>
          <w:rFonts w:ascii="Tahoma" w:eastAsia="Times New Roman" w:hAnsi="Tahoma" w:cs="Tahoma"/>
          <w:color w:val="403152" w:themeColor="accent4" w:themeShade="80"/>
          <w:sz w:val="20"/>
          <w:szCs w:val="20"/>
        </w:rPr>
        <w:t>products,I</w:t>
      </w:r>
      <w:proofErr w:type="spellEnd"/>
      <w:r w:rsidRPr="00250995">
        <w:rPr>
          <w:rFonts w:ascii="Tahoma" w:eastAsia="Times New Roman" w:hAnsi="Tahoma" w:cs="Tahoma"/>
          <w:color w:val="403152" w:themeColor="accent4" w:themeShade="80"/>
          <w:sz w:val="20"/>
          <w:szCs w:val="20"/>
        </w:rPr>
        <w:t xml:space="preserve"> would love to get involved in looking into the equipment and packaging in more depth especially industry relevant I could not believe my ears being told of the toxic substances and materials in the tubes </w:t>
      </w:r>
      <w:proofErr w:type="spellStart"/>
      <w:r w:rsidRPr="00250995">
        <w:rPr>
          <w:rFonts w:ascii="Tahoma" w:eastAsia="Times New Roman" w:hAnsi="Tahoma" w:cs="Tahoma"/>
          <w:color w:val="403152" w:themeColor="accent4" w:themeShade="80"/>
          <w:sz w:val="20"/>
          <w:szCs w:val="20"/>
        </w:rPr>
        <w:t>etc</w:t>
      </w:r>
      <w:proofErr w:type="spellEnd"/>
      <w:r w:rsidRPr="00250995">
        <w:rPr>
          <w:rFonts w:ascii="Tahoma" w:eastAsia="Times New Roman" w:hAnsi="Tahoma" w:cs="Tahoma"/>
          <w:color w:val="403152" w:themeColor="accent4" w:themeShade="80"/>
          <w:sz w:val="20"/>
          <w:szCs w:val="20"/>
        </w:rPr>
        <w:t xml:space="preserve"> definitely need to push this,</w:t>
      </w:r>
    </w:p>
    <w:p w:rsidR="00766E75" w:rsidRDefault="00766E75" w:rsidP="00766E75">
      <w:pPr>
        <w:spacing w:after="0" w:line="240" w:lineRule="auto"/>
        <w:rPr>
          <w:rFonts w:ascii="Calibri" w:hAnsi="Calibri"/>
          <w:color w:val="403152" w:themeColor="accent4" w:themeShade="80"/>
          <w:szCs w:val="21"/>
        </w:rPr>
      </w:pPr>
    </w:p>
    <w:p w:rsidR="00766E75" w:rsidRPr="00766E75" w:rsidRDefault="00766E75" w:rsidP="00766E75">
      <w:pPr>
        <w:spacing w:after="0" w:line="240" w:lineRule="auto"/>
        <w:rPr>
          <w:rFonts w:ascii="Calibri" w:hAnsi="Calibri"/>
          <w:b/>
          <w:bCs/>
          <w:color w:val="403152" w:themeColor="accent4" w:themeShade="80"/>
          <w:szCs w:val="21"/>
        </w:rPr>
      </w:pPr>
      <w:r w:rsidRPr="00766E75">
        <w:rPr>
          <w:rFonts w:ascii="Calibri" w:hAnsi="Calibri"/>
          <w:b/>
          <w:bCs/>
          <w:color w:val="403152" w:themeColor="accent4" w:themeShade="80"/>
          <w:szCs w:val="21"/>
        </w:rPr>
        <w:t>Will prioritise hair over environment</w:t>
      </w:r>
    </w:p>
    <w:p w:rsidR="00766E75" w:rsidRDefault="00766E75" w:rsidP="00766E75">
      <w:pPr>
        <w:pStyle w:val="ListParagraph"/>
        <w:numPr>
          <w:ilvl w:val="0"/>
          <w:numId w:val="3"/>
        </w:numPr>
        <w:rPr>
          <w:color w:val="7030A0"/>
        </w:rPr>
      </w:pPr>
      <w:r w:rsidRPr="00250995">
        <w:rPr>
          <w:color w:val="7030A0"/>
        </w:rPr>
        <w:t xml:space="preserve">We had good discussions, although </w:t>
      </w:r>
      <w:proofErr w:type="gramStart"/>
      <w:r w:rsidRPr="00250995">
        <w:rPr>
          <w:color w:val="7030A0"/>
        </w:rPr>
        <w:t>some  conversations</w:t>
      </w:r>
      <w:proofErr w:type="gramEnd"/>
      <w:r w:rsidRPr="00250995">
        <w:rPr>
          <w:color w:val="7030A0"/>
        </w:rPr>
        <w:t xml:space="preserve"> I don’t agree with as a professional hairdresser. On colouring </w:t>
      </w:r>
      <w:proofErr w:type="gramStart"/>
      <w:r w:rsidRPr="00250995">
        <w:rPr>
          <w:color w:val="7030A0"/>
        </w:rPr>
        <w:t>hair ,</w:t>
      </w:r>
      <w:proofErr w:type="gramEnd"/>
      <w:r w:rsidRPr="00250995">
        <w:rPr>
          <w:color w:val="7030A0"/>
        </w:rPr>
        <w:t xml:space="preserve"> use of colours, </w:t>
      </w:r>
      <w:proofErr w:type="spellStart"/>
      <w:r w:rsidRPr="00250995">
        <w:rPr>
          <w:color w:val="7030A0"/>
        </w:rPr>
        <w:t>etc</w:t>
      </w:r>
      <w:proofErr w:type="spellEnd"/>
      <w:r w:rsidRPr="00250995">
        <w:rPr>
          <w:color w:val="7030A0"/>
        </w:rPr>
        <w:t>, I would use my experience as a hairdressers to advice clients. I may not necessarily think about the environment at that point.</w:t>
      </w:r>
    </w:p>
    <w:p w:rsidR="00766E75" w:rsidRPr="00250995" w:rsidRDefault="00766E75" w:rsidP="00766E75">
      <w:pPr>
        <w:pStyle w:val="ListParagraph"/>
        <w:numPr>
          <w:ilvl w:val="0"/>
          <w:numId w:val="3"/>
        </w:numPr>
        <w:rPr>
          <w:color w:val="7030A0"/>
        </w:rPr>
      </w:pPr>
      <w:r w:rsidRPr="00250995">
        <w:rPr>
          <w:color w:val="4A442A" w:themeColor="background2" w:themeShade="40"/>
        </w:rPr>
        <w:lastRenderedPageBreak/>
        <w:t xml:space="preserve">I believe I will not take a decision based on environmental factors, when I have to advice a client about their hair, what products to use or how many times to shampoo. I believe it all depends on their hair and it is my professional experience, the </w:t>
      </w:r>
      <w:proofErr w:type="gramStart"/>
      <w:r w:rsidRPr="00250995">
        <w:rPr>
          <w:color w:val="4A442A" w:themeColor="background2" w:themeShade="40"/>
        </w:rPr>
        <w:t>hairdressers</w:t>
      </w:r>
      <w:proofErr w:type="gramEnd"/>
      <w:r w:rsidRPr="00250995">
        <w:rPr>
          <w:color w:val="4A442A" w:themeColor="background2" w:themeShade="40"/>
        </w:rPr>
        <w:t xml:space="preserve"> experience which will decide on what advice I will give them.</w:t>
      </w:r>
    </w:p>
    <w:p w:rsidR="00766E75" w:rsidRPr="00250995" w:rsidRDefault="00766E75" w:rsidP="00766E75">
      <w:pPr>
        <w:spacing w:after="0" w:line="240" w:lineRule="auto"/>
        <w:rPr>
          <w:rFonts w:ascii="Calibri" w:hAnsi="Calibri"/>
          <w:color w:val="403152" w:themeColor="accent4" w:themeShade="80"/>
          <w:szCs w:val="21"/>
        </w:rPr>
      </w:pPr>
    </w:p>
    <w:p w:rsidR="00766E75" w:rsidRPr="00250995" w:rsidRDefault="00766E75" w:rsidP="00766E75">
      <w:pPr>
        <w:spacing w:after="0" w:line="240" w:lineRule="auto"/>
        <w:rPr>
          <w:rFonts w:ascii="Calibri" w:hAnsi="Calibri"/>
          <w:color w:val="632423" w:themeColor="accent2" w:themeShade="80"/>
          <w:szCs w:val="21"/>
        </w:rPr>
      </w:pPr>
    </w:p>
    <w:p w:rsidR="003237E4" w:rsidRDefault="003237E4"/>
    <w:sectPr w:rsidR="003237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1404C"/>
    <w:multiLevelType w:val="hybridMultilevel"/>
    <w:tmpl w:val="B0A062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147EF"/>
    <w:multiLevelType w:val="hybridMultilevel"/>
    <w:tmpl w:val="D1DCA6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5F2E15"/>
    <w:multiLevelType w:val="hybridMultilevel"/>
    <w:tmpl w:val="4614C65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6DA7D03"/>
    <w:multiLevelType w:val="hybridMultilevel"/>
    <w:tmpl w:val="7396DB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9C96768"/>
    <w:multiLevelType w:val="hybridMultilevel"/>
    <w:tmpl w:val="93F213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E75"/>
    <w:rsid w:val="00145D04"/>
    <w:rsid w:val="003237E4"/>
    <w:rsid w:val="005F1F0E"/>
    <w:rsid w:val="00766E75"/>
    <w:rsid w:val="00787B4E"/>
    <w:rsid w:val="00AE107A"/>
    <w:rsid w:val="00AF0CF4"/>
    <w:rsid w:val="00B13683"/>
    <w:rsid w:val="00C9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E75"/>
  </w:style>
  <w:style w:type="paragraph" w:styleId="Heading1">
    <w:name w:val="heading 1"/>
    <w:basedOn w:val="Normal"/>
    <w:next w:val="Normal"/>
    <w:link w:val="Heading1Char"/>
    <w:uiPriority w:val="9"/>
    <w:qFormat/>
    <w:rsid w:val="00AF0C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1F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E7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0C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F1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E75"/>
  </w:style>
  <w:style w:type="paragraph" w:styleId="Heading1">
    <w:name w:val="heading 1"/>
    <w:basedOn w:val="Normal"/>
    <w:next w:val="Normal"/>
    <w:link w:val="Heading1Char"/>
    <w:uiPriority w:val="9"/>
    <w:qFormat/>
    <w:rsid w:val="00AF0C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F1F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E7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0C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F1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11</Pages>
  <Words>1822</Words>
  <Characters>10387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Baden D.A.</dc:creator>
  <cp:lastModifiedBy>Baden D.A.</cp:lastModifiedBy>
  <cp:revision>2</cp:revision>
  <dcterms:created xsi:type="dcterms:W3CDTF">2014-02-11T11:39:00Z</dcterms:created>
  <dcterms:modified xsi:type="dcterms:W3CDTF">2014-02-11T12:49:00Z</dcterms:modified>
</cp:coreProperties>
</file>