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9A" w:rsidRPr="0045169A" w:rsidRDefault="0045169A" w:rsidP="0045169A">
      <w:pPr>
        <w:keepNext/>
        <w:keepLines/>
        <w:spacing w:after="246" w:line="265" w:lineRule="auto"/>
        <w:ind w:left="430" w:hanging="10"/>
        <w:outlineLvl w:val="4"/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</w:pPr>
      <w:r w:rsidRPr="0045169A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China’s National Standard of Industrial Classification (CNSIC) </w:t>
      </w:r>
    </w:p>
    <w:p w:rsidR="0045169A" w:rsidRPr="0045169A" w:rsidRDefault="0045169A" w:rsidP="0045169A">
      <w:pPr>
        <w:spacing w:after="12"/>
        <w:ind w:left="42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Times New Roman" w:eastAsia="Times New Roman" w:hAnsi="Times New Roman" w:cs="Times New Roman"/>
          <w:b/>
          <w:color w:val="000000"/>
          <w:sz w:val="21"/>
          <w:lang w:eastAsia="en-GB"/>
        </w:rPr>
        <w:t>(GB/T 4754-2002)</w:t>
      </w:r>
      <w:r w:rsidRPr="0045169A">
        <w:rPr>
          <w:rFonts w:ascii="Calibri" w:eastAsia="Calibri" w:hAnsi="Calibri" w:cs="Calibri"/>
          <w:color w:val="000000"/>
          <w:sz w:val="21"/>
          <w:lang w:eastAsia="en-GB"/>
        </w:rPr>
        <w:t xml:space="preserve"> </w:t>
      </w:r>
      <w:r w:rsidRPr="0045169A">
        <w:rPr>
          <w:rFonts w:ascii="Times New Roman" w:eastAsia="Times New Roman" w:hAnsi="Times New Roman" w:cs="Times New Roman"/>
          <w:b/>
          <w:color w:val="000000"/>
          <w:sz w:val="21"/>
          <w:lang w:eastAsia="en-GB"/>
        </w:rPr>
        <w:t>Updated by China National Bureau of Statistics on 14 MAY 2003</w:t>
      </w:r>
      <w:r w:rsidRPr="0045169A">
        <w:rPr>
          <w:rFonts w:ascii="Calibri" w:eastAsia="Calibri" w:hAnsi="Calibri" w:cs="Calibri"/>
          <w:color w:val="000000"/>
          <w:sz w:val="21"/>
          <w:lang w:eastAsia="en-GB"/>
        </w:rPr>
        <w:t xml:space="preserve"> </w:t>
      </w:r>
    </w:p>
    <w:tbl>
      <w:tblPr>
        <w:tblStyle w:val="TableGrid"/>
        <w:tblW w:w="8653" w:type="dxa"/>
        <w:tblInd w:w="416" w:type="dxa"/>
        <w:tblCellMar>
          <w:top w:w="63" w:type="dxa"/>
          <w:left w:w="7" w:type="dxa"/>
          <w:right w:w="17" w:type="dxa"/>
        </w:tblCellMar>
        <w:tblLook w:val="04A0" w:firstRow="1" w:lastRow="0" w:firstColumn="1" w:lastColumn="0" w:noHBand="0" w:noVBand="1"/>
      </w:tblPr>
      <w:tblGrid>
        <w:gridCol w:w="1127"/>
        <w:gridCol w:w="1182"/>
        <w:gridCol w:w="887"/>
        <w:gridCol w:w="5457"/>
      </w:tblGrid>
      <w:tr w:rsidR="0045169A" w:rsidRPr="0045169A" w:rsidTr="00441354">
        <w:trPr>
          <w:trHeight w:val="378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Industries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Categories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Coding 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4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Classifications </w:t>
            </w:r>
          </w:p>
        </w:tc>
      </w:tr>
      <w:tr w:rsidR="0045169A" w:rsidRPr="0045169A" w:rsidTr="00441354">
        <w:trPr>
          <w:trHeight w:val="413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Primary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Agriculture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02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Forestry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03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Stock Raising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Fishery </w:t>
            </w:r>
          </w:p>
        </w:tc>
      </w:tr>
      <w:tr w:rsidR="0045169A" w:rsidRPr="0045169A" w:rsidTr="00441354">
        <w:trPr>
          <w:trHeight w:val="828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05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spacing w:after="1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Supporting Activities for Agriculture, Forest, Stock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Raising and Fishery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Second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Mining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06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Coal Mining, Washing and Dressing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07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Extraction of Petroleum and Natural Gas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08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Ferrous Metals Mining and Processing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09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Nonferrous Metals Mining and Processing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Nonmetal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Minerals Mining and Processing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Other Minerals Mining and Processing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Manufacturing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Agricultural By-product Processing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Manufacturing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Beverage Manufacturing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Tobacco Processing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Textile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Garments,shoes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hats- making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Leather, fur, feather-made goods manufacturing </w:t>
            </w:r>
          </w:p>
        </w:tc>
      </w:tr>
      <w:tr w:rsidR="0045169A" w:rsidRPr="0045169A" w:rsidTr="00441354">
        <w:trPr>
          <w:trHeight w:val="828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Lumber processing, wood, bamboo, bine, palm and grass manufacturing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Furniture-manufacturing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Paper-making and paper goods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Printing and recording media reprography </w:t>
            </w:r>
          </w:p>
        </w:tc>
      </w:tr>
      <w:tr w:rsidR="0045169A" w:rsidRPr="0045169A" w:rsidTr="00441354">
        <w:trPr>
          <w:trHeight w:val="465"/>
        </w:trPr>
        <w:tc>
          <w:tcPr>
            <w:tcW w:w="1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Teaching and sports goods- manufacturing  </w:t>
            </w:r>
          </w:p>
        </w:tc>
      </w:tr>
    </w:tbl>
    <w:p w:rsidR="0045169A" w:rsidRPr="0045169A" w:rsidRDefault="0045169A" w:rsidP="0045169A">
      <w:pPr>
        <w:spacing w:after="0"/>
        <w:ind w:left="-1378" w:right="1793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tbl>
      <w:tblPr>
        <w:tblStyle w:val="TableGrid"/>
        <w:tblW w:w="8653" w:type="dxa"/>
        <w:tblInd w:w="416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1182"/>
        <w:gridCol w:w="887"/>
        <w:gridCol w:w="5457"/>
      </w:tblGrid>
      <w:tr w:rsidR="0045169A" w:rsidRPr="0045169A" w:rsidTr="00441354">
        <w:trPr>
          <w:trHeight w:val="792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Petroleum-processing, coking and nuclear fuel-manufacturing industry  </w:t>
            </w:r>
          </w:p>
        </w:tc>
      </w:tr>
      <w:tr w:rsidR="0045169A" w:rsidRPr="0045169A" w:rsidTr="00441354">
        <w:trPr>
          <w:trHeight w:val="413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Chemistry material and products-making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Medicine-manufacturing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Chemical </w:t>
            </w: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fiber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-making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Rubber-manufacturing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Plastic-manufacturing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Nonmetal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-mineral manufacturing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Black metal smelting and pressing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Colored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metal smelting and processing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Metalwork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General equipment manufacturing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Speicial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equipment manufacturing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Transportation equipment manufacturing </w:t>
            </w:r>
          </w:p>
        </w:tc>
      </w:tr>
      <w:tr w:rsidR="0045169A" w:rsidRPr="0045169A" w:rsidTr="00441354">
        <w:trPr>
          <w:trHeight w:val="72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45169A" w:rsidRPr="0045169A" w:rsidRDefault="0045169A" w:rsidP="0045169A">
            <w:pPr>
              <w:spacing w:after="1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Electric machinery &amp; equipment manufacturing 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Communication equipment, computer and electronic </w:t>
            </w:r>
          </w:p>
        </w:tc>
      </w:tr>
      <w:tr w:rsidR="0045169A" w:rsidRPr="0045169A" w:rsidTr="00441354">
        <w:trPr>
          <w:trHeight w:val="518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product manufacturing industry </w:t>
            </w:r>
          </w:p>
        </w:tc>
      </w:tr>
      <w:tr w:rsidR="0045169A" w:rsidRPr="0045169A" w:rsidTr="00441354">
        <w:trPr>
          <w:trHeight w:val="828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Apparatus and instrument, culture and office supplies machinery manufacturing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Arts and crafts, other manufacturing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Trash, refuse and waste reclaiming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Electricity, Gas, Water Supply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Electric power and heat production and supply industry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Gas production and supply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Water production and supply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Building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Civil engineering architecture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Achitecture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fixing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Construction and decoration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Other construction </w:t>
            </w:r>
          </w:p>
        </w:tc>
      </w:tr>
      <w:tr w:rsidR="0045169A" w:rsidRPr="0045169A" w:rsidTr="00441354">
        <w:trPr>
          <w:trHeight w:val="465"/>
        </w:trPr>
        <w:tc>
          <w:tcPr>
            <w:tcW w:w="1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Third 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Transportation,Storage,Postal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Service </w:t>
            </w:r>
          </w:p>
        </w:tc>
      </w:tr>
    </w:tbl>
    <w:p w:rsidR="0045169A" w:rsidRPr="0045169A" w:rsidRDefault="0045169A" w:rsidP="0045169A">
      <w:pPr>
        <w:spacing w:after="0"/>
        <w:ind w:left="-1378" w:right="1793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tbl>
      <w:tblPr>
        <w:tblStyle w:val="TableGrid"/>
        <w:tblW w:w="8653" w:type="dxa"/>
        <w:tblInd w:w="416" w:type="dxa"/>
        <w:tblCellMar>
          <w:top w:w="63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1182"/>
        <w:gridCol w:w="887"/>
        <w:gridCol w:w="5457"/>
      </w:tblGrid>
      <w:tr w:rsidR="0045169A" w:rsidRPr="0045169A" w:rsidTr="00441354">
        <w:trPr>
          <w:trHeight w:val="378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Railway transportation </w:t>
            </w:r>
          </w:p>
        </w:tc>
      </w:tr>
      <w:tr w:rsidR="0045169A" w:rsidRPr="0045169A" w:rsidTr="00441354">
        <w:trPr>
          <w:trHeight w:val="413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Road transportation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City public transportation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Water transportation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Air transportation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Pipeline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Handling &amp; transportation, and other transport service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storage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59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postal service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Information Technology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telecommunication and other information delivery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61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computer service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software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Wholesale and Retailing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Wholesale Trade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Retail Trade 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and Accommodation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Accommodation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Catering Services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Financing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Banking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Securities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Insurance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71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Other Finance Services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Real estates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72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Real Estate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Leasing and Commercial Services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73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Leasing Services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74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Commercial Services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Scientific Research, Professionals </w:t>
            </w:r>
          </w:p>
        </w:tc>
      </w:tr>
      <w:tr w:rsidR="0045169A" w:rsidRPr="0045169A" w:rsidTr="00441354">
        <w:trPr>
          <w:trHeight w:val="465"/>
        </w:trPr>
        <w:tc>
          <w:tcPr>
            <w:tcW w:w="1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Research and Development  </w:t>
            </w:r>
          </w:p>
        </w:tc>
      </w:tr>
    </w:tbl>
    <w:p w:rsidR="0045169A" w:rsidRPr="0045169A" w:rsidRDefault="0045169A" w:rsidP="0045169A">
      <w:pPr>
        <w:spacing w:after="0"/>
        <w:ind w:left="-1378" w:right="1793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tbl>
      <w:tblPr>
        <w:tblStyle w:val="TableGrid"/>
        <w:tblW w:w="8653" w:type="dxa"/>
        <w:tblInd w:w="416" w:type="dxa"/>
        <w:tblCellMar>
          <w:top w:w="63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1182"/>
        <w:gridCol w:w="887"/>
        <w:gridCol w:w="5457"/>
      </w:tblGrid>
      <w:tr w:rsidR="0045169A" w:rsidRPr="0045169A" w:rsidTr="00441354">
        <w:trPr>
          <w:trHeight w:val="378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76 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and Technical Services </w:t>
            </w:r>
          </w:p>
        </w:tc>
      </w:tr>
      <w:tr w:rsidR="0045169A" w:rsidRPr="0045169A" w:rsidTr="00441354">
        <w:trPr>
          <w:trHeight w:val="827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77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spacing w:after="1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Technology Application and Dissemination as well as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Science and Technology Exchange Services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78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Geological Prospecting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Water,Environment,Public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facilities 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79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Water Conservancy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Environmental Management 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81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Public Facilities Management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Residental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Service and others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82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Residential Services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83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Other Services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Education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84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Education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Q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Sanitation,Social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Welfare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Sanitation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86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Social Security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87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Social Welfare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Culture,Sports,Entertainment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88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Press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89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Radio, Television, Film and </w:t>
            </w:r>
            <w:proofErr w:type="spellStart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Audiovisual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90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Culture and Arts Industry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91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Sports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92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Show Business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Government and organizations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93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Communist Party of China 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94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National Government </w:t>
            </w:r>
          </w:p>
        </w:tc>
      </w:tr>
      <w:tr w:rsidR="0045169A" w:rsidRPr="0045169A" w:rsidTr="00441354">
        <w:trPr>
          <w:trHeight w:val="828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95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spacing w:after="1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National Committee of the Chinese People’s Political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Consultative Conference and the Democratic Parties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96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Social Organization and Religious Organization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97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 Organs of Self-government of the Mass  </w:t>
            </w:r>
          </w:p>
        </w:tc>
      </w:tr>
      <w:tr w:rsidR="0045169A" w:rsidRPr="0045169A" w:rsidTr="00441354">
        <w:trPr>
          <w:trHeight w:val="465"/>
        </w:trPr>
        <w:tc>
          <w:tcPr>
            <w:tcW w:w="1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 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98 </w:t>
            </w:r>
          </w:p>
        </w:tc>
        <w:tc>
          <w:tcPr>
            <w:tcW w:w="5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9A" w:rsidRPr="0045169A" w:rsidRDefault="0045169A" w:rsidP="0045169A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International Organization </w:t>
            </w:r>
          </w:p>
        </w:tc>
      </w:tr>
    </w:tbl>
    <w:p w:rsidR="0045169A" w:rsidRDefault="0045169A" w:rsidP="0045169A">
      <w:pPr>
        <w:spacing w:after="0"/>
        <w:ind w:left="42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p w:rsidR="00441354" w:rsidRPr="0045169A" w:rsidRDefault="00441354" w:rsidP="0045169A">
      <w:pPr>
        <w:spacing w:after="0"/>
        <w:ind w:left="42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p w:rsidR="0045169A" w:rsidRPr="0045169A" w:rsidRDefault="0045169A" w:rsidP="0045169A">
      <w:pPr>
        <w:keepNext/>
        <w:keepLines/>
        <w:spacing w:after="0" w:line="265" w:lineRule="auto"/>
        <w:ind w:left="430" w:hanging="10"/>
        <w:outlineLvl w:val="4"/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</w:pPr>
      <w:r w:rsidRPr="0045169A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DEFINITION OF </w:t>
      </w:r>
      <w:r w:rsidR="00441354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SOME VARIABLES USED IN PRIOR ANALYSIS</w:t>
      </w:r>
    </w:p>
    <w:p w:rsidR="0045169A" w:rsidRPr="0045169A" w:rsidRDefault="0045169A" w:rsidP="0045169A">
      <w:pPr>
        <w:spacing w:after="0"/>
        <w:ind w:left="42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</w:p>
    <w:p w:rsidR="0045169A" w:rsidRPr="0045169A" w:rsidRDefault="0045169A" w:rsidP="0045169A">
      <w:pPr>
        <w:spacing w:after="55"/>
        <w:ind w:left="39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35FE249E" wp14:editId="71CFA0B4">
                <wp:extent cx="5528310" cy="19050"/>
                <wp:effectExtent l="0" t="0" r="0" b="0"/>
                <wp:docPr id="542736" name="Group 542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310" cy="19050"/>
                          <a:chOff x="0" y="0"/>
                          <a:chExt cx="5528310" cy="19050"/>
                        </a:xfrm>
                      </wpg:grpSpPr>
                      <wps:wsp>
                        <wps:cNvPr id="570974" name="Shape 570974"/>
                        <wps:cNvSpPr/>
                        <wps:spPr>
                          <a:xfrm>
                            <a:off x="0" y="0"/>
                            <a:ext cx="55283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310" h="19050">
                                <a:moveTo>
                                  <a:pt x="0" y="0"/>
                                </a:moveTo>
                                <a:lnTo>
                                  <a:pt x="5528310" y="0"/>
                                </a:lnTo>
                                <a:lnTo>
                                  <a:pt x="552831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6956B" id="Group 542736" o:spid="_x0000_s1026" style="width:435.3pt;height:1.5pt;mso-position-horizontal-relative:char;mso-position-vertical-relative:line" coordsize="5528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">
                <v:shape id="Shape 570974" o:spid="_x0000_s1027" style="position:absolute;width:55283;height:190;visibility:visible;mso-wrap-style:square;v-text-anchor:top" coordsize="55283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" path="m,l5528310,r,19050l,19050,,e" fillcolor="black" stroked="f" strokeweight="0">
                  <v:stroke miterlimit="83231f" joinstyle="miter"/>
                  <v:path arrowok="t" textboxrect="0,0,5528310,19050"/>
                </v:shape>
                <w10:anchorlock/>
              </v:group>
            </w:pict>
          </mc:Fallback>
        </mc:AlternateContent>
      </w:r>
    </w:p>
    <w:p w:rsidR="0045169A" w:rsidRPr="0045169A" w:rsidRDefault="0045169A" w:rsidP="0045169A">
      <w:pPr>
        <w:spacing w:after="1" w:line="249" w:lineRule="auto"/>
        <w:ind w:left="430" w:right="59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ENDOGENOUS VARIABLES </w:t>
      </w:r>
    </w:p>
    <w:tbl>
      <w:tblPr>
        <w:tblStyle w:val="TableGrid"/>
        <w:tblW w:w="7054" w:type="dxa"/>
        <w:tblInd w:w="420" w:type="dxa"/>
        <w:tblLook w:val="04A0" w:firstRow="1" w:lastRow="0" w:firstColumn="1" w:lastColumn="0" w:noHBand="0" w:noVBand="1"/>
      </w:tblPr>
      <w:tblGrid>
        <w:gridCol w:w="1260"/>
        <w:gridCol w:w="5794"/>
      </w:tblGrid>
      <w:tr w:rsidR="0045169A" w:rsidRPr="0045169A" w:rsidTr="00441354">
        <w:trPr>
          <w:trHeight w:val="132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Ge  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 Ge0  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 Gs0  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 </w:t>
            </w:r>
          </w:p>
          <w:p w:rsidR="0045169A" w:rsidRPr="0045169A" w:rsidRDefault="0045169A" w:rsidP="0045169A">
            <w:pPr>
              <w:tabs>
                <w:tab w:val="center" w:pos="84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Ga0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Survival  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Annual growth rate of employment between 2004 and 2006 </w:t>
            </w:r>
          </w:p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Annual growth rate of employment from inception to 2004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Annual growth rate of sales from inception to 2003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Annual growth rate of assets from inception to 2003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survivor in 2006, 0 otherwise </w:t>
            </w:r>
          </w:p>
        </w:tc>
      </w:tr>
    </w:tbl>
    <w:p w:rsidR="0045169A" w:rsidRPr="0045169A" w:rsidRDefault="0045169A" w:rsidP="0045169A">
      <w:pPr>
        <w:spacing w:after="0"/>
        <w:ind w:left="42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</w:p>
    <w:p w:rsidR="0045169A" w:rsidRPr="0045169A" w:rsidRDefault="0045169A" w:rsidP="0045169A">
      <w:pPr>
        <w:spacing w:after="1" w:line="249" w:lineRule="auto"/>
        <w:ind w:left="430" w:right="59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EXOGENOUS VARIABLES </w:t>
      </w:r>
    </w:p>
    <w:tbl>
      <w:tblPr>
        <w:tblStyle w:val="TableGrid"/>
        <w:tblW w:w="8706" w:type="dxa"/>
        <w:tblInd w:w="420" w:type="dxa"/>
        <w:tblLook w:val="04A0" w:firstRow="1" w:lastRow="0" w:firstColumn="1" w:lastColumn="0" w:noHBand="0" w:noVBand="1"/>
      </w:tblPr>
      <w:tblGrid>
        <w:gridCol w:w="1260"/>
        <w:gridCol w:w="7446"/>
      </w:tblGrid>
      <w:tr w:rsidR="0045169A" w:rsidRPr="0045169A" w:rsidTr="00441354">
        <w:trPr>
          <w:trHeight w:val="463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1354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Size  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</w:r>
          </w:p>
          <w:p w:rsidR="0045169A" w:rsidRPr="0045169A" w:rsidRDefault="00441354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Age 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Sales03  </w:t>
            </w:r>
          </w:p>
          <w:p w:rsidR="00441354" w:rsidRDefault="0045169A" w:rsidP="00441354">
            <w:pPr>
              <w:spacing w:line="360" w:lineRule="auto"/>
              <w:ind w:right="146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Se  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</w:r>
          </w:p>
          <w:p w:rsidR="00441354" w:rsidRDefault="0045169A" w:rsidP="00441354">
            <w:pPr>
              <w:spacing w:line="360" w:lineRule="auto"/>
              <w:ind w:right="146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Ss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</w:r>
          </w:p>
          <w:p w:rsidR="0045169A" w:rsidRPr="0045169A" w:rsidRDefault="0045169A" w:rsidP="00441354">
            <w:pPr>
              <w:spacing w:line="360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Sa  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 IMR 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Planning</w:t>
            </w: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RDorien</w:t>
            </w:r>
            <w:proofErr w:type="spellEnd"/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CSorien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Cfp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 </w:t>
            </w: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DwEd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41354" w:rsidRDefault="00441354" w:rsidP="00441354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Descomp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Sector </w:t>
            </w:r>
          </w:p>
          <w:p w:rsidR="00441354" w:rsidRDefault="00441354" w:rsidP="00441354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Location </w:t>
            </w:r>
          </w:p>
        </w:tc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Number of full-time employees in 2004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Number of years from inception to 2004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Total net sales in 2003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Size in terms of full-time employees at financial inception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Size in terms of total net sales at financial inception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Size in terms of total net assets at financial inception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inverse Mill’s ratio 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Number of plans undertaken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degree of R&amp;D orientation: strong (3), weak (2), none (1)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degree of Customer orientation: strong (3), weak (2), none (1)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coming across cash flow problems since inception, 0 otherwise </w:t>
            </w:r>
          </w:p>
          <w:p w:rsidR="0045169A" w:rsidRPr="0045169A" w:rsidRDefault="0045169A" w:rsidP="004413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price elasticity of demand when price decreases 5%, </w:t>
            </w: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ceteris paribus</w:t>
            </w: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elastic (4), unitary (3), inelastic (2), perfectly inelastic (1)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Description of market competition: weak (1), medium (2), strong (3) </w:t>
            </w:r>
          </w:p>
          <w:p w:rsidR="0045169A" w:rsidRPr="0045169A" w:rsidRDefault="0045169A" w:rsidP="004413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=</w:t>
            </w: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if a firm locates in manufacturing industries (one-digit CNSIC code is C), 0 otherwise </w:t>
            </w:r>
          </w:p>
          <w:p w:rsidR="0045169A" w:rsidRPr="0045169A" w:rsidRDefault="0045169A" w:rsidP="0044135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in Guangzhou, 0 otherwise  </w:t>
            </w:r>
          </w:p>
        </w:tc>
      </w:tr>
    </w:tbl>
    <w:p w:rsidR="0045169A" w:rsidRPr="0045169A" w:rsidRDefault="0045169A" w:rsidP="0045169A">
      <w:pPr>
        <w:spacing w:after="0"/>
        <w:ind w:left="42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lastRenderedPageBreak/>
        <w:t xml:space="preserve"> </w:t>
      </w:r>
    </w:p>
    <w:p w:rsidR="0045169A" w:rsidRPr="0045169A" w:rsidRDefault="0045169A" w:rsidP="0045169A">
      <w:pPr>
        <w:spacing w:after="0"/>
        <w:ind w:left="390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45551B64" wp14:editId="6D08AADC">
                <wp:extent cx="5528310" cy="19050"/>
                <wp:effectExtent l="0" t="0" r="0" b="0"/>
                <wp:docPr id="542737" name="Group 542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310" cy="19050"/>
                          <a:chOff x="0" y="0"/>
                          <a:chExt cx="5528310" cy="19050"/>
                        </a:xfrm>
                      </wpg:grpSpPr>
                      <wps:wsp>
                        <wps:cNvPr id="570976" name="Shape 570976"/>
                        <wps:cNvSpPr/>
                        <wps:spPr>
                          <a:xfrm>
                            <a:off x="0" y="0"/>
                            <a:ext cx="55283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310" h="19050">
                                <a:moveTo>
                                  <a:pt x="0" y="0"/>
                                </a:moveTo>
                                <a:lnTo>
                                  <a:pt x="5528310" y="0"/>
                                </a:lnTo>
                                <a:lnTo>
                                  <a:pt x="552831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0A800" id="Group 542737" o:spid="_x0000_s1026" style="width:435.3pt;height:1.5pt;mso-position-horizontal-relative:char;mso-position-vertical-relative:line" coordsize="5528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">
                <v:shape id="Shape 570976" o:spid="_x0000_s1027" style="position:absolute;width:55283;height:190;visibility:visible;mso-wrap-style:square;v-text-anchor:top" coordsize="55283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" path="m,l5528310,r,19050l,19050,,e" fillcolor="black" stroked="f" strokeweight="0">
                  <v:stroke miterlimit="83231f" joinstyle="miter"/>
                  <v:path arrowok="t" textboxrect="0,0,5528310,19050"/>
                </v:shape>
                <w10:anchorlock/>
              </v:group>
            </w:pict>
          </mc:Fallback>
        </mc:AlternateContent>
      </w:r>
    </w:p>
    <w:p w:rsidR="0045169A" w:rsidRPr="0045169A" w:rsidRDefault="00441354" w:rsidP="0045169A">
      <w:pPr>
        <w:keepNext/>
        <w:keepLines/>
        <w:spacing w:after="0" w:line="265" w:lineRule="auto"/>
        <w:ind w:left="430" w:hanging="10"/>
        <w:outlineLvl w:val="4"/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FURTHER VARABLE</w:t>
      </w:r>
    </w:p>
    <w:p w:rsidR="0045169A" w:rsidRPr="0045169A" w:rsidRDefault="0045169A" w:rsidP="0045169A">
      <w:pPr>
        <w:spacing w:after="55"/>
        <w:ind w:left="305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008FAA78" wp14:editId="228B6A7A">
                <wp:extent cx="5582412" cy="28194"/>
                <wp:effectExtent l="0" t="0" r="0" b="0"/>
                <wp:docPr id="543372" name="Group 543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412" cy="28194"/>
                          <a:chOff x="0" y="0"/>
                          <a:chExt cx="5582412" cy="28194"/>
                        </a:xfrm>
                      </wpg:grpSpPr>
                      <wps:wsp>
                        <wps:cNvPr id="570978" name="Shape 570978"/>
                        <wps:cNvSpPr/>
                        <wps:spPr>
                          <a:xfrm>
                            <a:off x="54102" y="0"/>
                            <a:ext cx="55283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310" h="19050">
                                <a:moveTo>
                                  <a:pt x="0" y="0"/>
                                </a:moveTo>
                                <a:lnTo>
                                  <a:pt x="5528310" y="0"/>
                                </a:lnTo>
                                <a:lnTo>
                                  <a:pt x="552831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0979" name="Shape 570979"/>
                        <wps:cNvSpPr/>
                        <wps:spPr>
                          <a:xfrm>
                            <a:off x="0" y="19050"/>
                            <a:ext cx="5415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534" h="9144">
                                <a:moveTo>
                                  <a:pt x="0" y="0"/>
                                </a:moveTo>
                                <a:lnTo>
                                  <a:pt x="5415534" y="0"/>
                                </a:lnTo>
                                <a:lnTo>
                                  <a:pt x="5415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3A378" id="Group 543372" o:spid="_x0000_s1026" style="width:439.55pt;height:2.2pt;mso-position-horizontal-relative:char;mso-position-vertical-relative:line" coordsize="5582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">
                <v:shape id="Shape 570978" o:spid="_x0000_s1027" style="position:absolute;left:541;width:55283;height:190;visibility:visible;mso-wrap-style:square;v-text-anchor:top" coordsize="55283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" path="m,l5528310,r,19050l,19050,,e" fillcolor="black" stroked="f" strokeweight="0">
                  <v:stroke miterlimit="83231f" joinstyle="miter"/>
                  <v:path arrowok="t" textboxrect="0,0,5528310,19050"/>
                </v:shape>
                <v:shape id="Shape 570979" o:spid="_x0000_s1028" style="position:absolute;top:190;width:54155;height:91;visibility:visible;mso-wrap-style:square;v-text-anchor:top" coordsize="5415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" path="m,l5415534,r,9144l,9144,,e" fillcolor="black" stroked="f" strokeweight="0">
                  <v:stroke miterlimit="83231f" joinstyle="miter"/>
                  <v:path arrowok="t" textboxrect="0,0,541553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374" w:type="dxa"/>
        <w:tblInd w:w="420" w:type="dxa"/>
        <w:tblLook w:val="04A0" w:firstRow="1" w:lastRow="0" w:firstColumn="1" w:lastColumn="0" w:noHBand="0" w:noVBand="1"/>
      </w:tblPr>
      <w:tblGrid>
        <w:gridCol w:w="1368"/>
        <w:gridCol w:w="7006"/>
      </w:tblGrid>
      <w:tr w:rsidR="0045169A" w:rsidRPr="0045169A" w:rsidTr="00441354">
        <w:trPr>
          <w:trHeight w:val="316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Ads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making advertisements, 0 otherwise </w:t>
            </w:r>
          </w:p>
        </w:tc>
      </w:tr>
      <w:tr w:rsidR="0045169A" w:rsidRPr="0045169A" w:rsidTr="00441354">
        <w:trPr>
          <w:trHeight w:val="41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Adsmedia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media types used for advertisements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Advinet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Major sources for advices at inception: small (1), medium (2), large (3)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Age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Number of years from inception to 2004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CEO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CEO and the board director is the same person, 0 otherwise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Codes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Flexibility of changing company codes: low (1), medium (2), high (3)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Communi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communication methods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CultureS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enterprise culture is influenced by entrepreneurs, 0 otherwise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Defestgy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defensive strategies taken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Delegate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level of control: (1) low, (2) medium, (3) strong  </w:t>
            </w:r>
          </w:p>
        </w:tc>
      </w:tr>
      <w:tr w:rsidR="0045169A" w:rsidRPr="0045169A" w:rsidTr="00441354">
        <w:trPr>
          <w:trHeight w:val="8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Diploma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degree of higher education among employees: very low (1), low (2), medium (3), high (4), very high (5) </w:t>
            </w:r>
          </w:p>
        </w:tc>
      </w:tr>
      <w:tr w:rsidR="0045169A" w:rsidRPr="0045169A" w:rsidTr="00441354">
        <w:trPr>
          <w:trHeight w:val="4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Ebiz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willingness to do E-commerce: low (1), medium (2), high (3)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ExInvest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has extra investment after the inception, 0 otherwise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Ge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Annual growth rate of employment between 2004 and 2006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IMR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inverse Mill’s ratio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Investage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extra investment per year after the inception </w:t>
            </w:r>
          </w:p>
        </w:tc>
      </w:tr>
      <w:tr w:rsidR="0045169A" w:rsidRPr="0045169A" w:rsidTr="00441354">
        <w:trPr>
          <w:trHeight w:val="8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ISO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willingness to adopt international quality standard: low (1), medium (2), high (3) </w:t>
            </w:r>
          </w:p>
        </w:tc>
      </w:tr>
      <w:tr w:rsidR="0045169A" w:rsidRPr="0045169A" w:rsidTr="00441354">
        <w:trPr>
          <w:trHeight w:val="8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Knet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base of financial sources: very small (1), small (2), medium (3), large (4) </w:t>
            </w:r>
          </w:p>
        </w:tc>
      </w:tr>
      <w:tr w:rsidR="0045169A" w:rsidRPr="0045169A" w:rsidTr="00441354">
        <w:trPr>
          <w:trHeight w:val="8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Mmkt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Market extent: local (1), provincial (2), national (3), Asian (4), International (5) </w:t>
            </w:r>
          </w:p>
        </w:tc>
      </w:tr>
      <w:tr w:rsidR="0045169A" w:rsidRPr="0045169A" w:rsidTr="00441354">
        <w:trPr>
          <w:trHeight w:val="4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MSurvey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conducts the market survey, 0 otherwise </w:t>
            </w:r>
          </w:p>
        </w:tc>
      </w:tr>
      <w:tr w:rsidR="0045169A" w:rsidRPr="0045169A" w:rsidTr="00441354">
        <w:trPr>
          <w:trHeight w:val="8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NewPro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innovation of new products: very low (1), low (2), medium (3), high (4), very high (5) </w:t>
            </w:r>
          </w:p>
        </w:tc>
      </w:tr>
      <w:tr w:rsidR="0045169A" w:rsidRPr="0045169A" w:rsidTr="00441354">
        <w:trPr>
          <w:trHeight w:val="4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Npatent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patents held valid in a firm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NStimula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stimulation schemes </w:t>
            </w:r>
          </w:p>
        </w:tc>
      </w:tr>
      <w:tr w:rsidR="0045169A" w:rsidRPr="0045169A" w:rsidTr="00441354">
        <w:trPr>
          <w:trHeight w:val="31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Patent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4135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has any patent, 0 otherwise </w:t>
            </w:r>
          </w:p>
        </w:tc>
      </w:tr>
    </w:tbl>
    <w:p w:rsidR="0045169A" w:rsidRPr="0045169A" w:rsidRDefault="0045169A" w:rsidP="00441354">
      <w:pPr>
        <w:spacing w:before="100" w:beforeAutospacing="1" w:after="100" w:afterAutospacing="1" w:line="360" w:lineRule="auto"/>
        <w:ind w:left="305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59809C97" wp14:editId="36044321">
                <wp:extent cx="5415534" cy="9144"/>
                <wp:effectExtent l="0" t="0" r="0" b="0"/>
                <wp:docPr id="543373" name="Group 543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534" cy="9144"/>
                          <a:chOff x="0" y="0"/>
                          <a:chExt cx="5415534" cy="9144"/>
                        </a:xfrm>
                      </wpg:grpSpPr>
                      <wps:wsp>
                        <wps:cNvPr id="570982" name="Shape 570982"/>
                        <wps:cNvSpPr/>
                        <wps:spPr>
                          <a:xfrm>
                            <a:off x="0" y="0"/>
                            <a:ext cx="5415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534" h="9144">
                                <a:moveTo>
                                  <a:pt x="0" y="0"/>
                                </a:moveTo>
                                <a:lnTo>
                                  <a:pt x="5415534" y="0"/>
                                </a:lnTo>
                                <a:lnTo>
                                  <a:pt x="5415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92B62" id="Group 543373" o:spid="_x0000_s1026" style="width:426.4pt;height:.7pt;mso-position-horizontal-relative:char;mso-position-vertical-relative:line" coordsize="541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">
                <v:shape id="Shape 570982" o:spid="_x0000_s1027" style="position:absolute;width:54155;height:91;visibility:visible;mso-wrap-style:square;v-text-anchor:top" coordsize="5415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" path="m,l5415534,r,9144l,9144,,e" fillcolor="black" stroked="f" strokeweight="0">
                  <v:stroke miterlimit="83231f" joinstyle="miter"/>
                  <v:path arrowok="t" textboxrect="0,0,5415534,9144"/>
                </v:shape>
                <w10:anchorlock/>
              </v:group>
            </w:pict>
          </mc:Fallback>
        </mc:AlternateContent>
      </w:r>
    </w:p>
    <w:p w:rsidR="0045169A" w:rsidRPr="0045169A" w:rsidRDefault="0045169A" w:rsidP="0045169A">
      <w:pPr>
        <w:tabs>
          <w:tab w:val="center" w:pos="807"/>
          <w:tab w:val="center" w:pos="3308"/>
        </w:tabs>
        <w:spacing w:after="130" w:line="248" w:lineRule="auto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Calibri" w:eastAsia="Calibri" w:hAnsi="Calibri" w:cs="Calibri"/>
          <w:color w:val="000000"/>
          <w:lang w:eastAsia="en-GB"/>
        </w:rPr>
        <w:lastRenderedPageBreak/>
        <w:tab/>
      </w:r>
      <w:proofErr w:type="spellStart"/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>Psurvey</w:t>
      </w:r>
      <w:proofErr w:type="spellEnd"/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 </w:t>
      </w:r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ab/>
      </w: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The number of survey purposes </w:t>
      </w:r>
    </w:p>
    <w:p w:rsidR="00441354" w:rsidRDefault="00441354" w:rsidP="00441354">
      <w:pPr>
        <w:spacing w:after="4" w:line="248" w:lineRule="auto"/>
        <w:ind w:right="1783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      </w:t>
      </w:r>
      <w:proofErr w:type="spellStart"/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>RDbranch</w:t>
      </w:r>
      <w:proofErr w:type="spellEnd"/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 </w:t>
      </w: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     </w:t>
      </w:r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The establishment of R&amp;D department: none (1), </w:t>
      </w:r>
    </w:p>
    <w:p w:rsidR="00441354" w:rsidRDefault="0045169A" w:rsidP="00441354">
      <w:pPr>
        <w:spacing w:after="4" w:line="248" w:lineRule="auto"/>
        <w:ind w:left="1068" w:right="1783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proofErr w:type="gramStart"/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>informal</w:t>
      </w:r>
      <w:proofErr w:type="gramEnd"/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(2), formal </w:t>
      </w:r>
      <w:r w:rsidR="00441354">
        <w:rPr>
          <w:rFonts w:ascii="Times New Roman" w:eastAsia="Times New Roman" w:hAnsi="Times New Roman" w:cs="Times New Roman"/>
          <w:color w:val="000000"/>
          <w:sz w:val="24"/>
          <w:lang w:eastAsia="en-GB"/>
        </w:rPr>
        <w:t>(3)</w:t>
      </w:r>
    </w:p>
    <w:p w:rsidR="00441354" w:rsidRDefault="00441354" w:rsidP="00441354">
      <w:pPr>
        <w:spacing w:after="4" w:line="248" w:lineRule="auto"/>
        <w:ind w:right="1783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     </w:t>
      </w:r>
    </w:p>
    <w:p w:rsidR="0045169A" w:rsidRPr="0045169A" w:rsidRDefault="00441354" w:rsidP="00441354">
      <w:pPr>
        <w:tabs>
          <w:tab w:val="center" w:pos="920"/>
          <w:tab w:val="center" w:pos="5260"/>
        </w:tabs>
        <w:spacing w:after="131" w:line="248" w:lineRule="auto"/>
        <w:ind w:left="1788" w:hanging="1788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      </w:t>
      </w:r>
      <w:proofErr w:type="spellStart"/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>RDexpend</w:t>
      </w:r>
      <w:proofErr w:type="spellEnd"/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ab/>
      </w:r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The amount of money spent on R&amp;D activities in 2004: very small (1), </w:t>
      </w: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somehow below medium (2), medium (3), somehow above medium (4), </w:t>
      </w:r>
      <w:r w:rsidRPr="0045169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D4DB49" wp14:editId="20ED3C4A">
                <wp:simplePos x="0" y="0"/>
                <wp:positionH relativeFrom="page">
                  <wp:posOffset>1068324</wp:posOffset>
                </wp:positionH>
                <wp:positionV relativeFrom="page">
                  <wp:posOffset>914400</wp:posOffset>
                </wp:positionV>
                <wp:extent cx="5415534" cy="9144"/>
                <wp:effectExtent l="0" t="0" r="0" b="0"/>
                <wp:wrapTopAndBottom/>
                <wp:docPr id="544557" name="Group 544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534" cy="9144"/>
                          <a:chOff x="0" y="0"/>
                          <a:chExt cx="5415534" cy="9144"/>
                        </a:xfrm>
                      </wpg:grpSpPr>
                      <wps:wsp>
                        <wps:cNvPr id="570984" name="Shape 570984"/>
                        <wps:cNvSpPr/>
                        <wps:spPr>
                          <a:xfrm>
                            <a:off x="0" y="0"/>
                            <a:ext cx="5415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534" h="9144">
                                <a:moveTo>
                                  <a:pt x="0" y="0"/>
                                </a:moveTo>
                                <a:lnTo>
                                  <a:pt x="5415534" y="0"/>
                                </a:lnTo>
                                <a:lnTo>
                                  <a:pt x="5415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A8B1C" id="Group 544557" o:spid="_x0000_s1026" style="position:absolute;margin-left:84.1pt;margin-top:1in;width:426.4pt;height:.7pt;z-index:251663360;mso-position-horizontal-relative:page;mso-position-vertical-relative:page" coordsize="541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">
                <v:shape id="Shape 570984" o:spid="_x0000_s1027" style="position:absolute;width:54155;height:91;visibility:visible;mso-wrap-style:square;v-text-anchor:top" coordsize="5415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" path="m,l5415534,r,9144l,9144,,e" fillcolor="black" stroked="f" strokeweight="0">
                  <v:stroke miterlimit="83231f" joinstyle="miter"/>
                  <v:path arrowok="t" textboxrect="0,0,5415534,9144"/>
                </v:shape>
                <w10:wrap type="topAndBottom" anchorx="page" anchory="page"/>
              </v:group>
            </w:pict>
          </mc:Fallback>
        </mc:AlternateContent>
      </w: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>very large (5)</w:t>
      </w:r>
    </w:p>
    <w:p w:rsidR="0045169A" w:rsidRPr="0045169A" w:rsidRDefault="00441354" w:rsidP="00441354">
      <w:pPr>
        <w:tabs>
          <w:tab w:val="center" w:pos="920"/>
          <w:tab w:val="center" w:pos="5260"/>
        </w:tabs>
        <w:spacing w:after="131" w:line="248" w:lineRule="auto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      </w:t>
      </w:r>
      <w:proofErr w:type="spellStart"/>
      <w:r w:rsidR="0045169A"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>RDorien</w:t>
      </w:r>
      <w:proofErr w:type="spellEnd"/>
      <w:r w:rsidR="0045169A"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         </w:t>
      </w:r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The degree of R&amp;D orientation: low (1), medium (2), </w:t>
      </w:r>
      <w:proofErr w:type="gramStart"/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>strong (3)</w:t>
      </w:r>
      <w:proofErr w:type="gramEnd"/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</w:p>
    <w:p w:rsidR="0045169A" w:rsidRPr="0045169A" w:rsidRDefault="0045169A" w:rsidP="0045169A">
      <w:pPr>
        <w:spacing w:after="4" w:line="248" w:lineRule="auto"/>
        <w:ind w:left="1798" w:right="178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The ratio of R&amp;D expenditure to profit: very low (1), somehow below </w:t>
      </w:r>
    </w:p>
    <w:p w:rsidR="00441354" w:rsidRDefault="00441354" w:rsidP="0045169A">
      <w:pPr>
        <w:spacing w:after="131" w:line="248" w:lineRule="auto"/>
        <w:ind w:left="1773" w:right="2475" w:hanging="1368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</w:pPr>
    </w:p>
    <w:p w:rsidR="0045169A" w:rsidRPr="0045169A" w:rsidRDefault="0045169A" w:rsidP="0045169A">
      <w:pPr>
        <w:spacing w:after="131" w:line="248" w:lineRule="auto"/>
        <w:ind w:left="1773" w:right="2475" w:hanging="1368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proofErr w:type="spellStart"/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>RDprofit</w:t>
      </w:r>
      <w:proofErr w:type="spellEnd"/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 </w:t>
      </w:r>
      <w:r w:rsidR="00441354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ab/>
      </w: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medium (2), medium (3), somehow above medium (4), very high (5) </w:t>
      </w:r>
    </w:p>
    <w:p w:rsidR="00441354" w:rsidRDefault="00441354" w:rsidP="0045169A">
      <w:pPr>
        <w:spacing w:after="4" w:line="248" w:lineRule="auto"/>
        <w:ind w:left="1798" w:right="178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p w:rsidR="0045169A" w:rsidRPr="0045169A" w:rsidRDefault="00441354" w:rsidP="00441354">
      <w:pPr>
        <w:spacing w:after="4" w:line="248" w:lineRule="auto"/>
        <w:ind w:left="1773" w:right="1783" w:hanging="1413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>Reputation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ab/>
      </w:r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The reputation compared to substitutes: below 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  </w:t>
      </w:r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average (1), average (2), 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>good (3)</w:t>
      </w:r>
    </w:p>
    <w:p w:rsidR="00441354" w:rsidRDefault="00441354" w:rsidP="0045169A">
      <w:pPr>
        <w:spacing w:after="4" w:line="248" w:lineRule="auto"/>
        <w:ind w:left="1798" w:right="178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p w:rsidR="0045169A" w:rsidRPr="0045169A" w:rsidRDefault="00441354" w:rsidP="00441354">
      <w:pPr>
        <w:spacing w:after="4" w:line="248" w:lineRule="auto"/>
        <w:ind w:left="1773" w:right="1783" w:hanging="1473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41354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>Gearing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ab/>
      </w:r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The degree of risk-taking: very low (1), low (2), medium 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  </w:t>
      </w:r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(3), high (4), 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>very high (5)</w:t>
      </w:r>
    </w:p>
    <w:tbl>
      <w:tblPr>
        <w:tblStyle w:val="TableGrid"/>
        <w:tblW w:w="8374" w:type="dxa"/>
        <w:tblInd w:w="420" w:type="dxa"/>
        <w:tblLook w:val="04A0" w:firstRow="1" w:lastRow="0" w:firstColumn="1" w:lastColumn="0" w:noHBand="0" w:noVBand="1"/>
      </w:tblPr>
      <w:tblGrid>
        <w:gridCol w:w="1368"/>
        <w:gridCol w:w="7006"/>
      </w:tblGrid>
      <w:tr w:rsidR="0045169A" w:rsidRPr="0045169A" w:rsidTr="00441354">
        <w:trPr>
          <w:trHeight w:val="52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5169A" w:rsidRPr="0045169A" w:rsidTr="00441354">
        <w:trPr>
          <w:trHeight w:val="124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Salary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salary level compared to the industry average: relatively low (1), somehow below average (2), average (3), somehow above average (4), relatively high (5) </w:t>
            </w:r>
          </w:p>
        </w:tc>
      </w:tr>
      <w:tr w:rsidR="0045169A" w:rsidRPr="0045169A" w:rsidTr="00441354">
        <w:trPr>
          <w:trHeight w:val="4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Size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Number of full-time employees in 2004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Slogan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has a company slogan, 0 otherwise </w:t>
            </w:r>
          </w:p>
        </w:tc>
      </w:tr>
      <w:tr w:rsidR="0045169A" w:rsidRPr="0045169A" w:rsidTr="00441354">
        <w:trPr>
          <w:trHeight w:val="8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Social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frequency of company socializing activities: very low (1), low (2), medium (3), high (4) </w:t>
            </w:r>
          </w:p>
        </w:tc>
      </w:tr>
      <w:tr w:rsidR="0045169A" w:rsidRPr="0045169A" w:rsidTr="00441354">
        <w:trPr>
          <w:trHeight w:val="4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Software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software that a firm employs </w:t>
            </w:r>
          </w:p>
        </w:tc>
      </w:tr>
      <w:tr w:rsidR="0045169A" w:rsidRPr="0045169A" w:rsidTr="00441354">
        <w:trPr>
          <w:trHeight w:val="414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StgyPlan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makes strategic development plans, 0 otherwise </w:t>
            </w:r>
          </w:p>
        </w:tc>
      </w:tr>
      <w:tr w:rsidR="0045169A" w:rsidRPr="0045169A" w:rsidTr="00441354">
        <w:trPr>
          <w:trHeight w:val="8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StockEx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spacing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ambition of being listed in the SME board of stock exchange: low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(1), medium (2), strong (3) </w:t>
            </w:r>
          </w:p>
        </w:tc>
      </w:tr>
      <w:tr w:rsidR="0045169A" w:rsidRPr="0045169A" w:rsidTr="00441354">
        <w:trPr>
          <w:trHeight w:val="4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Substi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superior to the substitutes, 0 otherwise </w:t>
            </w:r>
          </w:p>
        </w:tc>
      </w:tr>
      <w:tr w:rsidR="0045169A" w:rsidRPr="0045169A" w:rsidTr="00441354">
        <w:trPr>
          <w:trHeight w:val="8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Suppnet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base of suppliers: very small (1), small (2), medium (3), large (4), very large (5) </w:t>
            </w:r>
          </w:p>
        </w:tc>
      </w:tr>
      <w:tr w:rsidR="0045169A" w:rsidRPr="0045169A" w:rsidTr="00441354">
        <w:trPr>
          <w:trHeight w:val="4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Survival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survivor in 2006, 0 otherwise </w:t>
            </w:r>
          </w:p>
        </w:tc>
      </w:tr>
      <w:tr w:rsidR="0045169A" w:rsidRPr="0045169A" w:rsidTr="00441354">
        <w:trPr>
          <w:trHeight w:val="82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Tech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technological level: low (1), less advanced (2), moderate (3), moderately advanced (4), highly advanced (5) </w:t>
            </w:r>
          </w:p>
        </w:tc>
      </w:tr>
      <w:tr w:rsidR="0045169A" w:rsidRPr="0045169A" w:rsidTr="00441354">
        <w:trPr>
          <w:trHeight w:val="317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>Technet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base of technological support: very small (1), small (2), medium </w:t>
            </w:r>
          </w:p>
        </w:tc>
      </w:tr>
    </w:tbl>
    <w:p w:rsidR="0045169A" w:rsidRPr="0045169A" w:rsidRDefault="0045169A" w:rsidP="0045169A">
      <w:pPr>
        <w:spacing w:after="123" w:line="248" w:lineRule="auto"/>
        <w:ind w:left="1798" w:right="178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(3), large (4), very large (5) </w:t>
      </w:r>
    </w:p>
    <w:p w:rsidR="00441354" w:rsidRDefault="00441354" w:rsidP="00441354">
      <w:pPr>
        <w:spacing w:after="0"/>
        <w:ind w:left="10" w:right="2131"/>
        <w:jc w:val="right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p w:rsidR="00D128A1" w:rsidRDefault="00D128A1" w:rsidP="00441354">
      <w:pPr>
        <w:spacing w:after="0"/>
        <w:ind w:left="720" w:right="2131" w:firstLine="710"/>
        <w:jc w:val="right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</w:p>
    <w:p w:rsidR="0045169A" w:rsidRPr="0045169A" w:rsidRDefault="00D128A1" w:rsidP="00D128A1">
      <w:pPr>
        <w:spacing w:after="0"/>
        <w:ind w:left="1788" w:right="2131" w:hanging="1428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proofErr w:type="spellStart"/>
      <w:r w:rsidRPr="00D128A1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>Toptrain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ab/>
      </w:r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>The frequency of to</w:t>
      </w:r>
      <w:r w:rsidR="00441354">
        <w:rPr>
          <w:rFonts w:ascii="Times New Roman" w:eastAsia="Times New Roman" w:hAnsi="Times New Roman" w:cs="Times New Roman"/>
          <w:color w:val="000000"/>
          <w:sz w:val="24"/>
          <w:lang w:eastAsia="en-GB"/>
        </w:rPr>
        <w:t>p management training: very low</w:t>
      </w:r>
      <w:r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</w:t>
      </w:r>
      <w:r w:rsidR="0045169A"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(1), low (2), </w:t>
      </w:r>
      <w:r w:rsidR="00441354" w:rsidRPr="0045169A">
        <w:rPr>
          <w:rFonts w:ascii="Times New Roman" w:eastAsia="Times New Roman" w:hAnsi="Times New Roman" w:cs="Times New Roman"/>
          <w:color w:val="000000"/>
          <w:sz w:val="24"/>
        </w:rPr>
        <w:t>medium (3), high (4)</w:t>
      </w:r>
    </w:p>
    <w:tbl>
      <w:tblPr>
        <w:tblStyle w:val="TableGrid"/>
        <w:tblW w:w="8373" w:type="dxa"/>
        <w:tblInd w:w="420" w:type="dxa"/>
        <w:tblLook w:val="04A0" w:firstRow="1" w:lastRow="0" w:firstColumn="1" w:lastColumn="0" w:noHBand="0" w:noVBand="1"/>
      </w:tblPr>
      <w:tblGrid>
        <w:gridCol w:w="1368"/>
        <w:gridCol w:w="7005"/>
      </w:tblGrid>
      <w:tr w:rsidR="0045169A" w:rsidRPr="0045169A" w:rsidTr="00441354">
        <w:trPr>
          <w:trHeight w:val="523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5169A" w:rsidRPr="0045169A" w:rsidTr="00441354">
        <w:trPr>
          <w:trHeight w:val="4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Training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has training programs, 0 otherwise </w:t>
            </w:r>
          </w:p>
        </w:tc>
      </w:tr>
      <w:tr w:rsidR="0045169A" w:rsidRPr="0045169A" w:rsidTr="00441354">
        <w:trPr>
          <w:trHeight w:val="1351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69A" w:rsidRPr="0045169A" w:rsidRDefault="0045169A" w:rsidP="0045169A">
            <w:pPr>
              <w:spacing w:after="5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Website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Workcon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spacing w:line="3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willingness of having its own official website: low (1), medium (2), high (3), very high (4) </w:t>
            </w:r>
          </w:p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standard of working condition: poor (1), below average (2), </w:t>
            </w:r>
          </w:p>
        </w:tc>
      </w:tr>
    </w:tbl>
    <w:p w:rsidR="0045169A" w:rsidRPr="0045169A" w:rsidRDefault="0045169A" w:rsidP="0045169A">
      <w:pPr>
        <w:spacing w:after="4" w:line="248" w:lineRule="auto"/>
        <w:ind w:left="1798" w:right="178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proofErr w:type="gramStart"/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>average</w:t>
      </w:r>
      <w:proofErr w:type="gramEnd"/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(3), above average (4), good (5) </w:t>
      </w:r>
    </w:p>
    <w:p w:rsidR="0045169A" w:rsidRPr="0045169A" w:rsidRDefault="0045169A" w:rsidP="0045169A">
      <w:pPr>
        <w:spacing w:after="55"/>
        <w:ind w:left="305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41831A79" wp14:editId="5D9B6BB2">
                <wp:extent cx="5415534" cy="9144"/>
                <wp:effectExtent l="0" t="0" r="0" b="0"/>
                <wp:docPr id="546055" name="Group 546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534" cy="9144"/>
                          <a:chOff x="0" y="0"/>
                          <a:chExt cx="5415534" cy="9144"/>
                        </a:xfrm>
                      </wpg:grpSpPr>
                      <wps:wsp>
                        <wps:cNvPr id="570988" name="Shape 570988"/>
                        <wps:cNvSpPr/>
                        <wps:spPr>
                          <a:xfrm>
                            <a:off x="0" y="0"/>
                            <a:ext cx="5415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534" h="9144">
                                <a:moveTo>
                                  <a:pt x="0" y="0"/>
                                </a:moveTo>
                                <a:lnTo>
                                  <a:pt x="5415534" y="0"/>
                                </a:lnTo>
                                <a:lnTo>
                                  <a:pt x="5415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82C52" id="Group 546055" o:spid="_x0000_s1026" style="width:426.4pt;height:.7pt;mso-position-horizontal-relative:char;mso-position-vertical-relative:line" coordsize="541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">
                <v:shape id="Shape 570988" o:spid="_x0000_s1027" style="position:absolute;width:54155;height:91;visibility:visible;mso-wrap-style:square;v-text-anchor:top" coordsize="5415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" path="m,l5415534,r,9144l,9144,,e" fillcolor="black" stroked="f" strokeweight="0">
                  <v:stroke miterlimit="83231f" joinstyle="miter"/>
                  <v:path arrowok="t" textboxrect="0,0,5415534,9144"/>
                </v:shape>
                <w10:anchorlock/>
              </v:group>
            </w:pict>
          </mc:Fallback>
        </mc:AlternateContent>
      </w:r>
    </w:p>
    <w:p w:rsidR="0045169A" w:rsidRPr="0045169A" w:rsidRDefault="0045169A" w:rsidP="0045169A">
      <w:pPr>
        <w:spacing w:after="0" w:line="357" w:lineRule="auto"/>
        <w:ind w:left="420" w:right="10382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7F8067" wp14:editId="6C6DC91B">
                <wp:simplePos x="0" y="0"/>
                <wp:positionH relativeFrom="page">
                  <wp:posOffset>1068324</wp:posOffset>
                </wp:positionH>
                <wp:positionV relativeFrom="page">
                  <wp:posOffset>914400</wp:posOffset>
                </wp:positionV>
                <wp:extent cx="5415534" cy="9144"/>
                <wp:effectExtent l="0" t="0" r="0" b="0"/>
                <wp:wrapTopAndBottom/>
                <wp:docPr id="546054" name="Group 546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534" cy="9144"/>
                          <a:chOff x="0" y="0"/>
                          <a:chExt cx="5415534" cy="9144"/>
                        </a:xfrm>
                      </wpg:grpSpPr>
                      <wps:wsp>
                        <wps:cNvPr id="570990" name="Shape 570990"/>
                        <wps:cNvSpPr/>
                        <wps:spPr>
                          <a:xfrm>
                            <a:off x="0" y="0"/>
                            <a:ext cx="5415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534" h="9144">
                                <a:moveTo>
                                  <a:pt x="0" y="0"/>
                                </a:moveTo>
                                <a:lnTo>
                                  <a:pt x="5415534" y="0"/>
                                </a:lnTo>
                                <a:lnTo>
                                  <a:pt x="5415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34E15" id="Group 546054" o:spid="_x0000_s1026" style="position:absolute;margin-left:84.1pt;margin-top:1in;width:426.4pt;height:.7pt;z-index:251660288;mso-position-horizontal-relative:page;mso-position-vertical-relative:page" coordsize="541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">
                <v:shape id="Shape 570990" o:spid="_x0000_s1027" style="position:absolute;width:54155;height:91;visibility:visible;mso-wrap-style:square;v-text-anchor:top" coordsize="5415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" path="m,l5415534,r,9144l,9144,,e" fillcolor="black" stroked="f" strokeweight="0">
                  <v:stroke miterlimit="83231f" joinstyle="miter"/>
                  <v:path arrowok="t" textboxrect="0,0,5415534,9144"/>
                </v:shape>
                <w10:wrap type="topAndBottom" anchorx="page" anchory="page"/>
              </v:group>
            </w:pict>
          </mc:Fallback>
        </mc:AlternateContent>
      </w:r>
      <w:r w:rsidRPr="0045169A">
        <w:rPr>
          <w:rFonts w:ascii="Times New Roman" w:eastAsia="Times New Roman" w:hAnsi="Times New Roman" w:cs="Times New Roman"/>
          <w:i/>
          <w:color w:val="000000"/>
          <w:sz w:val="24"/>
          <w:lang w:eastAsia="en-GB"/>
        </w:rPr>
        <w:t xml:space="preserve"> </w:t>
      </w:r>
      <w:r w:rsidRPr="0045169A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                     </w:t>
      </w:r>
    </w:p>
    <w:p w:rsidR="0045169A" w:rsidRPr="0045169A" w:rsidRDefault="00D128A1" w:rsidP="0045169A">
      <w:pPr>
        <w:keepNext/>
        <w:keepLines/>
        <w:spacing w:after="0" w:line="265" w:lineRule="auto"/>
        <w:ind w:left="430" w:hanging="10"/>
        <w:outlineLvl w:val="4"/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FURTHER DEFINITIONS</w:t>
      </w:r>
    </w:p>
    <w:p w:rsidR="0045169A" w:rsidRPr="0045169A" w:rsidRDefault="0045169A" w:rsidP="0045169A">
      <w:pPr>
        <w:spacing w:after="55"/>
        <w:ind w:left="305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4AC8FAE8" wp14:editId="1B4E77EA">
                <wp:extent cx="5627370" cy="12192"/>
                <wp:effectExtent l="0" t="0" r="0" b="0"/>
                <wp:docPr id="546522" name="Group 546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7370" cy="12192"/>
                          <a:chOff x="0" y="0"/>
                          <a:chExt cx="5627370" cy="12192"/>
                        </a:xfrm>
                      </wpg:grpSpPr>
                      <wps:wsp>
                        <wps:cNvPr id="570992" name="Shape 570992"/>
                        <wps:cNvSpPr/>
                        <wps:spPr>
                          <a:xfrm>
                            <a:off x="0" y="0"/>
                            <a:ext cx="56273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7370" h="12192">
                                <a:moveTo>
                                  <a:pt x="0" y="0"/>
                                </a:moveTo>
                                <a:lnTo>
                                  <a:pt x="5627370" y="0"/>
                                </a:lnTo>
                                <a:lnTo>
                                  <a:pt x="56273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D6E2B" id="Group 546522" o:spid="_x0000_s1026" style="width:443.1pt;height:.95pt;mso-position-horizontal-relative:char;mso-position-vertical-relative:line" coordsize="562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">
                <v:shape id="Shape 570992" o:spid="_x0000_s1027" style="position:absolute;width:56273;height:121;visibility:visible;mso-wrap-style:square;v-text-anchor:top" coordsize="562737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" path="m,l5627370,r,12192l,12192,,e" fillcolor="black" stroked="f" strokeweight="0">
                  <v:stroke miterlimit="83231f" joinstyle="miter"/>
                  <v:path arrowok="t" textboxrect="0,0,5627370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708" w:type="dxa"/>
        <w:tblInd w:w="420" w:type="dxa"/>
        <w:tblLook w:val="04A0" w:firstRow="1" w:lastRow="0" w:firstColumn="1" w:lastColumn="0" w:noHBand="0" w:noVBand="1"/>
      </w:tblPr>
      <w:tblGrid>
        <w:gridCol w:w="1548"/>
        <w:gridCol w:w="7160"/>
      </w:tblGrid>
      <w:tr w:rsidR="0045169A" w:rsidRPr="0045169A" w:rsidTr="00441354">
        <w:trPr>
          <w:trHeight w:val="31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Access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degree of geographical accessibility: low (1), medium (2), high (3) </w:t>
            </w:r>
          </w:p>
        </w:tc>
      </w:tr>
      <w:tr w:rsidR="0045169A" w:rsidRPr="0045169A" w:rsidTr="00441354">
        <w:trPr>
          <w:trHeight w:val="82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Aexpect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expects the business environment to influence assets, 0 otherwise </w:t>
            </w:r>
          </w:p>
        </w:tc>
      </w:tr>
      <w:tr w:rsidR="0045169A" w:rsidRPr="0045169A" w:rsidTr="0044135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Age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Number of years from inception to 2004 </w:t>
            </w:r>
          </w:p>
        </w:tc>
      </w:tr>
      <w:tr w:rsidR="0045169A" w:rsidRPr="0045169A" w:rsidTr="00441354">
        <w:trPr>
          <w:trHeight w:val="41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BOF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score in terms of the badness of fit in configuration </w:t>
            </w:r>
          </w:p>
        </w:tc>
      </w:tr>
      <w:tr w:rsidR="0045169A" w:rsidRPr="0045169A" w:rsidTr="00441354">
        <w:trPr>
          <w:trHeight w:val="41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CEO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=1 if CEO and the boa</w:t>
            </w:r>
            <w:bookmarkStart w:id="0" w:name="_GoBack"/>
            <w:bookmarkEnd w:id="0"/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rd director is the same person, 0 otherwise </w:t>
            </w:r>
          </w:p>
        </w:tc>
      </w:tr>
      <w:tr w:rsidR="0045169A" w:rsidRPr="0045169A" w:rsidTr="00441354">
        <w:trPr>
          <w:trHeight w:val="82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Cfp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has serious cash flow problems during the operation in the past, 0 otherwise </w:t>
            </w:r>
          </w:p>
        </w:tc>
      </w:tr>
      <w:tr w:rsidR="0045169A" w:rsidRPr="0045169A" w:rsidTr="0044135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Codes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>The flexibility of changing company codes: low (1), medium (2), high (3)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Communi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communication methods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Control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level of control: (1) low, (2) medium, (3) strong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Costlead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takes cost leadership strategy, 0 otherwise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CSorien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degree of Customer orientation: weak (1), medium (2), strong (3)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Defestgy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defensive strategies taken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Descomp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Description of market competition: weak (1), medium (2), strong (3)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Different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takes product differentiation strategy, 0 otherwise </w:t>
            </w:r>
          </w:p>
        </w:tc>
      </w:tr>
      <w:tr w:rsidR="0045169A" w:rsidRPr="0045169A" w:rsidTr="00441354">
        <w:trPr>
          <w:trHeight w:val="82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Eexpect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expects the business environment to influence employment, 0 otherwise </w:t>
            </w:r>
          </w:p>
        </w:tc>
      </w:tr>
      <w:tr w:rsidR="0045169A" w:rsidRPr="0045169A" w:rsidTr="00441354">
        <w:trPr>
          <w:trHeight w:val="82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>Entrdiff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difficulty of entry: very difficult (1), somehow difficult (2), somehow easy (3), very easy (4) </w:t>
            </w:r>
          </w:p>
        </w:tc>
      </w:tr>
      <w:tr w:rsidR="0045169A" w:rsidRPr="0045169A" w:rsidTr="00441354">
        <w:trPr>
          <w:trHeight w:val="82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Exitdiff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difficulty of exit: very difficult (1), somehow difficult (2), somehow easy (3), very easy (4) </w:t>
            </w:r>
          </w:p>
        </w:tc>
      </w:tr>
      <w:tr w:rsidR="0045169A" w:rsidRPr="0045169A" w:rsidTr="0044135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Focus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takes focus strategy, 0 otherwise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GDPpc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GDP per capita of the city where a firm operates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Ge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Annual growth rate of employment between 2004 and 2006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Imr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inverse Mill’s ratio </w:t>
            </w:r>
          </w:p>
        </w:tc>
      </w:tr>
      <w:tr w:rsidR="0045169A" w:rsidRPr="0045169A" w:rsidTr="00441354">
        <w:trPr>
          <w:trHeight w:val="82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ISO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spacing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willingness to adopt international quality standard: low (1), medium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(2), high (3) </w:t>
            </w:r>
          </w:p>
        </w:tc>
      </w:tr>
      <w:tr w:rsidR="0045169A" w:rsidRPr="0045169A" w:rsidTr="0044135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nbarrier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market entry barriers </w:t>
            </w:r>
          </w:p>
        </w:tc>
      </w:tr>
      <w:tr w:rsidR="0045169A" w:rsidRPr="0045169A" w:rsidTr="00441354">
        <w:trPr>
          <w:trHeight w:val="31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NewPro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innovation of new products: very low (1), low (2), medium (3), high </w:t>
            </w:r>
          </w:p>
        </w:tc>
      </w:tr>
    </w:tbl>
    <w:p w:rsidR="0045169A" w:rsidRPr="0045169A" w:rsidRDefault="0045169A" w:rsidP="0045169A">
      <w:pPr>
        <w:spacing w:after="0"/>
        <w:ind w:left="305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2C5B197C" wp14:editId="3DED7CD8">
                <wp:extent cx="5627370" cy="12192"/>
                <wp:effectExtent l="0" t="0" r="0" b="0"/>
                <wp:docPr id="546523" name="Group 546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7370" cy="12192"/>
                          <a:chOff x="0" y="0"/>
                          <a:chExt cx="5627370" cy="12192"/>
                        </a:xfrm>
                      </wpg:grpSpPr>
                      <wps:wsp>
                        <wps:cNvPr id="570994" name="Shape 570994"/>
                        <wps:cNvSpPr/>
                        <wps:spPr>
                          <a:xfrm>
                            <a:off x="0" y="0"/>
                            <a:ext cx="56273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7370" h="12192">
                                <a:moveTo>
                                  <a:pt x="0" y="0"/>
                                </a:moveTo>
                                <a:lnTo>
                                  <a:pt x="5627370" y="0"/>
                                </a:lnTo>
                                <a:lnTo>
                                  <a:pt x="56273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4439F" id="Group 546523" o:spid="_x0000_s1026" style="width:443.1pt;height:.95pt;mso-position-horizontal-relative:char;mso-position-vertical-relative:line" coordsize="562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">
                <v:shape id="Shape 570994" o:spid="_x0000_s1027" style="position:absolute;width:56273;height:121;visibility:visible;mso-wrap-style:square;v-text-anchor:top" coordsize="562737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" path="m,l5627370,r,12192l,12192,,e" fillcolor="black" stroked="f" strokeweight="0">
                  <v:stroke miterlimit="83231f" joinstyle="miter"/>
                  <v:path arrowok="t" textboxrect="0,0,5627370,12192"/>
                </v:shape>
                <w10:anchorlock/>
              </v:group>
            </w:pict>
          </mc:Fallback>
        </mc:AlternateContent>
      </w:r>
    </w:p>
    <w:p w:rsidR="0045169A" w:rsidRPr="0045169A" w:rsidRDefault="0045169A" w:rsidP="0045169A">
      <w:pPr>
        <w:spacing w:after="4" w:line="248" w:lineRule="auto"/>
        <w:ind w:left="1978" w:right="178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r w:rsidRPr="0045169A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DB394B" wp14:editId="2731CF62">
                <wp:simplePos x="0" y="0"/>
                <wp:positionH relativeFrom="page">
                  <wp:posOffset>1068324</wp:posOffset>
                </wp:positionH>
                <wp:positionV relativeFrom="page">
                  <wp:posOffset>914400</wp:posOffset>
                </wp:positionV>
                <wp:extent cx="5627370" cy="12192"/>
                <wp:effectExtent l="0" t="0" r="0" b="0"/>
                <wp:wrapTopAndBottom/>
                <wp:docPr id="546673" name="Group 54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7370" cy="12192"/>
                          <a:chOff x="0" y="0"/>
                          <a:chExt cx="5627370" cy="12192"/>
                        </a:xfrm>
                      </wpg:grpSpPr>
                      <wps:wsp>
                        <wps:cNvPr id="570996" name="Shape 570996"/>
                        <wps:cNvSpPr/>
                        <wps:spPr>
                          <a:xfrm>
                            <a:off x="0" y="0"/>
                            <a:ext cx="56273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7370" h="12192">
                                <a:moveTo>
                                  <a:pt x="0" y="0"/>
                                </a:moveTo>
                                <a:lnTo>
                                  <a:pt x="5627370" y="0"/>
                                </a:lnTo>
                                <a:lnTo>
                                  <a:pt x="56273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D1EA4" id="Group 546673" o:spid="_x0000_s1026" style="position:absolute;margin-left:84.1pt;margin-top:1in;width:443.1pt;height:.95pt;z-index:251661312;mso-position-horizontal-relative:page;mso-position-vertical-relative:page" coordsize="562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">
                <v:shape id="Shape 570996" o:spid="_x0000_s1027" style="position:absolute;width:56273;height:121;visibility:visible;mso-wrap-style:square;v-text-anchor:top" coordsize="562737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" path="m,l5627370,r,12192l,12192,,e" fillcolor="black" stroked="f" strokeweight="0">
                  <v:stroke miterlimit="83231f" joinstyle="miter"/>
                  <v:path arrowok="t" textboxrect="0,0,5627370,12192"/>
                </v:shape>
                <w10:wrap type="topAndBottom" anchorx="page" anchory="page"/>
              </v:group>
            </w:pict>
          </mc:Fallback>
        </mc:AlternateContent>
      </w:r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(4), very high (5) </w:t>
      </w:r>
    </w:p>
    <w:tbl>
      <w:tblPr>
        <w:tblStyle w:val="TableGrid"/>
        <w:tblW w:w="8708" w:type="dxa"/>
        <w:tblInd w:w="420" w:type="dxa"/>
        <w:tblLook w:val="04A0" w:firstRow="1" w:lastRow="0" w:firstColumn="1" w:lastColumn="0" w:noHBand="0" w:noVBand="1"/>
      </w:tblPr>
      <w:tblGrid>
        <w:gridCol w:w="1548"/>
        <w:gridCol w:w="7160"/>
      </w:tblGrid>
      <w:tr w:rsidR="0045169A" w:rsidRPr="0045169A" w:rsidTr="00441354">
        <w:trPr>
          <w:trHeight w:val="31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Nfdiff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financial difficulties encountered at inception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Npatent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patents held valid in a firm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NPolicy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number of supportive government policies received by a firm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NSponsor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degree of financial sponsorship: low (1), medium (2), high (3) </w:t>
            </w:r>
          </w:p>
        </w:tc>
      </w:tr>
      <w:tr w:rsidR="0045169A" w:rsidRPr="0045169A" w:rsidTr="00441354">
        <w:trPr>
          <w:trHeight w:val="41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OS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degree of structure flexibility:  low (1), medium (2), high (3) </w:t>
            </w:r>
          </w:p>
        </w:tc>
      </w:tr>
      <w:tr w:rsidR="0045169A" w:rsidRPr="0045169A" w:rsidTr="00441354">
        <w:trPr>
          <w:trHeight w:val="82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Pexpect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expects the business environment to influence profits, 0 otherwise </w:t>
            </w:r>
          </w:p>
        </w:tc>
      </w:tr>
      <w:tr w:rsidR="0045169A" w:rsidRPr="0045169A" w:rsidTr="00441354">
        <w:trPr>
          <w:trHeight w:val="1242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RDexpend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amount of money spent on R&amp;D activities in 2004: very small (1), somehow below medium (2), medium (3), somehow above medium (4), very large (5) </w:t>
            </w:r>
          </w:p>
        </w:tc>
      </w:tr>
      <w:tr w:rsidR="0045169A" w:rsidRPr="0045169A" w:rsidTr="00441354">
        <w:trPr>
          <w:trHeight w:val="82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RDprofit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ratio of R&amp;D expenditure to profit: very low (1), somehow below medium (2), medium (3), somehow above medium (4), very high (5) </w:t>
            </w:r>
          </w:p>
        </w:tc>
      </w:tr>
      <w:tr w:rsidR="0045169A" w:rsidRPr="0045169A" w:rsidTr="00441354">
        <w:trPr>
          <w:trHeight w:val="82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Sanluan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spacing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description of business environment after the renovation action of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“san ran” problem: worse (1), same (2), better (3), greatly improved (4) </w:t>
            </w:r>
          </w:p>
        </w:tc>
      </w:tr>
      <w:tr w:rsidR="0045169A" w:rsidRPr="0045169A" w:rsidTr="00441354">
        <w:trPr>
          <w:trHeight w:val="82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Sexpect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a firm expects the business environment to influence sales, 0 otherwise </w:t>
            </w:r>
          </w:p>
        </w:tc>
      </w:tr>
      <w:tr w:rsidR="0045169A" w:rsidRPr="0045169A" w:rsidTr="0044135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Sizea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monetary value of total assets in 2003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Sizeasq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square of the monetary value of total assets in 2003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SizeE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Number of full-time employees in 2004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SizeEsq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square of the number of full-time employees in 2004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 xml:space="preserve">Sizes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monetary value of total sales in 2003 </w:t>
            </w:r>
          </w:p>
        </w:tc>
      </w:tr>
      <w:tr w:rsidR="0045169A" w:rsidRPr="0045169A" w:rsidTr="00441354">
        <w:trPr>
          <w:trHeight w:val="41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Sizessq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square of the monetary value of total sales in 2003 </w:t>
            </w:r>
          </w:p>
        </w:tc>
      </w:tr>
      <w:tr w:rsidR="0045169A" w:rsidRPr="0045169A" w:rsidTr="00441354">
        <w:trPr>
          <w:trHeight w:val="82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Structure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spacing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organizational structure: mechanistic (0), moderate (1) and organic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(2) </w:t>
            </w:r>
          </w:p>
        </w:tc>
      </w:tr>
      <w:tr w:rsidR="0045169A" w:rsidRPr="0045169A" w:rsidTr="0044135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Substi</w:t>
            </w:r>
            <w:proofErr w:type="spellEnd"/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if superior to the substitutes, 0 otherwise </w:t>
            </w:r>
          </w:p>
        </w:tc>
      </w:tr>
      <w:tr w:rsidR="0045169A" w:rsidRPr="0045169A" w:rsidTr="00441354">
        <w:trPr>
          <w:trHeight w:val="82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Supplier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base of suppliers: very small (1), small (2), medium (3), large (4), very large (5) </w:t>
            </w:r>
          </w:p>
        </w:tc>
      </w:tr>
      <w:tr w:rsidR="0045169A" w:rsidRPr="0045169A" w:rsidTr="00441354">
        <w:trPr>
          <w:trHeight w:val="93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spacing w:after="3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Sur </w:t>
            </w:r>
          </w:p>
          <w:p w:rsidR="0045169A" w:rsidRPr="0045169A" w:rsidRDefault="0045169A" w:rsidP="0045169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Tech 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45169A" w:rsidRPr="0045169A" w:rsidRDefault="0045169A" w:rsidP="0045169A">
            <w:pPr>
              <w:spacing w:after="1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=1 survivor in 2006, 0 otherwise </w:t>
            </w:r>
          </w:p>
          <w:p w:rsidR="0045169A" w:rsidRPr="0045169A" w:rsidRDefault="0045169A" w:rsidP="004516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16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technological level: low (1), less advanced (2), moderate (3), </w:t>
            </w:r>
          </w:p>
        </w:tc>
      </w:tr>
    </w:tbl>
    <w:p w:rsidR="0045169A" w:rsidRPr="0045169A" w:rsidRDefault="0045169A" w:rsidP="0045169A">
      <w:pPr>
        <w:spacing w:after="4" w:line="248" w:lineRule="auto"/>
        <w:ind w:left="1978" w:right="178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GB"/>
        </w:rPr>
      </w:pPr>
      <w:proofErr w:type="gramStart"/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>moderately</w:t>
      </w:r>
      <w:proofErr w:type="gramEnd"/>
      <w:r w:rsidRPr="0045169A">
        <w:rPr>
          <w:rFonts w:ascii="Times New Roman" w:eastAsia="Times New Roman" w:hAnsi="Times New Roman" w:cs="Times New Roman"/>
          <w:color w:val="000000"/>
          <w:sz w:val="24"/>
          <w:lang w:eastAsia="en-GB"/>
        </w:rPr>
        <w:t xml:space="preserve"> advanced (4), highly advanced (5) </w:t>
      </w:r>
    </w:p>
    <w:p w:rsidR="00441354" w:rsidRDefault="00441354"/>
    <w:sectPr w:rsidR="00441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9A"/>
    <w:rsid w:val="003210E4"/>
    <w:rsid w:val="003D3421"/>
    <w:rsid w:val="00441354"/>
    <w:rsid w:val="0045169A"/>
    <w:rsid w:val="00D128A1"/>
    <w:rsid w:val="00E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447D"/>
  <w15:chartTrackingRefBased/>
  <w15:docId w15:val="{A47C4D18-16F5-4700-9B6E-FDE3B85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5169A"/>
    <w:pPr>
      <w:keepNext/>
      <w:keepLines/>
      <w:spacing w:after="3"/>
      <w:ind w:left="12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45169A"/>
    <w:pPr>
      <w:keepNext/>
      <w:keepLines/>
      <w:spacing w:after="247" w:line="265" w:lineRule="auto"/>
      <w:ind w:left="10" w:right="30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45169A"/>
    <w:pPr>
      <w:keepNext/>
      <w:keepLines/>
      <w:spacing w:after="247" w:line="265" w:lineRule="auto"/>
      <w:ind w:left="10" w:right="30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45169A"/>
    <w:pPr>
      <w:keepNext/>
      <w:keepLines/>
      <w:spacing w:after="246" w:line="265" w:lineRule="auto"/>
      <w:ind w:left="10" w:right="3006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ing5">
    <w:name w:val="heading 5"/>
    <w:next w:val="Normal"/>
    <w:link w:val="Heading5Char"/>
    <w:uiPriority w:val="9"/>
    <w:unhideWhenUsed/>
    <w:qFormat/>
    <w:rsid w:val="0045169A"/>
    <w:pPr>
      <w:keepNext/>
      <w:keepLines/>
      <w:spacing w:after="246" w:line="265" w:lineRule="auto"/>
      <w:ind w:left="10" w:right="3006" w:hanging="10"/>
      <w:outlineLvl w:val="4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ing6">
    <w:name w:val="heading 6"/>
    <w:next w:val="Normal"/>
    <w:link w:val="Heading6Char"/>
    <w:uiPriority w:val="9"/>
    <w:unhideWhenUsed/>
    <w:qFormat/>
    <w:rsid w:val="0045169A"/>
    <w:pPr>
      <w:keepNext/>
      <w:keepLines/>
      <w:spacing w:after="246" w:line="265" w:lineRule="auto"/>
      <w:ind w:left="10" w:right="3006" w:hanging="10"/>
      <w:outlineLvl w:val="5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ing7">
    <w:name w:val="heading 7"/>
    <w:next w:val="Normal"/>
    <w:link w:val="Heading7Char"/>
    <w:uiPriority w:val="9"/>
    <w:unhideWhenUsed/>
    <w:qFormat/>
    <w:rsid w:val="0045169A"/>
    <w:pPr>
      <w:keepNext/>
      <w:keepLines/>
      <w:spacing w:after="246" w:line="265" w:lineRule="auto"/>
      <w:ind w:left="10" w:right="3006" w:hanging="10"/>
      <w:outlineLvl w:val="6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ing8">
    <w:name w:val="heading 8"/>
    <w:next w:val="Normal"/>
    <w:link w:val="Heading8Char"/>
    <w:uiPriority w:val="9"/>
    <w:unhideWhenUsed/>
    <w:qFormat/>
    <w:rsid w:val="0045169A"/>
    <w:pPr>
      <w:keepNext/>
      <w:keepLines/>
      <w:spacing w:after="246" w:line="265" w:lineRule="auto"/>
      <w:ind w:left="10" w:right="3006" w:hanging="10"/>
      <w:outlineLvl w:val="7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69A"/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5169A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169A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5169A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5169A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5169A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45169A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45169A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45169A"/>
  </w:style>
  <w:style w:type="paragraph" w:customStyle="1" w:styleId="footnotedescription">
    <w:name w:val="footnote description"/>
    <w:next w:val="Normal"/>
    <w:link w:val="footnotedescriptionChar"/>
    <w:hidden/>
    <w:rsid w:val="0045169A"/>
    <w:pPr>
      <w:spacing w:after="0"/>
    </w:pPr>
    <w:rPr>
      <w:rFonts w:ascii="Times New Roman" w:eastAsia="Times New Roman" w:hAnsi="Times New Roman" w:cs="Times New Roman"/>
      <w:color w:val="000000"/>
      <w:sz w:val="18"/>
      <w:lang w:eastAsia="en-GB"/>
    </w:rPr>
  </w:style>
  <w:style w:type="character" w:customStyle="1" w:styleId="footnotedescriptionChar">
    <w:name w:val="footnote description Char"/>
    <w:link w:val="footnotedescription"/>
    <w:rsid w:val="0045169A"/>
    <w:rPr>
      <w:rFonts w:ascii="Times New Roman" w:eastAsia="Times New Roman" w:hAnsi="Times New Roman" w:cs="Times New Roman"/>
      <w:color w:val="000000"/>
      <w:sz w:val="18"/>
      <w:lang w:eastAsia="en-GB"/>
    </w:rPr>
  </w:style>
  <w:style w:type="paragraph" w:styleId="TOC1">
    <w:name w:val="toc 1"/>
    <w:hidden/>
    <w:rsid w:val="0045169A"/>
    <w:pPr>
      <w:ind w:left="15" w:right="15"/>
    </w:pPr>
    <w:rPr>
      <w:rFonts w:ascii="Calibri" w:eastAsia="Calibri" w:hAnsi="Calibri" w:cs="Calibri"/>
      <w:color w:val="000000"/>
      <w:lang w:eastAsia="en-GB"/>
    </w:rPr>
  </w:style>
  <w:style w:type="character" w:customStyle="1" w:styleId="footnotemark">
    <w:name w:val="footnote mark"/>
    <w:hidden/>
    <w:rsid w:val="0045169A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45169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Julia Reid</cp:lastModifiedBy>
  <cp:revision>2</cp:revision>
  <dcterms:created xsi:type="dcterms:W3CDTF">2019-10-02T13:04:00Z</dcterms:created>
  <dcterms:modified xsi:type="dcterms:W3CDTF">2019-10-03T11:26:00Z</dcterms:modified>
</cp:coreProperties>
</file>